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834CB" w14:textId="77777777" w:rsidR="00043DD5" w:rsidRPr="008D5C09" w:rsidRDefault="00043DD5" w:rsidP="00043DD5">
      <w:pPr>
        <w:rPr>
          <w:b/>
          <w:bCs/>
          <w:sz w:val="28"/>
          <w:szCs w:val="28"/>
        </w:rPr>
      </w:pPr>
      <w:r w:rsidRPr="008D5C09">
        <w:rPr>
          <w:b/>
          <w:bCs/>
          <w:sz w:val="28"/>
          <w:szCs w:val="28"/>
        </w:rPr>
        <w:t>PALONTUTKINTASELOSTEEN LUONNOS 2.0 (17.6.2021)</w:t>
      </w:r>
    </w:p>
    <w:p w14:paraId="7CDE42FB" w14:textId="77777777" w:rsidR="00043DD5" w:rsidRPr="008D5C09" w:rsidRDefault="00043DD5" w:rsidP="00043DD5">
      <w:pPr>
        <w:rPr>
          <w:b/>
          <w:bCs/>
          <w:sz w:val="28"/>
          <w:szCs w:val="28"/>
        </w:rPr>
      </w:pPr>
      <w:r w:rsidRPr="008D5C09">
        <w:rPr>
          <w:b/>
          <w:bCs/>
          <w:sz w:val="28"/>
          <w:szCs w:val="28"/>
        </w:rPr>
        <w:t>Päivi Mäkelä, Heidi Liukkonen, Jari Korpela ja Tuomas Kuikka</w:t>
      </w:r>
    </w:p>
    <w:sdt>
      <w:sdtPr>
        <w:rPr>
          <w:rFonts w:asciiTheme="minorHAnsi" w:eastAsiaTheme="minorHAnsi" w:hAnsiTheme="minorHAnsi" w:cstheme="minorBidi"/>
          <w:color w:val="auto"/>
          <w:sz w:val="22"/>
          <w:szCs w:val="22"/>
          <w:lang w:eastAsia="en-US"/>
        </w:rPr>
        <w:id w:val="1704359630"/>
        <w:docPartObj>
          <w:docPartGallery w:val="Table of Contents"/>
          <w:docPartUnique/>
        </w:docPartObj>
      </w:sdtPr>
      <w:sdtEndPr>
        <w:rPr>
          <w:b/>
          <w:bCs/>
        </w:rPr>
      </w:sdtEndPr>
      <w:sdtContent>
        <w:p w14:paraId="611F2AA8" w14:textId="77777777" w:rsidR="00043DD5" w:rsidRDefault="00043DD5" w:rsidP="00043DD5">
          <w:pPr>
            <w:pStyle w:val="Sisllysluettelonotsikko"/>
            <w:rPr>
              <w:b/>
              <w:bCs/>
              <w:color w:val="auto"/>
            </w:rPr>
          </w:pPr>
          <w:r w:rsidRPr="00606B46">
            <w:rPr>
              <w:b/>
              <w:bCs/>
              <w:color w:val="auto"/>
            </w:rPr>
            <w:t>Sisällysluettelo</w:t>
          </w:r>
        </w:p>
        <w:p w14:paraId="03B45038" w14:textId="77777777" w:rsidR="00043DD5" w:rsidRPr="00606B46" w:rsidRDefault="00043DD5" w:rsidP="00043DD5">
          <w:pPr>
            <w:rPr>
              <w:lang w:eastAsia="fi-FI"/>
            </w:rPr>
          </w:pPr>
        </w:p>
        <w:p w14:paraId="1B15BA5E" w14:textId="1E1E4E43" w:rsidR="002852BA" w:rsidRDefault="00043DD5">
          <w:pPr>
            <w:pStyle w:val="Sisluet1"/>
            <w:rPr>
              <w:rFonts w:eastAsiaTheme="minorEastAsia"/>
              <w:noProof/>
              <w:lang w:eastAsia="fi-FI"/>
            </w:rPr>
          </w:pPr>
          <w:r>
            <w:fldChar w:fldCharType="begin"/>
          </w:r>
          <w:r>
            <w:instrText xml:space="preserve"> TOC \o "1-3" \h \z \u </w:instrText>
          </w:r>
          <w:r>
            <w:fldChar w:fldCharType="separate"/>
          </w:r>
          <w:hyperlink w:anchor="_Toc74826410" w:history="1">
            <w:r w:rsidR="002852BA" w:rsidRPr="00A72895">
              <w:rPr>
                <w:rStyle w:val="Hyperlinkki"/>
                <w:noProof/>
              </w:rPr>
              <w:t>1.</w:t>
            </w:r>
            <w:r w:rsidR="002852BA">
              <w:rPr>
                <w:rFonts w:eastAsiaTheme="minorEastAsia"/>
                <w:noProof/>
                <w:lang w:eastAsia="fi-FI"/>
              </w:rPr>
              <w:tab/>
            </w:r>
            <w:r w:rsidR="002852BA" w:rsidRPr="00A72895">
              <w:rPr>
                <w:rStyle w:val="Hyperlinkki"/>
                <w:noProof/>
              </w:rPr>
              <w:t>JOHDANNOKSI</w:t>
            </w:r>
            <w:r w:rsidR="002852BA">
              <w:rPr>
                <w:noProof/>
                <w:webHidden/>
              </w:rPr>
              <w:tab/>
            </w:r>
            <w:r w:rsidR="002852BA">
              <w:rPr>
                <w:noProof/>
                <w:webHidden/>
              </w:rPr>
              <w:fldChar w:fldCharType="begin"/>
            </w:r>
            <w:r w:rsidR="002852BA">
              <w:rPr>
                <w:noProof/>
                <w:webHidden/>
              </w:rPr>
              <w:instrText xml:space="preserve"> PAGEREF _Toc74826410 \h </w:instrText>
            </w:r>
            <w:r w:rsidR="002852BA">
              <w:rPr>
                <w:noProof/>
                <w:webHidden/>
              </w:rPr>
            </w:r>
            <w:r w:rsidR="002852BA">
              <w:rPr>
                <w:noProof/>
                <w:webHidden/>
              </w:rPr>
              <w:fldChar w:fldCharType="separate"/>
            </w:r>
            <w:r w:rsidR="002852BA">
              <w:rPr>
                <w:noProof/>
                <w:webHidden/>
              </w:rPr>
              <w:t>2</w:t>
            </w:r>
            <w:r w:rsidR="002852BA">
              <w:rPr>
                <w:noProof/>
                <w:webHidden/>
              </w:rPr>
              <w:fldChar w:fldCharType="end"/>
            </w:r>
          </w:hyperlink>
        </w:p>
        <w:p w14:paraId="2B9B5C9A" w14:textId="574F73A9" w:rsidR="002852BA" w:rsidRDefault="002852BA">
          <w:pPr>
            <w:pStyle w:val="Sisluet2"/>
            <w:tabs>
              <w:tab w:val="left" w:pos="880"/>
              <w:tab w:val="right" w:leader="dot" w:pos="12575"/>
            </w:tabs>
            <w:rPr>
              <w:rFonts w:eastAsiaTheme="minorEastAsia"/>
              <w:noProof/>
              <w:lang w:eastAsia="fi-FI"/>
            </w:rPr>
          </w:pPr>
          <w:hyperlink w:anchor="_Toc74826411" w:history="1">
            <w:r w:rsidRPr="00A72895">
              <w:rPr>
                <w:rStyle w:val="Hyperlinkki"/>
                <w:rFonts w:ascii="Calibri" w:hAnsi="Calibri"/>
                <w:noProof/>
              </w:rPr>
              <w:t>1.1</w:t>
            </w:r>
            <w:r>
              <w:rPr>
                <w:rFonts w:eastAsiaTheme="minorEastAsia"/>
                <w:noProof/>
                <w:lang w:eastAsia="fi-FI"/>
              </w:rPr>
              <w:tab/>
            </w:r>
            <w:r w:rsidRPr="00A72895">
              <w:rPr>
                <w:rStyle w:val="Hyperlinkki"/>
                <w:noProof/>
              </w:rPr>
              <w:t>Muutamia lukuohjeita dokumenttiin</w:t>
            </w:r>
            <w:r>
              <w:rPr>
                <w:noProof/>
                <w:webHidden/>
              </w:rPr>
              <w:tab/>
            </w:r>
            <w:r>
              <w:rPr>
                <w:noProof/>
                <w:webHidden/>
              </w:rPr>
              <w:fldChar w:fldCharType="begin"/>
            </w:r>
            <w:r>
              <w:rPr>
                <w:noProof/>
                <w:webHidden/>
              </w:rPr>
              <w:instrText xml:space="preserve"> PAGEREF _Toc74826411 \h </w:instrText>
            </w:r>
            <w:r>
              <w:rPr>
                <w:noProof/>
                <w:webHidden/>
              </w:rPr>
            </w:r>
            <w:r>
              <w:rPr>
                <w:noProof/>
                <w:webHidden/>
              </w:rPr>
              <w:fldChar w:fldCharType="separate"/>
            </w:r>
            <w:r>
              <w:rPr>
                <w:noProof/>
                <w:webHidden/>
              </w:rPr>
              <w:t>2</w:t>
            </w:r>
            <w:r>
              <w:rPr>
                <w:noProof/>
                <w:webHidden/>
              </w:rPr>
              <w:fldChar w:fldCharType="end"/>
            </w:r>
          </w:hyperlink>
        </w:p>
        <w:p w14:paraId="023C391F" w14:textId="02B8D3F2" w:rsidR="002852BA" w:rsidRDefault="002852BA">
          <w:pPr>
            <w:pStyle w:val="Sisluet2"/>
            <w:tabs>
              <w:tab w:val="left" w:pos="880"/>
              <w:tab w:val="right" w:leader="dot" w:pos="12575"/>
            </w:tabs>
            <w:rPr>
              <w:rFonts w:eastAsiaTheme="minorEastAsia"/>
              <w:noProof/>
              <w:lang w:eastAsia="fi-FI"/>
            </w:rPr>
          </w:pPr>
          <w:hyperlink w:anchor="_Toc74826412" w:history="1">
            <w:r w:rsidRPr="00A72895">
              <w:rPr>
                <w:rStyle w:val="Hyperlinkki"/>
                <w:rFonts w:ascii="Calibri" w:hAnsi="Calibri"/>
                <w:noProof/>
              </w:rPr>
              <w:t>1.2</w:t>
            </w:r>
            <w:r>
              <w:rPr>
                <w:rFonts w:eastAsiaTheme="minorEastAsia"/>
                <w:noProof/>
                <w:lang w:eastAsia="fi-FI"/>
              </w:rPr>
              <w:tab/>
            </w:r>
            <w:r w:rsidRPr="00A72895">
              <w:rPr>
                <w:rStyle w:val="Hyperlinkki"/>
                <w:noProof/>
              </w:rPr>
              <w:t>Palontutkintaselosteesta palontutkintaraportiksi</w:t>
            </w:r>
            <w:r>
              <w:rPr>
                <w:noProof/>
                <w:webHidden/>
              </w:rPr>
              <w:tab/>
            </w:r>
            <w:r>
              <w:rPr>
                <w:noProof/>
                <w:webHidden/>
              </w:rPr>
              <w:fldChar w:fldCharType="begin"/>
            </w:r>
            <w:r>
              <w:rPr>
                <w:noProof/>
                <w:webHidden/>
              </w:rPr>
              <w:instrText xml:space="preserve"> PAGEREF _Toc74826412 \h </w:instrText>
            </w:r>
            <w:r>
              <w:rPr>
                <w:noProof/>
                <w:webHidden/>
              </w:rPr>
            </w:r>
            <w:r>
              <w:rPr>
                <w:noProof/>
                <w:webHidden/>
              </w:rPr>
              <w:fldChar w:fldCharType="separate"/>
            </w:r>
            <w:r>
              <w:rPr>
                <w:noProof/>
                <w:webHidden/>
              </w:rPr>
              <w:t>4</w:t>
            </w:r>
            <w:r>
              <w:rPr>
                <w:noProof/>
                <w:webHidden/>
              </w:rPr>
              <w:fldChar w:fldCharType="end"/>
            </w:r>
          </w:hyperlink>
        </w:p>
        <w:p w14:paraId="5B67FE13" w14:textId="0AA0A7A6" w:rsidR="002852BA" w:rsidRDefault="002852BA">
          <w:pPr>
            <w:pStyle w:val="Sisluet2"/>
            <w:tabs>
              <w:tab w:val="left" w:pos="880"/>
              <w:tab w:val="right" w:leader="dot" w:pos="12575"/>
            </w:tabs>
            <w:rPr>
              <w:rFonts w:eastAsiaTheme="minorEastAsia"/>
              <w:noProof/>
              <w:lang w:eastAsia="fi-FI"/>
            </w:rPr>
          </w:pPr>
          <w:hyperlink w:anchor="_Toc74826413" w:history="1">
            <w:r w:rsidRPr="00A72895">
              <w:rPr>
                <w:rStyle w:val="Hyperlinkki"/>
                <w:rFonts w:ascii="Calibri" w:hAnsi="Calibri"/>
                <w:noProof/>
              </w:rPr>
              <w:t>1.3</w:t>
            </w:r>
            <w:r>
              <w:rPr>
                <w:rFonts w:eastAsiaTheme="minorEastAsia"/>
                <w:noProof/>
                <w:lang w:eastAsia="fi-FI"/>
              </w:rPr>
              <w:tab/>
            </w:r>
            <w:r w:rsidRPr="00A72895">
              <w:rPr>
                <w:rStyle w:val="Hyperlinkki"/>
                <w:noProof/>
              </w:rPr>
              <w:t>Erityiskysymyksenä tietosuoja</w:t>
            </w:r>
            <w:r>
              <w:rPr>
                <w:noProof/>
                <w:webHidden/>
              </w:rPr>
              <w:tab/>
            </w:r>
            <w:r>
              <w:rPr>
                <w:noProof/>
                <w:webHidden/>
              </w:rPr>
              <w:fldChar w:fldCharType="begin"/>
            </w:r>
            <w:r>
              <w:rPr>
                <w:noProof/>
                <w:webHidden/>
              </w:rPr>
              <w:instrText xml:space="preserve"> PAGEREF _Toc74826413 \h </w:instrText>
            </w:r>
            <w:r>
              <w:rPr>
                <w:noProof/>
                <w:webHidden/>
              </w:rPr>
            </w:r>
            <w:r>
              <w:rPr>
                <w:noProof/>
                <w:webHidden/>
              </w:rPr>
              <w:fldChar w:fldCharType="separate"/>
            </w:r>
            <w:r>
              <w:rPr>
                <w:noProof/>
                <w:webHidden/>
              </w:rPr>
              <w:t>6</w:t>
            </w:r>
            <w:r>
              <w:rPr>
                <w:noProof/>
                <w:webHidden/>
              </w:rPr>
              <w:fldChar w:fldCharType="end"/>
            </w:r>
          </w:hyperlink>
        </w:p>
        <w:p w14:paraId="3F8B185D" w14:textId="58186632" w:rsidR="002852BA" w:rsidRDefault="002852BA">
          <w:pPr>
            <w:pStyle w:val="Sisluet2"/>
            <w:tabs>
              <w:tab w:val="left" w:pos="880"/>
              <w:tab w:val="right" w:leader="dot" w:pos="12575"/>
            </w:tabs>
            <w:rPr>
              <w:rFonts w:eastAsiaTheme="minorEastAsia"/>
              <w:noProof/>
              <w:lang w:eastAsia="fi-FI"/>
            </w:rPr>
          </w:pPr>
          <w:hyperlink w:anchor="_Toc74826414" w:history="1">
            <w:r w:rsidRPr="00A72895">
              <w:rPr>
                <w:rStyle w:val="Hyperlinkki"/>
                <w:rFonts w:ascii="Calibri" w:hAnsi="Calibri"/>
                <w:noProof/>
              </w:rPr>
              <w:t>1.4</w:t>
            </w:r>
            <w:r>
              <w:rPr>
                <w:rFonts w:eastAsiaTheme="minorEastAsia"/>
                <w:noProof/>
                <w:lang w:eastAsia="fi-FI"/>
              </w:rPr>
              <w:tab/>
            </w:r>
            <w:r w:rsidRPr="00A72895">
              <w:rPr>
                <w:rStyle w:val="Hyperlinkki"/>
                <w:noProof/>
              </w:rPr>
              <w:t>… ja toisena erityiskysymyksenä teematutkinta</w:t>
            </w:r>
            <w:r>
              <w:rPr>
                <w:noProof/>
                <w:webHidden/>
              </w:rPr>
              <w:tab/>
            </w:r>
            <w:r>
              <w:rPr>
                <w:noProof/>
                <w:webHidden/>
              </w:rPr>
              <w:fldChar w:fldCharType="begin"/>
            </w:r>
            <w:r>
              <w:rPr>
                <w:noProof/>
                <w:webHidden/>
              </w:rPr>
              <w:instrText xml:space="preserve"> PAGEREF _Toc74826414 \h </w:instrText>
            </w:r>
            <w:r>
              <w:rPr>
                <w:noProof/>
                <w:webHidden/>
              </w:rPr>
            </w:r>
            <w:r>
              <w:rPr>
                <w:noProof/>
                <w:webHidden/>
              </w:rPr>
              <w:fldChar w:fldCharType="separate"/>
            </w:r>
            <w:r>
              <w:rPr>
                <w:noProof/>
                <w:webHidden/>
              </w:rPr>
              <w:t>6</w:t>
            </w:r>
            <w:r>
              <w:rPr>
                <w:noProof/>
                <w:webHidden/>
              </w:rPr>
              <w:fldChar w:fldCharType="end"/>
            </w:r>
          </w:hyperlink>
        </w:p>
        <w:p w14:paraId="5632831F" w14:textId="01ECE417" w:rsidR="002852BA" w:rsidRDefault="002852BA">
          <w:pPr>
            <w:pStyle w:val="Sisluet1"/>
            <w:rPr>
              <w:rFonts w:eastAsiaTheme="minorEastAsia"/>
              <w:noProof/>
              <w:lang w:eastAsia="fi-FI"/>
            </w:rPr>
          </w:pPr>
          <w:hyperlink w:anchor="_Toc74826415" w:history="1">
            <w:r w:rsidRPr="00A72895">
              <w:rPr>
                <w:rStyle w:val="Hyperlinkki"/>
                <w:rFonts w:ascii="Calibri" w:hAnsi="Calibri"/>
                <w:noProof/>
              </w:rPr>
              <w:t>2</w:t>
            </w:r>
            <w:r>
              <w:rPr>
                <w:rFonts w:eastAsiaTheme="minorEastAsia"/>
                <w:noProof/>
                <w:lang w:eastAsia="fi-FI"/>
              </w:rPr>
              <w:tab/>
            </w:r>
            <w:r w:rsidRPr="00A72895">
              <w:rPr>
                <w:rStyle w:val="Hyperlinkki"/>
                <w:noProof/>
              </w:rPr>
              <w:t>YLEISET TIEDOT (yhteinen osuus kaikille eri onnettomuustyypeistä tehtäville palontutkintaselosteille)</w:t>
            </w:r>
            <w:r>
              <w:rPr>
                <w:noProof/>
                <w:webHidden/>
              </w:rPr>
              <w:tab/>
            </w:r>
            <w:r>
              <w:rPr>
                <w:noProof/>
                <w:webHidden/>
              </w:rPr>
              <w:fldChar w:fldCharType="begin"/>
            </w:r>
            <w:r>
              <w:rPr>
                <w:noProof/>
                <w:webHidden/>
              </w:rPr>
              <w:instrText xml:space="preserve"> PAGEREF _Toc74826415 \h </w:instrText>
            </w:r>
            <w:r>
              <w:rPr>
                <w:noProof/>
                <w:webHidden/>
              </w:rPr>
            </w:r>
            <w:r>
              <w:rPr>
                <w:noProof/>
                <w:webHidden/>
              </w:rPr>
              <w:fldChar w:fldCharType="separate"/>
            </w:r>
            <w:r>
              <w:rPr>
                <w:noProof/>
                <w:webHidden/>
              </w:rPr>
              <w:t>7</w:t>
            </w:r>
            <w:r>
              <w:rPr>
                <w:noProof/>
                <w:webHidden/>
              </w:rPr>
              <w:fldChar w:fldCharType="end"/>
            </w:r>
          </w:hyperlink>
        </w:p>
        <w:p w14:paraId="6ADD2635" w14:textId="6810220A" w:rsidR="002852BA" w:rsidRDefault="002852BA">
          <w:pPr>
            <w:pStyle w:val="Sisluet1"/>
            <w:rPr>
              <w:rFonts w:eastAsiaTheme="minorEastAsia"/>
              <w:noProof/>
              <w:lang w:eastAsia="fi-FI"/>
            </w:rPr>
          </w:pPr>
          <w:hyperlink w:anchor="_Toc74826416" w:history="1">
            <w:r w:rsidRPr="00A72895">
              <w:rPr>
                <w:rStyle w:val="Hyperlinkki"/>
                <w:rFonts w:ascii="Calibri" w:hAnsi="Calibri"/>
                <w:noProof/>
              </w:rPr>
              <w:t>3</w:t>
            </w:r>
            <w:r>
              <w:rPr>
                <w:rFonts w:eastAsiaTheme="minorEastAsia"/>
                <w:noProof/>
                <w:lang w:eastAsia="fi-FI"/>
              </w:rPr>
              <w:tab/>
            </w:r>
            <w:r w:rsidRPr="00A72895">
              <w:rPr>
                <w:rStyle w:val="Hyperlinkki"/>
                <w:noProof/>
              </w:rPr>
              <w:t>KOHTEEN TIEDOT</w:t>
            </w:r>
            <w:r>
              <w:rPr>
                <w:noProof/>
                <w:webHidden/>
              </w:rPr>
              <w:tab/>
            </w:r>
            <w:r>
              <w:rPr>
                <w:noProof/>
                <w:webHidden/>
              </w:rPr>
              <w:fldChar w:fldCharType="begin"/>
            </w:r>
            <w:r>
              <w:rPr>
                <w:noProof/>
                <w:webHidden/>
              </w:rPr>
              <w:instrText xml:space="preserve"> PAGEREF _Toc74826416 \h </w:instrText>
            </w:r>
            <w:r>
              <w:rPr>
                <w:noProof/>
                <w:webHidden/>
              </w:rPr>
            </w:r>
            <w:r>
              <w:rPr>
                <w:noProof/>
                <w:webHidden/>
              </w:rPr>
              <w:fldChar w:fldCharType="separate"/>
            </w:r>
            <w:r>
              <w:rPr>
                <w:noProof/>
                <w:webHidden/>
              </w:rPr>
              <w:t>12</w:t>
            </w:r>
            <w:r>
              <w:rPr>
                <w:noProof/>
                <w:webHidden/>
              </w:rPr>
              <w:fldChar w:fldCharType="end"/>
            </w:r>
          </w:hyperlink>
        </w:p>
        <w:p w14:paraId="410FB950" w14:textId="09780755" w:rsidR="002852BA" w:rsidRDefault="002852BA">
          <w:pPr>
            <w:pStyle w:val="Sisluet2"/>
            <w:tabs>
              <w:tab w:val="left" w:pos="880"/>
              <w:tab w:val="right" w:leader="dot" w:pos="12575"/>
            </w:tabs>
            <w:rPr>
              <w:rFonts w:eastAsiaTheme="minorEastAsia"/>
              <w:noProof/>
              <w:lang w:eastAsia="fi-FI"/>
            </w:rPr>
          </w:pPr>
          <w:hyperlink w:anchor="_Toc74826417" w:history="1">
            <w:r w:rsidRPr="00A72895">
              <w:rPr>
                <w:rStyle w:val="Hyperlinkki"/>
                <w:rFonts w:ascii="Calibri" w:hAnsi="Calibri"/>
                <w:noProof/>
              </w:rPr>
              <w:t>3.1</w:t>
            </w:r>
            <w:r>
              <w:rPr>
                <w:rFonts w:eastAsiaTheme="minorEastAsia"/>
                <w:noProof/>
                <w:lang w:eastAsia="fi-FI"/>
              </w:rPr>
              <w:tab/>
            </w:r>
            <w:r w:rsidRPr="00A72895">
              <w:rPr>
                <w:rStyle w:val="Hyperlinkki"/>
                <w:noProof/>
              </w:rPr>
              <w:t>Yhteinen osuus kaikille palontutkintaselosteille</w:t>
            </w:r>
            <w:r>
              <w:rPr>
                <w:noProof/>
                <w:webHidden/>
              </w:rPr>
              <w:tab/>
            </w:r>
            <w:r>
              <w:rPr>
                <w:noProof/>
                <w:webHidden/>
              </w:rPr>
              <w:fldChar w:fldCharType="begin"/>
            </w:r>
            <w:r>
              <w:rPr>
                <w:noProof/>
                <w:webHidden/>
              </w:rPr>
              <w:instrText xml:space="preserve"> PAGEREF _Toc74826417 \h </w:instrText>
            </w:r>
            <w:r>
              <w:rPr>
                <w:noProof/>
                <w:webHidden/>
              </w:rPr>
            </w:r>
            <w:r>
              <w:rPr>
                <w:noProof/>
                <w:webHidden/>
              </w:rPr>
              <w:fldChar w:fldCharType="separate"/>
            </w:r>
            <w:r>
              <w:rPr>
                <w:noProof/>
                <w:webHidden/>
              </w:rPr>
              <w:t>12</w:t>
            </w:r>
            <w:r>
              <w:rPr>
                <w:noProof/>
                <w:webHidden/>
              </w:rPr>
              <w:fldChar w:fldCharType="end"/>
            </w:r>
          </w:hyperlink>
        </w:p>
        <w:p w14:paraId="134507DC" w14:textId="56A07EBE" w:rsidR="002852BA" w:rsidRDefault="002852BA">
          <w:pPr>
            <w:pStyle w:val="Sisluet2"/>
            <w:tabs>
              <w:tab w:val="left" w:pos="880"/>
              <w:tab w:val="right" w:leader="dot" w:pos="12575"/>
            </w:tabs>
            <w:rPr>
              <w:rFonts w:eastAsiaTheme="minorEastAsia"/>
              <w:noProof/>
              <w:lang w:eastAsia="fi-FI"/>
            </w:rPr>
          </w:pPr>
          <w:hyperlink w:anchor="_Toc74826418" w:history="1">
            <w:r w:rsidRPr="00A72895">
              <w:rPr>
                <w:rStyle w:val="Hyperlinkki"/>
                <w:rFonts w:ascii="Calibri" w:hAnsi="Calibri"/>
                <w:noProof/>
              </w:rPr>
              <w:t>3.2</w:t>
            </w:r>
            <w:r>
              <w:rPr>
                <w:rFonts w:eastAsiaTheme="minorEastAsia"/>
                <w:noProof/>
                <w:lang w:eastAsia="fi-FI"/>
              </w:rPr>
              <w:tab/>
            </w:r>
            <w:r w:rsidRPr="00A72895">
              <w:rPr>
                <w:rStyle w:val="Hyperlinkki"/>
                <w:noProof/>
              </w:rPr>
              <w:t>Rakennustekniset tiedot (täytetään vain, jos kysymyksessä rakennuspalo tai rakennuspalovaara)</w:t>
            </w:r>
            <w:r>
              <w:rPr>
                <w:noProof/>
                <w:webHidden/>
              </w:rPr>
              <w:tab/>
            </w:r>
            <w:r>
              <w:rPr>
                <w:noProof/>
                <w:webHidden/>
              </w:rPr>
              <w:fldChar w:fldCharType="begin"/>
            </w:r>
            <w:r>
              <w:rPr>
                <w:noProof/>
                <w:webHidden/>
              </w:rPr>
              <w:instrText xml:space="preserve"> PAGEREF _Toc74826418 \h </w:instrText>
            </w:r>
            <w:r>
              <w:rPr>
                <w:noProof/>
                <w:webHidden/>
              </w:rPr>
            </w:r>
            <w:r>
              <w:rPr>
                <w:noProof/>
                <w:webHidden/>
              </w:rPr>
              <w:fldChar w:fldCharType="separate"/>
            </w:r>
            <w:r>
              <w:rPr>
                <w:noProof/>
                <w:webHidden/>
              </w:rPr>
              <w:t>13</w:t>
            </w:r>
            <w:r>
              <w:rPr>
                <w:noProof/>
                <w:webHidden/>
              </w:rPr>
              <w:fldChar w:fldCharType="end"/>
            </w:r>
          </w:hyperlink>
        </w:p>
        <w:p w14:paraId="5A4B3592" w14:textId="3E7A45CE" w:rsidR="002852BA" w:rsidRDefault="002852BA">
          <w:pPr>
            <w:pStyle w:val="Sisluet2"/>
            <w:tabs>
              <w:tab w:val="left" w:pos="880"/>
              <w:tab w:val="right" w:leader="dot" w:pos="12575"/>
            </w:tabs>
            <w:rPr>
              <w:rFonts w:eastAsiaTheme="minorEastAsia"/>
              <w:noProof/>
              <w:lang w:eastAsia="fi-FI"/>
            </w:rPr>
          </w:pPr>
          <w:hyperlink w:anchor="_Toc74826419" w:history="1">
            <w:r w:rsidRPr="00A72895">
              <w:rPr>
                <w:rStyle w:val="Hyperlinkki"/>
                <w:rFonts w:ascii="Calibri" w:hAnsi="Calibri"/>
                <w:noProof/>
              </w:rPr>
              <w:t>3.3</w:t>
            </w:r>
            <w:r>
              <w:rPr>
                <w:rFonts w:eastAsiaTheme="minorEastAsia"/>
                <w:noProof/>
                <w:lang w:eastAsia="fi-FI"/>
              </w:rPr>
              <w:tab/>
            </w:r>
            <w:r w:rsidRPr="00A72895">
              <w:rPr>
                <w:rStyle w:val="Hyperlinkki"/>
                <w:noProof/>
              </w:rPr>
              <w:t>Palotekniset laitteet (täytetään vain, jos kysymyksessä rakennuspalo tai rakennuspalovaara)</w:t>
            </w:r>
            <w:r>
              <w:rPr>
                <w:noProof/>
                <w:webHidden/>
              </w:rPr>
              <w:tab/>
            </w:r>
            <w:r>
              <w:rPr>
                <w:noProof/>
                <w:webHidden/>
              </w:rPr>
              <w:fldChar w:fldCharType="begin"/>
            </w:r>
            <w:r>
              <w:rPr>
                <w:noProof/>
                <w:webHidden/>
              </w:rPr>
              <w:instrText xml:space="preserve"> PAGEREF _Toc74826419 \h </w:instrText>
            </w:r>
            <w:r>
              <w:rPr>
                <w:noProof/>
                <w:webHidden/>
              </w:rPr>
            </w:r>
            <w:r>
              <w:rPr>
                <w:noProof/>
                <w:webHidden/>
              </w:rPr>
              <w:fldChar w:fldCharType="separate"/>
            </w:r>
            <w:r>
              <w:rPr>
                <w:noProof/>
                <w:webHidden/>
              </w:rPr>
              <w:t>19</w:t>
            </w:r>
            <w:r>
              <w:rPr>
                <w:noProof/>
                <w:webHidden/>
              </w:rPr>
              <w:fldChar w:fldCharType="end"/>
            </w:r>
          </w:hyperlink>
        </w:p>
        <w:p w14:paraId="12531A27" w14:textId="71464719" w:rsidR="002852BA" w:rsidRDefault="002852BA">
          <w:pPr>
            <w:pStyle w:val="Sisluet2"/>
            <w:tabs>
              <w:tab w:val="left" w:pos="880"/>
              <w:tab w:val="right" w:leader="dot" w:pos="12575"/>
            </w:tabs>
            <w:rPr>
              <w:rFonts w:eastAsiaTheme="minorEastAsia"/>
              <w:noProof/>
              <w:lang w:eastAsia="fi-FI"/>
            </w:rPr>
          </w:pPr>
          <w:hyperlink w:anchor="_Toc74826420" w:history="1">
            <w:r w:rsidRPr="00A72895">
              <w:rPr>
                <w:rStyle w:val="Hyperlinkki"/>
                <w:rFonts w:ascii="Calibri" w:hAnsi="Calibri"/>
                <w:noProof/>
              </w:rPr>
              <w:t>3.4</w:t>
            </w:r>
            <w:r>
              <w:rPr>
                <w:rFonts w:eastAsiaTheme="minorEastAsia"/>
                <w:noProof/>
                <w:lang w:eastAsia="fi-FI"/>
              </w:rPr>
              <w:tab/>
            </w:r>
            <w:r w:rsidRPr="00A72895">
              <w:rPr>
                <w:rStyle w:val="Hyperlinkki"/>
                <w:noProof/>
              </w:rPr>
              <w:t>Liikennevälinepalot (täytetään vain, jos kysymyksessä liikennevälinepalo)</w:t>
            </w:r>
            <w:r>
              <w:rPr>
                <w:noProof/>
                <w:webHidden/>
              </w:rPr>
              <w:tab/>
            </w:r>
            <w:r>
              <w:rPr>
                <w:noProof/>
                <w:webHidden/>
              </w:rPr>
              <w:fldChar w:fldCharType="begin"/>
            </w:r>
            <w:r>
              <w:rPr>
                <w:noProof/>
                <w:webHidden/>
              </w:rPr>
              <w:instrText xml:space="preserve"> PAGEREF _Toc74826420 \h </w:instrText>
            </w:r>
            <w:r>
              <w:rPr>
                <w:noProof/>
                <w:webHidden/>
              </w:rPr>
            </w:r>
            <w:r>
              <w:rPr>
                <w:noProof/>
                <w:webHidden/>
              </w:rPr>
              <w:fldChar w:fldCharType="separate"/>
            </w:r>
            <w:r>
              <w:rPr>
                <w:noProof/>
                <w:webHidden/>
              </w:rPr>
              <w:t>23</w:t>
            </w:r>
            <w:r>
              <w:rPr>
                <w:noProof/>
                <w:webHidden/>
              </w:rPr>
              <w:fldChar w:fldCharType="end"/>
            </w:r>
          </w:hyperlink>
        </w:p>
        <w:p w14:paraId="191F042A" w14:textId="329AC728" w:rsidR="002852BA" w:rsidRDefault="002852BA">
          <w:pPr>
            <w:pStyle w:val="Sisluet2"/>
            <w:tabs>
              <w:tab w:val="left" w:pos="880"/>
              <w:tab w:val="right" w:leader="dot" w:pos="12575"/>
            </w:tabs>
            <w:rPr>
              <w:rFonts w:eastAsiaTheme="minorEastAsia"/>
              <w:noProof/>
              <w:lang w:eastAsia="fi-FI"/>
            </w:rPr>
          </w:pPr>
          <w:hyperlink w:anchor="_Toc74826421" w:history="1">
            <w:r w:rsidRPr="00A72895">
              <w:rPr>
                <w:rStyle w:val="Hyperlinkki"/>
                <w:rFonts w:ascii="Calibri" w:hAnsi="Calibri"/>
                <w:noProof/>
              </w:rPr>
              <w:t>3.5</w:t>
            </w:r>
            <w:r>
              <w:rPr>
                <w:rFonts w:eastAsiaTheme="minorEastAsia"/>
                <w:noProof/>
                <w:lang w:eastAsia="fi-FI"/>
              </w:rPr>
              <w:tab/>
            </w:r>
            <w:r w:rsidRPr="00A72895">
              <w:rPr>
                <w:rStyle w:val="Hyperlinkki"/>
                <w:noProof/>
              </w:rPr>
              <w:t>Maastopalot ja muut tulipalot (täytetään vain, jos kysymyksessä maastopalo tai muu tulipalo)</w:t>
            </w:r>
            <w:r>
              <w:rPr>
                <w:noProof/>
                <w:webHidden/>
              </w:rPr>
              <w:tab/>
            </w:r>
            <w:r>
              <w:rPr>
                <w:noProof/>
                <w:webHidden/>
              </w:rPr>
              <w:fldChar w:fldCharType="begin"/>
            </w:r>
            <w:r>
              <w:rPr>
                <w:noProof/>
                <w:webHidden/>
              </w:rPr>
              <w:instrText xml:space="preserve"> PAGEREF _Toc74826421 \h </w:instrText>
            </w:r>
            <w:r>
              <w:rPr>
                <w:noProof/>
                <w:webHidden/>
              </w:rPr>
            </w:r>
            <w:r>
              <w:rPr>
                <w:noProof/>
                <w:webHidden/>
              </w:rPr>
              <w:fldChar w:fldCharType="separate"/>
            </w:r>
            <w:r>
              <w:rPr>
                <w:noProof/>
                <w:webHidden/>
              </w:rPr>
              <w:t>24</w:t>
            </w:r>
            <w:r>
              <w:rPr>
                <w:noProof/>
                <w:webHidden/>
              </w:rPr>
              <w:fldChar w:fldCharType="end"/>
            </w:r>
          </w:hyperlink>
        </w:p>
        <w:p w14:paraId="55EF895C" w14:textId="5D74BCAC" w:rsidR="002852BA" w:rsidRDefault="002852BA">
          <w:pPr>
            <w:pStyle w:val="Sisluet1"/>
            <w:rPr>
              <w:rFonts w:eastAsiaTheme="minorEastAsia"/>
              <w:noProof/>
              <w:lang w:eastAsia="fi-FI"/>
            </w:rPr>
          </w:pPr>
          <w:hyperlink w:anchor="_Toc74826422" w:history="1">
            <w:r w:rsidRPr="00A72895">
              <w:rPr>
                <w:rStyle w:val="Hyperlinkki"/>
                <w:rFonts w:ascii="Calibri" w:hAnsi="Calibri"/>
                <w:noProof/>
              </w:rPr>
              <w:t>4</w:t>
            </w:r>
            <w:r>
              <w:rPr>
                <w:rFonts w:eastAsiaTheme="minorEastAsia"/>
                <w:noProof/>
                <w:lang w:eastAsia="fi-FI"/>
              </w:rPr>
              <w:tab/>
            </w:r>
            <w:r w:rsidRPr="00A72895">
              <w:rPr>
                <w:rStyle w:val="Hyperlinkki"/>
                <w:noProof/>
              </w:rPr>
              <w:t>IHMISEN TOIMINNAN ROOLI PALOSSA</w:t>
            </w:r>
            <w:r>
              <w:rPr>
                <w:noProof/>
                <w:webHidden/>
              </w:rPr>
              <w:tab/>
            </w:r>
            <w:r>
              <w:rPr>
                <w:noProof/>
                <w:webHidden/>
              </w:rPr>
              <w:fldChar w:fldCharType="begin"/>
            </w:r>
            <w:r>
              <w:rPr>
                <w:noProof/>
                <w:webHidden/>
              </w:rPr>
              <w:instrText xml:space="preserve"> PAGEREF _Toc74826422 \h </w:instrText>
            </w:r>
            <w:r>
              <w:rPr>
                <w:noProof/>
                <w:webHidden/>
              </w:rPr>
            </w:r>
            <w:r>
              <w:rPr>
                <w:noProof/>
                <w:webHidden/>
              </w:rPr>
              <w:fldChar w:fldCharType="separate"/>
            </w:r>
            <w:r>
              <w:rPr>
                <w:noProof/>
                <w:webHidden/>
              </w:rPr>
              <w:t>25</w:t>
            </w:r>
            <w:r>
              <w:rPr>
                <w:noProof/>
                <w:webHidden/>
              </w:rPr>
              <w:fldChar w:fldCharType="end"/>
            </w:r>
          </w:hyperlink>
        </w:p>
        <w:p w14:paraId="617580E9" w14:textId="5DF702A9" w:rsidR="002852BA" w:rsidRDefault="002852BA">
          <w:pPr>
            <w:pStyle w:val="Sisluet1"/>
            <w:rPr>
              <w:rFonts w:eastAsiaTheme="minorEastAsia"/>
              <w:noProof/>
              <w:lang w:eastAsia="fi-FI"/>
            </w:rPr>
          </w:pPr>
          <w:hyperlink w:anchor="_Toc74826423" w:history="1">
            <w:r w:rsidRPr="00A72895">
              <w:rPr>
                <w:rStyle w:val="Hyperlinkki"/>
                <w:rFonts w:ascii="Calibri" w:hAnsi="Calibri"/>
                <w:noProof/>
              </w:rPr>
              <w:t>5</w:t>
            </w:r>
            <w:r>
              <w:rPr>
                <w:rFonts w:eastAsiaTheme="minorEastAsia"/>
                <w:noProof/>
                <w:lang w:eastAsia="fi-FI"/>
              </w:rPr>
              <w:tab/>
            </w:r>
            <w:r w:rsidRPr="00A72895">
              <w:rPr>
                <w:rStyle w:val="Hyperlinkki"/>
                <w:noProof/>
              </w:rPr>
              <w:t>PELASTUSTOIMINNAN KULKU JA KEHITTÄMINEN</w:t>
            </w:r>
            <w:r>
              <w:rPr>
                <w:noProof/>
                <w:webHidden/>
              </w:rPr>
              <w:tab/>
            </w:r>
            <w:r>
              <w:rPr>
                <w:noProof/>
                <w:webHidden/>
              </w:rPr>
              <w:fldChar w:fldCharType="begin"/>
            </w:r>
            <w:r>
              <w:rPr>
                <w:noProof/>
                <w:webHidden/>
              </w:rPr>
              <w:instrText xml:space="preserve"> PAGEREF _Toc74826423 \h </w:instrText>
            </w:r>
            <w:r>
              <w:rPr>
                <w:noProof/>
                <w:webHidden/>
              </w:rPr>
            </w:r>
            <w:r>
              <w:rPr>
                <w:noProof/>
                <w:webHidden/>
              </w:rPr>
              <w:fldChar w:fldCharType="separate"/>
            </w:r>
            <w:r>
              <w:rPr>
                <w:noProof/>
                <w:webHidden/>
              </w:rPr>
              <w:t>39</w:t>
            </w:r>
            <w:r>
              <w:rPr>
                <w:noProof/>
                <w:webHidden/>
              </w:rPr>
              <w:fldChar w:fldCharType="end"/>
            </w:r>
          </w:hyperlink>
        </w:p>
        <w:p w14:paraId="73DF5976" w14:textId="146470C4" w:rsidR="002852BA" w:rsidRDefault="002852BA">
          <w:pPr>
            <w:pStyle w:val="Sisluet1"/>
            <w:rPr>
              <w:rFonts w:eastAsiaTheme="minorEastAsia"/>
              <w:noProof/>
              <w:lang w:eastAsia="fi-FI"/>
            </w:rPr>
          </w:pPr>
          <w:hyperlink w:anchor="_Toc74826424" w:history="1">
            <w:r w:rsidRPr="00A72895">
              <w:rPr>
                <w:rStyle w:val="Hyperlinkki"/>
                <w:rFonts w:ascii="Calibri" w:hAnsi="Calibri"/>
                <w:noProof/>
              </w:rPr>
              <w:t>6</w:t>
            </w:r>
            <w:r>
              <w:rPr>
                <w:rFonts w:eastAsiaTheme="minorEastAsia"/>
                <w:noProof/>
                <w:lang w:eastAsia="fi-FI"/>
              </w:rPr>
              <w:tab/>
            </w:r>
            <w:r w:rsidRPr="00A72895">
              <w:rPr>
                <w:rStyle w:val="Hyperlinkki"/>
                <w:noProof/>
              </w:rPr>
              <w:t>TULIPALON SYYT (ANALYYSI)</w:t>
            </w:r>
            <w:r>
              <w:rPr>
                <w:noProof/>
                <w:webHidden/>
              </w:rPr>
              <w:tab/>
            </w:r>
            <w:r>
              <w:rPr>
                <w:noProof/>
                <w:webHidden/>
              </w:rPr>
              <w:fldChar w:fldCharType="begin"/>
            </w:r>
            <w:r>
              <w:rPr>
                <w:noProof/>
                <w:webHidden/>
              </w:rPr>
              <w:instrText xml:space="preserve"> PAGEREF _Toc74826424 \h </w:instrText>
            </w:r>
            <w:r>
              <w:rPr>
                <w:noProof/>
                <w:webHidden/>
              </w:rPr>
            </w:r>
            <w:r>
              <w:rPr>
                <w:noProof/>
                <w:webHidden/>
              </w:rPr>
              <w:fldChar w:fldCharType="separate"/>
            </w:r>
            <w:r>
              <w:rPr>
                <w:noProof/>
                <w:webHidden/>
              </w:rPr>
              <w:t>49</w:t>
            </w:r>
            <w:r>
              <w:rPr>
                <w:noProof/>
                <w:webHidden/>
              </w:rPr>
              <w:fldChar w:fldCharType="end"/>
            </w:r>
          </w:hyperlink>
        </w:p>
        <w:p w14:paraId="5A77F682" w14:textId="4770BEDE" w:rsidR="002852BA" w:rsidRDefault="002852BA">
          <w:pPr>
            <w:pStyle w:val="Sisluet1"/>
            <w:rPr>
              <w:rFonts w:eastAsiaTheme="minorEastAsia"/>
              <w:noProof/>
              <w:lang w:eastAsia="fi-FI"/>
            </w:rPr>
          </w:pPr>
          <w:hyperlink w:anchor="_Toc74826425" w:history="1">
            <w:r w:rsidRPr="00A72895">
              <w:rPr>
                <w:rStyle w:val="Hyperlinkki"/>
                <w:rFonts w:ascii="Calibri" w:hAnsi="Calibri"/>
                <w:noProof/>
              </w:rPr>
              <w:t>7</w:t>
            </w:r>
            <w:r>
              <w:rPr>
                <w:rFonts w:eastAsiaTheme="minorEastAsia"/>
                <w:noProof/>
                <w:lang w:eastAsia="fi-FI"/>
              </w:rPr>
              <w:tab/>
            </w:r>
            <w:r w:rsidRPr="00A72895">
              <w:rPr>
                <w:rStyle w:val="Hyperlinkki"/>
                <w:noProof/>
              </w:rPr>
              <w:t>PALONTUTKINNAN JOHTOPÄÄTÖKSET, TURVALLISUUSSUOSITUKSET, OPITTAVAA ONNETTOMUUDESTA</w:t>
            </w:r>
            <w:r>
              <w:rPr>
                <w:noProof/>
                <w:webHidden/>
              </w:rPr>
              <w:tab/>
            </w:r>
            <w:r>
              <w:rPr>
                <w:noProof/>
                <w:webHidden/>
              </w:rPr>
              <w:fldChar w:fldCharType="begin"/>
            </w:r>
            <w:r>
              <w:rPr>
                <w:noProof/>
                <w:webHidden/>
              </w:rPr>
              <w:instrText xml:space="preserve"> PAGEREF _Toc74826425 \h </w:instrText>
            </w:r>
            <w:r>
              <w:rPr>
                <w:noProof/>
                <w:webHidden/>
              </w:rPr>
            </w:r>
            <w:r>
              <w:rPr>
                <w:noProof/>
                <w:webHidden/>
              </w:rPr>
              <w:fldChar w:fldCharType="separate"/>
            </w:r>
            <w:r>
              <w:rPr>
                <w:noProof/>
                <w:webHidden/>
              </w:rPr>
              <w:t>53</w:t>
            </w:r>
            <w:r>
              <w:rPr>
                <w:noProof/>
                <w:webHidden/>
              </w:rPr>
              <w:fldChar w:fldCharType="end"/>
            </w:r>
          </w:hyperlink>
        </w:p>
        <w:p w14:paraId="4738AFC5" w14:textId="017D7B32" w:rsidR="002852BA" w:rsidRDefault="002852BA">
          <w:pPr>
            <w:pStyle w:val="Sisluet1"/>
            <w:rPr>
              <w:rFonts w:eastAsiaTheme="minorEastAsia"/>
              <w:noProof/>
              <w:lang w:eastAsia="fi-FI"/>
            </w:rPr>
          </w:pPr>
          <w:hyperlink w:anchor="_Toc74826426" w:history="1">
            <w:r w:rsidRPr="00A72895">
              <w:rPr>
                <w:rStyle w:val="Hyperlinkki"/>
                <w:rFonts w:ascii="Calibri" w:hAnsi="Calibri"/>
                <w:noProof/>
              </w:rPr>
              <w:t>8</w:t>
            </w:r>
            <w:r>
              <w:rPr>
                <w:rFonts w:eastAsiaTheme="minorEastAsia"/>
                <w:noProof/>
                <w:lang w:eastAsia="fi-FI"/>
              </w:rPr>
              <w:tab/>
            </w:r>
            <w:r w:rsidRPr="00A72895">
              <w:rPr>
                <w:rStyle w:val="Hyperlinkki"/>
                <w:noProof/>
              </w:rPr>
              <w:t>LOPUKSI: KOKOAVIA HUOMIOITA PALONTUTKINTASELOSTEESTA / PALONTUTKINTARAPORTISTA</w:t>
            </w:r>
            <w:r>
              <w:rPr>
                <w:noProof/>
                <w:webHidden/>
              </w:rPr>
              <w:tab/>
            </w:r>
            <w:r>
              <w:rPr>
                <w:noProof/>
                <w:webHidden/>
              </w:rPr>
              <w:fldChar w:fldCharType="begin"/>
            </w:r>
            <w:r>
              <w:rPr>
                <w:noProof/>
                <w:webHidden/>
              </w:rPr>
              <w:instrText xml:space="preserve"> PAGEREF _Toc74826426 \h </w:instrText>
            </w:r>
            <w:r>
              <w:rPr>
                <w:noProof/>
                <w:webHidden/>
              </w:rPr>
            </w:r>
            <w:r>
              <w:rPr>
                <w:noProof/>
                <w:webHidden/>
              </w:rPr>
              <w:fldChar w:fldCharType="separate"/>
            </w:r>
            <w:r>
              <w:rPr>
                <w:noProof/>
                <w:webHidden/>
              </w:rPr>
              <w:t>56</w:t>
            </w:r>
            <w:r>
              <w:rPr>
                <w:noProof/>
                <w:webHidden/>
              </w:rPr>
              <w:fldChar w:fldCharType="end"/>
            </w:r>
          </w:hyperlink>
        </w:p>
        <w:p w14:paraId="13704D2C" w14:textId="64BBEA89" w:rsidR="00043DD5" w:rsidRDefault="00043DD5" w:rsidP="00043DD5">
          <w:r>
            <w:rPr>
              <w:b/>
              <w:bCs/>
            </w:rPr>
            <w:fldChar w:fldCharType="end"/>
          </w:r>
        </w:p>
      </w:sdtContent>
    </w:sdt>
    <w:p w14:paraId="564D5073" w14:textId="77777777" w:rsidR="00043DD5" w:rsidRDefault="00043DD5" w:rsidP="00043DD5">
      <w:pPr>
        <w:pStyle w:val="Otsikko1"/>
        <w:numPr>
          <w:ilvl w:val="0"/>
          <w:numId w:val="42"/>
        </w:numPr>
        <w:spacing w:before="240" w:after="0"/>
      </w:pPr>
      <w:bookmarkStart w:id="0" w:name="_Toc74826410"/>
      <w:r w:rsidRPr="008D5C09">
        <w:t>J</w:t>
      </w:r>
      <w:r>
        <w:t>OHDANNOKSI</w:t>
      </w:r>
      <w:bookmarkEnd w:id="0"/>
    </w:p>
    <w:p w14:paraId="6F141FD8" w14:textId="77777777" w:rsidR="00043DD5" w:rsidRPr="00A36F8A" w:rsidRDefault="00043DD5" w:rsidP="00043DD5"/>
    <w:p w14:paraId="72169A07" w14:textId="77777777" w:rsidR="00043DD5" w:rsidRDefault="00043DD5" w:rsidP="00043DD5">
      <w:pPr>
        <w:rPr>
          <w:rFonts w:ascii="Calibri" w:eastAsia="Calibri" w:hAnsi="Calibri" w:cs="Calibri"/>
        </w:rPr>
      </w:pPr>
      <w:r>
        <w:t xml:space="preserve">Tämä dokumentti ja ehdotus uuden palontutkintaselosteen sisällöksi on laadittu Palontutkintaselosteen uudistamishankkeen kolmessa työpajassa (19.1., 23.3., 25.5.2021) esitettyjen kommenttien, toiveiden ja palautteiden pohjalta. Työpajojen ryhmätyö- ja esitysmateriaalit löytyvät hankkeen nettisivuilta osoitteesta </w:t>
      </w:r>
      <w:hyperlink r:id="rId10" w:anchor="fab000e6">
        <w:r w:rsidRPr="07FDE567">
          <w:rPr>
            <w:rStyle w:val="Hyperlinkki"/>
            <w:rFonts w:ascii="Calibri" w:eastAsia="Calibri" w:hAnsi="Calibri" w:cs="Calibri"/>
          </w:rPr>
          <w:t>Palontutkintaselosteen uudistuksen suunnittelu - Pelastusopisto - Hanke</w:t>
        </w:r>
      </w:hyperlink>
      <w:r w:rsidRPr="07FDE567">
        <w:rPr>
          <w:rFonts w:ascii="Calibri" w:eastAsia="Calibri" w:hAnsi="Calibri" w:cs="Calibri"/>
        </w:rPr>
        <w:t xml:space="preserve"> . </w:t>
      </w:r>
    </w:p>
    <w:p w14:paraId="681FE26C" w14:textId="77777777" w:rsidR="00043DD5" w:rsidRDefault="00043DD5" w:rsidP="00043DD5">
      <w:r>
        <w:t xml:space="preserve">Dokumentti on pitkä, eikä siihen tutustuminen käy hetkessä. Selostesisältöjen lisäksi on vaikeaa vielä esittää palontutkintaselosteen erilaisia toiminnallisuuksia. Tämä johtuu monestakin seikasta. Yksi niistä on se, että yhdellä dokumentilla on vaikea käydä hyvin eriaineksisia asioita läpi. Toiseksi ominaisuuksia on vaikea havainnollistaa “kuivaharjoitteluna”. </w:t>
      </w:r>
    </w:p>
    <w:p w14:paraId="2A3E2805" w14:textId="77777777" w:rsidR="00043DD5" w:rsidRDefault="00043DD5" w:rsidP="00043DD5">
      <w:r>
        <w:t xml:space="preserve">Voit halutessasi koota kommenttisi erilliseksi dokumentiksi, tai kirjoittaa tämän tiedoston sisään. Käytä viimemainitussa tapauksessa eri väristä kirjaisinta, jotta erotamme kommenttisi, ja tallenna tiedosto uudella tiedostonimellä. Lähetä tiedostot ja kommentit osoitteeseen </w:t>
      </w:r>
      <w:hyperlink r:id="rId11">
        <w:r w:rsidRPr="07FDE567">
          <w:rPr>
            <w:rStyle w:val="Hyperlinkki"/>
          </w:rPr>
          <w:t>paivi.makela@pelastusopisto.fi</w:t>
        </w:r>
      </w:hyperlink>
      <w:r>
        <w:t xml:space="preserve"> </w:t>
      </w:r>
      <w:r w:rsidRPr="00231791">
        <w:rPr>
          <w:b/>
          <w:bCs/>
        </w:rPr>
        <w:t>viimeistään sunnuntaina 5.9.2021</w:t>
      </w:r>
      <w:r>
        <w:t xml:space="preserve">. Kaikki kommentit kootaan yhteen, ja niiden perusteella laaditaan seloste. </w:t>
      </w:r>
    </w:p>
    <w:p w14:paraId="2D92190A" w14:textId="77777777" w:rsidR="00043DD5" w:rsidRDefault="00043DD5" w:rsidP="00043DD5"/>
    <w:p w14:paraId="58D76A93" w14:textId="77777777" w:rsidR="00043DD5" w:rsidRDefault="00043DD5" w:rsidP="00043DD5">
      <w:pPr>
        <w:pStyle w:val="Otsikko2"/>
      </w:pPr>
      <w:bookmarkStart w:id="1" w:name="_Toc74826411"/>
      <w:r w:rsidRPr="00A36F8A">
        <w:t>Muutamia lukuohjeita dokumenttiin</w:t>
      </w:r>
      <w:bookmarkEnd w:id="1"/>
    </w:p>
    <w:p w14:paraId="5B20705A" w14:textId="77777777" w:rsidR="00043DD5" w:rsidRDefault="00043DD5" w:rsidP="00043DD5">
      <w:r>
        <w:t xml:space="preserve">Tähän dokumenttiin on purettu auki keskeisimpiä selosteen osa-alueita. Näitä ovat: </w:t>
      </w:r>
    </w:p>
    <w:p w14:paraId="06831C91" w14:textId="77777777" w:rsidR="00043DD5" w:rsidRDefault="00043DD5" w:rsidP="00043DD5">
      <w:pPr>
        <w:pStyle w:val="Luettelokappale"/>
        <w:numPr>
          <w:ilvl w:val="0"/>
          <w:numId w:val="37"/>
        </w:numPr>
      </w:pPr>
      <w:r>
        <w:t>yleiset tiedot</w:t>
      </w:r>
    </w:p>
    <w:p w14:paraId="6EEBA16B" w14:textId="77777777" w:rsidR="00043DD5" w:rsidRDefault="00043DD5" w:rsidP="00043DD5">
      <w:pPr>
        <w:pStyle w:val="Luettelokappale"/>
        <w:numPr>
          <w:ilvl w:val="0"/>
          <w:numId w:val="37"/>
        </w:numPr>
        <w:rPr>
          <w:rFonts w:eastAsiaTheme="minorEastAsia"/>
        </w:rPr>
      </w:pPr>
      <w:r>
        <w:t xml:space="preserve">kohteen tiedot </w:t>
      </w:r>
    </w:p>
    <w:p w14:paraId="609C6F4B" w14:textId="77777777" w:rsidR="00043DD5" w:rsidRDefault="00043DD5" w:rsidP="00043DD5">
      <w:pPr>
        <w:pStyle w:val="Luettelokappale"/>
        <w:numPr>
          <w:ilvl w:val="1"/>
          <w:numId w:val="37"/>
        </w:numPr>
      </w:pPr>
      <w:r>
        <w:t>kaikille onnettomuustyypeille yhteiset kohdetiedot</w:t>
      </w:r>
    </w:p>
    <w:p w14:paraId="6C667FF6" w14:textId="77777777" w:rsidR="00043DD5" w:rsidRDefault="00043DD5" w:rsidP="00043DD5">
      <w:pPr>
        <w:pStyle w:val="Luettelokappale"/>
        <w:numPr>
          <w:ilvl w:val="1"/>
          <w:numId w:val="37"/>
        </w:numPr>
      </w:pPr>
      <w:r>
        <w:t>rakenteelliset kysymykset (avautuu vain rakennuspaloissa ja rakennuspalovaaroissa)</w:t>
      </w:r>
    </w:p>
    <w:p w14:paraId="3347F9E7" w14:textId="77777777" w:rsidR="00043DD5" w:rsidRDefault="00043DD5" w:rsidP="00043DD5">
      <w:pPr>
        <w:pStyle w:val="Luettelokappale"/>
        <w:numPr>
          <w:ilvl w:val="1"/>
          <w:numId w:val="37"/>
        </w:numPr>
      </w:pPr>
      <w:r>
        <w:t>palotekniset laitteet (avautuu vain rakennuspaloissa ja rakennuspalovaaroissa)</w:t>
      </w:r>
    </w:p>
    <w:p w14:paraId="6B4ADE5E" w14:textId="77777777" w:rsidR="00043DD5" w:rsidRDefault="00043DD5" w:rsidP="00043DD5">
      <w:pPr>
        <w:pStyle w:val="Luettelokappale"/>
        <w:numPr>
          <w:ilvl w:val="1"/>
          <w:numId w:val="37"/>
        </w:numPr>
      </w:pPr>
      <w:r>
        <w:t>liikennevälinepaloja koskevat tiedot (avautuu vain liikennevälinepaloissa)</w:t>
      </w:r>
    </w:p>
    <w:p w14:paraId="3241B8FB" w14:textId="77777777" w:rsidR="00043DD5" w:rsidRDefault="00043DD5" w:rsidP="00043DD5">
      <w:pPr>
        <w:pStyle w:val="Luettelokappale"/>
        <w:numPr>
          <w:ilvl w:val="1"/>
          <w:numId w:val="37"/>
        </w:numPr>
      </w:pPr>
      <w:r>
        <w:t>maasto- ja muita tulipaloja koskevat tiedot (avautuu vain maasto- ja muissa tulipaloissa)</w:t>
      </w:r>
    </w:p>
    <w:p w14:paraId="1E624057" w14:textId="77777777" w:rsidR="00043DD5" w:rsidRDefault="00043DD5" w:rsidP="00043DD5">
      <w:pPr>
        <w:pStyle w:val="Luettelokappale"/>
        <w:numPr>
          <w:ilvl w:val="0"/>
          <w:numId w:val="37"/>
        </w:numPr>
      </w:pPr>
      <w:r>
        <w:t>ihmisen toiminnan rooli onnettomuudessa</w:t>
      </w:r>
    </w:p>
    <w:p w14:paraId="3A4B0433" w14:textId="77777777" w:rsidR="00043DD5" w:rsidRDefault="00043DD5" w:rsidP="00043DD5">
      <w:pPr>
        <w:pStyle w:val="Luettelokappale"/>
        <w:numPr>
          <w:ilvl w:val="0"/>
          <w:numId w:val="37"/>
        </w:numPr>
      </w:pPr>
      <w:r>
        <w:t>pelastustoiminnan kulku</w:t>
      </w:r>
    </w:p>
    <w:p w14:paraId="6AECF403" w14:textId="77777777" w:rsidR="00043DD5" w:rsidRDefault="00043DD5" w:rsidP="00043DD5">
      <w:pPr>
        <w:pStyle w:val="Luettelokappale"/>
        <w:numPr>
          <w:ilvl w:val="0"/>
          <w:numId w:val="37"/>
        </w:numPr>
      </w:pPr>
      <w:r>
        <w:t xml:space="preserve">tulipalon/onnettomuuden syyt (analyysi), ja </w:t>
      </w:r>
    </w:p>
    <w:p w14:paraId="1F5A0EFA" w14:textId="77777777" w:rsidR="00043DD5" w:rsidRDefault="00043DD5" w:rsidP="00043DD5">
      <w:pPr>
        <w:pStyle w:val="Luettelokappale"/>
        <w:numPr>
          <w:ilvl w:val="0"/>
          <w:numId w:val="37"/>
        </w:numPr>
      </w:pPr>
      <w:r>
        <w:t>johtopäätökset, turvallisuussuositukset, opittavaa onnettomuudesta</w:t>
      </w:r>
    </w:p>
    <w:p w14:paraId="5CFD5846" w14:textId="77777777" w:rsidR="00043DD5" w:rsidRDefault="00043DD5" w:rsidP="00043DD5">
      <w:r>
        <w:t xml:space="preserve">Jokainen osa-alue muodostaa oman välilehtensä, joka avautuu täytettäväksi. Välilehdet voi täyttää haluamassaan järjestyksessä, joskin kaksi viimeistä kohtaa rakentuvat edellisten välilehtien täytön pohjalta. </w:t>
      </w:r>
    </w:p>
    <w:p w14:paraId="7E304BE5" w14:textId="77777777" w:rsidR="00043DD5" w:rsidRDefault="00043DD5" w:rsidP="00043DD5">
      <w:r>
        <w:t xml:space="preserve">Pääosin em. osa-alueet esitellään alempana taulukon muodossa. Siinä on neljä saraketta: </w:t>
      </w:r>
    </w:p>
    <w:p w14:paraId="1DDC818F" w14:textId="77777777" w:rsidR="00043DD5" w:rsidRDefault="00043DD5" w:rsidP="00043DD5">
      <w:pPr>
        <w:pStyle w:val="Luettelokappale"/>
        <w:numPr>
          <w:ilvl w:val="0"/>
          <w:numId w:val="36"/>
        </w:numPr>
        <w:rPr>
          <w:rFonts w:eastAsiaTheme="minorEastAsia"/>
        </w:rPr>
      </w:pPr>
      <w:r>
        <w:t>täyttökohta</w:t>
      </w:r>
    </w:p>
    <w:p w14:paraId="2F631E0C" w14:textId="77777777" w:rsidR="00043DD5" w:rsidRDefault="00043DD5" w:rsidP="00043DD5">
      <w:pPr>
        <w:pStyle w:val="Luettelokappale"/>
        <w:numPr>
          <w:ilvl w:val="0"/>
          <w:numId w:val="36"/>
        </w:numPr>
      </w:pPr>
      <w:r>
        <w:t xml:space="preserve">mahdollinen </w:t>
      </w:r>
      <w:proofErr w:type="spellStart"/>
      <w:r>
        <w:t>alasvetovalikko</w:t>
      </w:r>
      <w:proofErr w:type="spellEnd"/>
    </w:p>
    <w:p w14:paraId="088476B3" w14:textId="77777777" w:rsidR="00043DD5" w:rsidRDefault="00043DD5" w:rsidP="00043DD5">
      <w:pPr>
        <w:pStyle w:val="Luettelokappale"/>
        <w:numPr>
          <w:ilvl w:val="0"/>
          <w:numId w:val="36"/>
        </w:numPr>
      </w:pPr>
      <w:r>
        <w:t>mahdollinen vapaa täyttökenttä</w:t>
      </w:r>
    </w:p>
    <w:p w14:paraId="5CCA5750" w14:textId="77777777" w:rsidR="00043DD5" w:rsidRDefault="00043DD5" w:rsidP="00043DD5">
      <w:pPr>
        <w:pStyle w:val="Luettelokappale"/>
        <w:numPr>
          <w:ilvl w:val="0"/>
          <w:numId w:val="36"/>
        </w:numPr>
      </w:pPr>
      <w:r>
        <w:t>huomioita</w:t>
      </w:r>
    </w:p>
    <w:p w14:paraId="5984914C" w14:textId="77777777" w:rsidR="00043DD5" w:rsidRDefault="00043DD5" w:rsidP="00043DD5">
      <w:r w:rsidRPr="2FA21DB0">
        <w:rPr>
          <w:u w:val="single"/>
        </w:rPr>
        <w:t>Täyttökohta</w:t>
      </w:r>
      <w:r>
        <w:t xml:space="preserve">: tässä on otsikkotasolla se, mitä tietoa ko. kohdassa kysytään ja kerätään. Olemme yrittäneet kiinnittää huomiota siihen, että yhdessä täyttökohdassa kysyttäisiin vain yhtä asiaa. </w:t>
      </w:r>
    </w:p>
    <w:p w14:paraId="4DC6E667" w14:textId="77777777" w:rsidR="00043DD5" w:rsidRDefault="00043DD5" w:rsidP="00043DD5">
      <w:r w:rsidRPr="2FA21DB0">
        <w:rPr>
          <w:u w:val="single"/>
        </w:rPr>
        <w:t xml:space="preserve">Mahdollinen </w:t>
      </w:r>
      <w:proofErr w:type="spellStart"/>
      <w:r w:rsidRPr="2FA21DB0">
        <w:rPr>
          <w:u w:val="single"/>
        </w:rPr>
        <w:t>alasvetovalikko</w:t>
      </w:r>
      <w:proofErr w:type="spellEnd"/>
      <w:r>
        <w:t xml:space="preserve">: jos tietoa on tarkoituksenmukaista kerätä </w:t>
      </w:r>
      <w:proofErr w:type="spellStart"/>
      <w:r>
        <w:t>alasvetovalikolla</w:t>
      </w:r>
      <w:proofErr w:type="spellEnd"/>
      <w:r>
        <w:t xml:space="preserve">, valikon sisältöehdotus on kuvattu tässä sarakkeessa. </w:t>
      </w:r>
    </w:p>
    <w:p w14:paraId="6281D66E" w14:textId="77777777" w:rsidR="00043DD5" w:rsidRDefault="00043DD5" w:rsidP="00043DD5">
      <w:r w:rsidRPr="2FA21DB0">
        <w:rPr>
          <w:u w:val="single"/>
        </w:rPr>
        <w:t>Mahdollinen vapaa täyttökohta</w:t>
      </w:r>
      <w:r>
        <w:t xml:space="preserve">: vapaa täyttökohta voi tulla joko </w:t>
      </w:r>
      <w:proofErr w:type="spellStart"/>
      <w:r>
        <w:t>alasvetovalikkokohdan</w:t>
      </w:r>
      <w:proofErr w:type="spellEnd"/>
      <w:r>
        <w:t xml:space="preserve"> perään, tai ilman sitä itsenäisenä täyttökohtana. Sen ehkä tärkein merkitys on siinä, että </w:t>
      </w:r>
      <w:proofErr w:type="spellStart"/>
      <w:r>
        <w:t>alasvetovalikollisissa</w:t>
      </w:r>
      <w:proofErr w:type="spellEnd"/>
      <w:r>
        <w:t xml:space="preserve"> kohdissa ei ole mahdollista tuoda esiin asian yksityiskohtia ja vivahteita. Vapaiden täyttökohtien ohjeosuuksissa voidaan antaa esim. apukysymyslistauksia ym., joilla voidaan palvella täyttäjien työtä ja edistää mahdollisimman laadukasta raportointia. </w:t>
      </w:r>
    </w:p>
    <w:p w14:paraId="2A0C3213" w14:textId="77777777" w:rsidR="00043DD5" w:rsidRDefault="00043DD5" w:rsidP="00043DD5">
      <w:r w:rsidRPr="2FA21DB0">
        <w:rPr>
          <w:u w:val="single"/>
        </w:rPr>
        <w:t>Huomioita pt-selosteen kehittämiseen liittyen</w:t>
      </w:r>
      <w:r>
        <w:t xml:space="preserve">: täällä on selosteen suunnitteluvaiheen huomioita ja huomioita täyttökohtien vaatimista ohjeistuksista.  </w:t>
      </w:r>
    </w:p>
    <w:p w14:paraId="30E9BCE6" w14:textId="77777777" w:rsidR="00043DD5" w:rsidRDefault="00043DD5" w:rsidP="00043DD5">
      <w:r>
        <w:t xml:space="preserve">Työpajoissa olemme keskustelleet siitä, että selosteen tulisi “räätälöityä” käsiteltävän onnettomuuden ja selosteen sisällä tehtyjen valintojen mukaan. Edellä mainittujen lisäksi näitä kohtia sisältyy osa-alueiden sisälle. Nämä edellisen täyttökohdan vastauksen mukaan haarautuvat kohdat on merkitty </w:t>
      </w:r>
      <w:r w:rsidRPr="2FA21DB0">
        <w:rPr>
          <w:highlight w:val="darkYellow"/>
        </w:rPr>
        <w:t xml:space="preserve">tummanvihreällä ylimaalauksella. </w:t>
      </w:r>
    </w:p>
    <w:p w14:paraId="12008DA9" w14:textId="77777777" w:rsidR="00043DD5" w:rsidRDefault="00043DD5" w:rsidP="00043DD5">
      <w:r>
        <w:t xml:space="preserve">Dokumentilla on pituutta, mutta huomiota kannattaa kiinnittää siihen, että suuri osa kohdista siirtyy suoraan muilta selosteilta – suinkaan kaikkia kohtia palontutkijan ei tarvitse täyttää. Huomionarvoista on myös se, että vaikka tarkennuksia ym. muita varten seloste-ehdotuksessa on paljon vapaan täytön kenttiä, niistä vain osan täyttö on pakotettua. Jos </w:t>
      </w:r>
      <w:proofErr w:type="spellStart"/>
      <w:r>
        <w:t>alasvetovalikkoon</w:t>
      </w:r>
      <w:proofErr w:type="spellEnd"/>
      <w:r>
        <w:t xml:space="preserve"> täytettyä tietoa ei ole tarpeen täydentää, avovastauskohtaa ei tarvitse täyttää. Näin suuren osan avovastauskohdista voi mieltää mahdollisuutena, ei velvollisuutena. </w:t>
      </w:r>
    </w:p>
    <w:p w14:paraId="3A475886" w14:textId="77777777" w:rsidR="00043DD5" w:rsidRDefault="00043DD5" w:rsidP="00043DD5">
      <w:r w:rsidRPr="07FDE567">
        <w:rPr>
          <w:u w:val="single"/>
        </w:rPr>
        <w:t>Pyydämme kommentteja</w:t>
      </w:r>
      <w:r>
        <w:t xml:space="preserve"> siihen, miten halutaan ratkaista tilanteet, joissa onnettomuus- tai rakennusselosteen ja palontutkinnan tiedot eroavat toisistaan. Varsinkin onnettomuusselosteella kysymys on usein arvioista, palontutkintaselosteella taas tutkinnan johtopäätöksistä. Tästä syystä on ymmärrettävää, että tiedot voivat poiketa toisistaan. Kun lähtökohdaksi otetaan se, että esim. onnettomuusselosteen tiedot muutetaan palontutkinnan johtopäätöksiä vastaaviksi, menetetään mahdollisuus saada kiinni siitä, miksi arvio ja tutkinnan johtopäätös eroavat toisistaan. Onko tämä ongelmallista? Jos on, pitäisikö onnettomuusselosteelle jättää näkyviin sekä aiempi arvio että myöhempi tutkinnan tulos? Tilastointi tehdään joka tapauksessa viimemainitun mukaan.</w:t>
      </w:r>
    </w:p>
    <w:p w14:paraId="5E1BD522" w14:textId="77777777" w:rsidR="00043DD5" w:rsidRDefault="00043DD5" w:rsidP="00043DD5">
      <w:r>
        <w:t xml:space="preserve"> </w:t>
      </w:r>
    </w:p>
    <w:p w14:paraId="6CCC6BFD" w14:textId="77777777" w:rsidR="00043DD5" w:rsidRPr="00A36F8A" w:rsidRDefault="00043DD5" w:rsidP="00043DD5">
      <w:pPr>
        <w:pStyle w:val="Otsikko2"/>
      </w:pPr>
      <w:bookmarkStart w:id="2" w:name="_Toc74826412"/>
      <w:r w:rsidRPr="00A36F8A">
        <w:t>Palontutkintaselosteesta palontutkintaraportiksi</w:t>
      </w:r>
      <w:bookmarkEnd w:id="2"/>
      <w:r w:rsidRPr="00A36F8A">
        <w:t xml:space="preserve"> </w:t>
      </w:r>
    </w:p>
    <w:p w14:paraId="7957C5AA" w14:textId="77777777" w:rsidR="00043DD5" w:rsidRDefault="00043DD5" w:rsidP="00043DD5">
      <w:r>
        <w:t xml:space="preserve">Kuten aiemmissa työpajoissa ja muissa keskusteluissa on käynyt ilmi, suurin yksittäinen uudistetulle selosteelle asetettu muutostarve liittyy siihen, että täytetyn selosteen pohjalta olisi tuotettavissa suorasanaisella tekstillä varustettu, johdonmukaisesti etenevä ja kuvaupotukset mahdollistava palontutkintaraportti. Muussa tapauksessa rinnakkaisten raportointimallien käyttö jatkuu, eikä selosteuudistuksella saavuteta sen suurinta tavoitetta: kaiken palontutkintatiedon löytymistä yhdestä kansallisesta järjestelmästä eli </w:t>
      </w:r>
      <w:proofErr w:type="spellStart"/>
      <w:r>
        <w:t>PRONTOsta</w:t>
      </w:r>
      <w:proofErr w:type="spellEnd"/>
      <w:r>
        <w:t xml:space="preserve">.  </w:t>
      </w:r>
    </w:p>
    <w:p w14:paraId="3746F53B" w14:textId="77777777" w:rsidR="00043DD5" w:rsidRDefault="00043DD5" w:rsidP="00043DD5">
      <w:r>
        <w:t xml:space="preserve">Miten ko. osa-alueen palontutkintaraportille muodostuva teksti sitten muodostuu? Lähtökohtana on, että jokaisessa em. osa-alueessa on kysymyspatteristo, mitkä selosteen täyttäjä täyttää (tai missä tiedot siirtyvät joko muualta </w:t>
      </w:r>
      <w:proofErr w:type="spellStart"/>
      <w:r>
        <w:t>PRONTOsta</w:t>
      </w:r>
      <w:proofErr w:type="spellEnd"/>
      <w:r>
        <w:t xml:space="preserve"> tai sen ulkopuolisista tietokannoista). Nuo kohdat muodostavat yksityiskohtaisten tapahtumatietojen kokonaisuuden. Jos täyttökohdassa on </w:t>
      </w:r>
      <w:proofErr w:type="spellStart"/>
      <w:r>
        <w:t>alasvetovalikko</w:t>
      </w:r>
      <w:proofErr w:type="spellEnd"/>
      <w:r>
        <w:t xml:space="preserve">, se muodostaa samalla sekä mahdollisten tilastollisten tarkastelujen pohjan sekä tietyntyyppisten selosteiden hakuehdon (esim. halutaan hakea kaikki omakotitaloja koskevat palontutkintaselosteet). Kysymyspatteristoa voi ajatella myös muistilistan tapaan: näitä ja näitä kysymyksiä on hyvä tarkastella ja käydä läpi ennen johtopäätösten tekemistä.    </w:t>
      </w:r>
    </w:p>
    <w:p w14:paraId="383AB69F" w14:textId="77777777" w:rsidR="00043DD5" w:rsidRDefault="00043DD5" w:rsidP="00043DD5">
      <w:r w:rsidRPr="3F1B130B">
        <w:rPr>
          <w:b/>
          <w:bCs/>
        </w:rPr>
        <w:t>Jotta palontutkintaraportin teksti on hyvin kirjoitettua, juoksevaa ja ajatuksen kanssa tehtyä, sitä ei kovin pitkälle voi generoida yksittäisistä täyttökohdista.</w:t>
      </w:r>
      <w:r>
        <w:t xml:space="preserve"> Jossain määrin tällaisia “sanallisia kaavoja” voidaan tehdä. Alustava esimerkiksi: selosteelle on valittu 1) onnettomuustyypiksi rakennuspalo, 2) sen sijoittumispaikaksi omakotitalo, ja 3) kohtaan pinta-ala on täytetty 150 m</w:t>
      </w:r>
      <w:r>
        <w:rPr>
          <w:rFonts w:cstheme="minorHAnsi" w:hint="cs"/>
          <w:vertAlign w:val="superscript"/>
        </w:rPr>
        <w:t>2</w:t>
      </w:r>
      <w:r>
        <w:t>. Tällöin raportissa voisi olla joku vakiomuotoinen kohta, johon em. tiedoista generoituisi yleisiin tietoihin lause: Rakennuspalo sijoittui omakotitaloon, jonka pinta-ala oli 150 m</w:t>
      </w:r>
      <w:r>
        <w:rPr>
          <w:rFonts w:cstheme="minorHAnsi" w:hint="cs"/>
          <w:vertAlign w:val="superscript"/>
        </w:rPr>
        <w:t>2</w:t>
      </w:r>
      <w:r>
        <w:rPr>
          <w:rFonts w:cstheme="minorHAnsi"/>
        </w:rPr>
        <w:t>.</w:t>
      </w:r>
      <w:r>
        <w:t xml:space="preserve"> </w:t>
      </w:r>
    </w:p>
    <w:p w14:paraId="3F7CB19A" w14:textId="77777777" w:rsidR="00043DD5" w:rsidRDefault="00043DD5" w:rsidP="00043DD5">
      <w:r w:rsidRPr="3F1B130B">
        <w:rPr>
          <w:b/>
          <w:bCs/>
        </w:rPr>
        <w:t>Pääosin hyvin kirjoitettu ja eri syytekijöitä painoarvonsa mukaisesti punnitseva palontutkintaraportti kuitenkin koostuu palontutkintaselosteen täyttäjän itse kirjoittamasta suorasanaisesta tekstistä, jolle tietopohjan muodostavat saman osa-alueen jo edellä täytetyt yksityiskohtaisemmat täyttökentät.</w:t>
      </w:r>
      <w:r>
        <w:t xml:space="preserve"> Raportissa tulee olemaan esikatselutoiminto. Näin tulostuvan raportin voi katsoa etukäteen, ja jos joku kohta “ei juokse”, </w:t>
      </w:r>
      <w:proofErr w:type="spellStart"/>
      <w:r>
        <w:t>sidostu</w:t>
      </w:r>
      <w:proofErr w:type="spellEnd"/>
      <w:r>
        <w:t xml:space="preserve"> hyvin aiempaan tekstiin tms., voi täyttäjä palata taaksepäin ja muokata sitä täyttökenttää, mistä teksti siirtyy palontutkintaraportille. Raporttiin on myös lisättävissä esimerkiksi valokuvia tai pohjapiirustuksia tms. </w:t>
      </w:r>
    </w:p>
    <w:p w14:paraId="2DB6317F" w14:textId="77777777" w:rsidR="00043DD5" w:rsidRDefault="00043DD5" w:rsidP="00043DD5">
      <w:r>
        <w:t xml:space="preserve">Aiempien työpajojen kohdalla olemme keskustelleet siitä, että välttämättä kaikkiin raportteihin ei tulisi kaikkia kohtia, tai että osa näistä kohdista voisi tarvittaessa olla täyttä kysymyspatteristoa kevyempiä. Tähän liittyy pohdittavia kysymyksiä - puolesta ja vastaan:  </w:t>
      </w:r>
    </w:p>
    <w:p w14:paraId="419592BA" w14:textId="77777777" w:rsidR="00043DD5" w:rsidRDefault="00043DD5" w:rsidP="00043DD5">
      <w:pPr>
        <w:pStyle w:val="Luettelokappale"/>
        <w:numPr>
          <w:ilvl w:val="0"/>
          <w:numId w:val="32"/>
        </w:numPr>
        <w:rPr>
          <w:rFonts w:eastAsiaTheme="minorEastAsia"/>
        </w:rPr>
      </w:pPr>
      <w:r>
        <w:t xml:space="preserve">voi olla tilanteita, jolloin on perusteltua jättää joku osa-alue käsittelemättä, ja täyttämisen hyötysuhde on vähäinen. Tällöin esim. palontutkintaraportin johdantoon voisi automaattisesti tulostua täytetyt osa-alueet listaava introteksti, esim. </w:t>
      </w:r>
      <w:r w:rsidRPr="2FA21DB0">
        <w:rPr>
          <w:i/>
          <w:iCs/>
        </w:rPr>
        <w:t>Tämä palontutkinta on tehty erityisesti rakenteellisten tekijöiden ja ihmisen toiminnan osuuden arvioimiseksi</w:t>
      </w:r>
      <w:r>
        <w:t xml:space="preserve">. Tämä voisi olla hyvä ominaisuus: palontutkinnan syynä ja motivaationa voi olla tarve nimenomaan tarkastella tiettyä osa-aluetta / tiettyjä osa-alueita, ja tällöin tämä painotus nousisi selkeästi esille.  </w:t>
      </w:r>
    </w:p>
    <w:p w14:paraId="222ACF40" w14:textId="77777777" w:rsidR="00043DD5" w:rsidRDefault="00043DD5" w:rsidP="00043DD5">
      <w:pPr>
        <w:pStyle w:val="Luettelokappale"/>
        <w:numPr>
          <w:ilvl w:val="0"/>
          <w:numId w:val="32"/>
        </w:numPr>
      </w:pPr>
      <w:r>
        <w:t xml:space="preserve">jos on mahdollisuus jättää kokonaan joku osa-alue täyttämättä, johtaako se riskiin siitä, että kokonaiskuva tapahtumasta kärsii? Entä voiko riskinä olla se, että täytetään vain itseä eniten kiinnostavat tai puhuttelevat osuudet? Tai voiko täyttämättä jättämisen mahdollisuus johtaa siihen, että joku kiusalliselta tuntuva tai taatusti kovaa kritiikkiä herättävä teema jätetään käsittelemättä? </w:t>
      </w:r>
    </w:p>
    <w:p w14:paraId="5F5D9062" w14:textId="77777777" w:rsidR="00043DD5" w:rsidRDefault="00043DD5" w:rsidP="00043DD5">
      <w:pPr>
        <w:pStyle w:val="Luettelokappale"/>
        <w:numPr>
          <w:ilvl w:val="0"/>
          <w:numId w:val="32"/>
        </w:numPr>
      </w:pPr>
      <w:r>
        <w:t>jos taas ajattelemme, että kaikki osa-alueet tulisi täyttää, mutta joissakin tapauksissa niistä riittäisi joku kevyempi ja suppeampi kysymyspatteristo, miten tuo “</w:t>
      </w:r>
      <w:proofErr w:type="spellStart"/>
      <w:r>
        <w:t>light</w:t>
      </w:r>
      <w:proofErr w:type="spellEnd"/>
      <w:r>
        <w:t xml:space="preserve">-versio” kunkin osa-alueen kohdalla toteutettaisiin?  Yksi mahdollisuus tähän voisi olla valintaruutu, millä kyseisen palontutkinnan kannalta epäolennaiset täyttökohdat voisi jättää täyttämättä. Tämä toiselta puolen edellyttää sitä, että olennaisten kohtien täyttämiseen on jonkinlainen kontrolli. </w:t>
      </w:r>
    </w:p>
    <w:p w14:paraId="2378DA0B" w14:textId="77777777" w:rsidR="00043DD5" w:rsidRDefault="00043DD5" w:rsidP="00043DD5">
      <w:r>
        <w:t xml:space="preserve">Jokaisella palontutkintaselosteen osa-alueella on kohta (merkitty </w:t>
      </w:r>
      <w:r w:rsidRPr="111AA1EB">
        <w:rPr>
          <w:highlight w:val="cyan"/>
        </w:rPr>
        <w:t>turkoosilla ylimaalauksella</w:t>
      </w:r>
      <w:r>
        <w:t xml:space="preserve">), mistä voi valita työn pohjana käytettyjä lähteitä: esim. </w:t>
      </w:r>
      <w:proofErr w:type="spellStart"/>
      <w:r>
        <w:t>Merlot</w:t>
      </w:r>
      <w:proofErr w:type="spellEnd"/>
      <w:r>
        <w:t xml:space="preserve">, rakennuslupa-asiakirjat jne. Sekä mahdollisen käytetyn kirjallisuuden että </w:t>
      </w:r>
      <w:proofErr w:type="spellStart"/>
      <w:r>
        <w:t>alasvetovalikon</w:t>
      </w:r>
      <w:proofErr w:type="spellEnd"/>
      <w:r>
        <w:t xml:space="preserve"> ehdotuksista puuttuvat lähteet voi luonnollisesti lisätä. Näistä lähteitä koskevista täyttökohdista saadaan generoitua palontutkintaraporttiin lähdeluettelo. </w:t>
      </w:r>
    </w:p>
    <w:p w14:paraId="6E5194AF" w14:textId="77777777" w:rsidR="00043DD5" w:rsidRDefault="00043DD5" w:rsidP="00043DD5">
      <w:r>
        <w:t xml:space="preserve"> </w:t>
      </w:r>
    </w:p>
    <w:p w14:paraId="4AC202B9" w14:textId="77777777" w:rsidR="00043DD5" w:rsidRPr="00A36F8A" w:rsidRDefault="00043DD5" w:rsidP="00043DD5">
      <w:pPr>
        <w:pStyle w:val="Otsikko2"/>
      </w:pPr>
      <w:bookmarkStart w:id="3" w:name="_Toc74826413"/>
      <w:r w:rsidRPr="00A36F8A">
        <w:t>Erityiskysymyksenä tietosuoja</w:t>
      </w:r>
      <w:bookmarkEnd w:id="3"/>
    </w:p>
    <w:p w14:paraId="0FEF4482" w14:textId="77777777" w:rsidR="00043DD5" w:rsidRDefault="00043DD5" w:rsidP="00043DD5">
      <w:r>
        <w:t>Erityisesti ihmisen toimintaa koskevassa osuudessa, mutta myös yleisissä tiedoissa osa täyttökohdista sisältää henkilötietoja, osa erityisiä henkilötietoja (esim. terveystietoja) ja osa arkaluonteisia tietoja (esim. sosiaalihuollon tiedot). Erityisten ja arkaluonteisten henkilötietojen kohdalla käsittelijöiden lukumäärä on rajattu, ennalta määritelty ja tietojen tulee olla työtehtävään liittyviä.</w:t>
      </w:r>
    </w:p>
    <w:p w14:paraId="6923E5C6" w14:textId="77777777" w:rsidR="00043DD5" w:rsidRDefault="00043DD5" w:rsidP="00043DD5">
      <w:r w:rsidRPr="07FDE567">
        <w:t>Olemme pyrkineet merkitsemään kohdat, joissa kyse on arkaluonteisista tiedoista tai erityisistä henkilötietoryhmistä. Näiden kohtien perään on merkitty asteriski (*).</w:t>
      </w:r>
    </w:p>
    <w:p w14:paraId="2132BFC3" w14:textId="77777777" w:rsidR="00043DD5" w:rsidRDefault="00043DD5" w:rsidP="00043DD5">
      <w:pPr>
        <w:rPr>
          <w:b/>
          <w:bCs/>
        </w:rPr>
      </w:pPr>
    </w:p>
    <w:p w14:paraId="32F365B8" w14:textId="77777777" w:rsidR="00043DD5" w:rsidRPr="00A36F8A" w:rsidRDefault="00043DD5" w:rsidP="00043DD5">
      <w:pPr>
        <w:pStyle w:val="Otsikko2"/>
      </w:pPr>
      <w:bookmarkStart w:id="4" w:name="_Toc74826414"/>
      <w:r w:rsidRPr="00A36F8A">
        <w:t>… ja toisena erityiskysymyksenä teematutkinta</w:t>
      </w:r>
      <w:bookmarkEnd w:id="4"/>
    </w:p>
    <w:p w14:paraId="3E92216E" w14:textId="77777777" w:rsidR="00043DD5" w:rsidRDefault="00043DD5" w:rsidP="00043DD5">
      <w:r>
        <w:t>Tässä yhteydessä ei tarkemmin käsitellä teematutkintaan liittyviä kysymyksiä, vaan sitä koskevia ajatuksia esitellään omassa dokumentissaan. Teematutkinnan osalta suunnitelmana on luoda oma täyttöpohja, jonka kysymykset ja täyttökohdat saa täytettyä Pelastusopiston PRONTO-suunnittelija, ja minkä pystyttämiseen ei näin tarvittaisi Tiedon osallistumista. Tyhjä täyttöpohja sisältänee näin ollen erilaisia täyttökohtia (</w:t>
      </w:r>
      <w:proofErr w:type="spellStart"/>
      <w:r>
        <w:t>alasvetovalikot</w:t>
      </w:r>
      <w:proofErr w:type="spellEnd"/>
      <w:r>
        <w:t xml:space="preserve">, vapaat täyttökohdat), joiden sisältö suunnitellaan aina kyseisen teematutkinnan mukaan. </w:t>
      </w:r>
    </w:p>
    <w:p w14:paraId="07194DC9" w14:textId="77777777" w:rsidR="00043DD5" w:rsidRDefault="00043DD5" w:rsidP="00043DD5">
      <w:proofErr w:type="spellStart"/>
      <w:r>
        <w:t>PRONTOon</w:t>
      </w:r>
      <w:proofErr w:type="spellEnd"/>
      <w:r>
        <w:t xml:space="preserve"> tulevan teematutkintalomakkeen etuna on se, että sen kautta myös teematutkinnalla kerätyt tiedot löytyvät samasta järjestelmästä. Toiseksi teematutkinnan laukeaminen saadaan helposti toteutettua: kun kyse on teematutkintaa koskevasta palosta, teematutkintalomake aukeaa tiettyjen täyttökohtien (esim. tietty syttymistila, tietty syttymissyy) valitsemisen jälkeen automaattisesti. Näin teematutkinnan olemassaoloa ei tarvitse erikseen muistella, vaan järjestelmä muistuttaa siitä. </w:t>
      </w:r>
    </w:p>
    <w:p w14:paraId="70C9BCCF" w14:textId="77777777" w:rsidR="00043DD5" w:rsidRDefault="00043DD5" w:rsidP="00043DD5">
      <w:pPr>
        <w:rPr>
          <w:b/>
          <w:bCs/>
        </w:rPr>
      </w:pPr>
    </w:p>
    <w:p w14:paraId="065D3229" w14:textId="77777777" w:rsidR="00043DD5" w:rsidRDefault="00043DD5" w:rsidP="00043DD5">
      <w:pPr>
        <w:rPr>
          <w:b/>
          <w:bCs/>
        </w:rPr>
      </w:pPr>
      <w:r>
        <w:rPr>
          <w:b/>
          <w:bCs/>
        </w:rPr>
        <w:br w:type="page"/>
      </w:r>
    </w:p>
    <w:p w14:paraId="405A042B" w14:textId="77777777" w:rsidR="00043DD5" w:rsidRDefault="00043DD5" w:rsidP="00043DD5">
      <w:pPr>
        <w:pStyle w:val="Otsikko1"/>
        <w:rPr>
          <w:rFonts w:eastAsiaTheme="minorEastAsia"/>
        </w:rPr>
      </w:pPr>
      <w:bookmarkStart w:id="5" w:name="_Toc74826415"/>
      <w:r w:rsidRPr="07FDE567">
        <w:t xml:space="preserve">YLEISET TIEDOT (yhteinen osuus kaikille </w:t>
      </w:r>
      <w:r>
        <w:t xml:space="preserve">eri onnettomuustyypeistä tehtäville </w:t>
      </w:r>
      <w:r w:rsidRPr="07FDE567">
        <w:t>palontutkintaselosteille)</w:t>
      </w:r>
      <w:bookmarkEnd w:id="5"/>
    </w:p>
    <w:p w14:paraId="585EC514" w14:textId="77777777" w:rsidR="00043DD5" w:rsidRDefault="00043DD5" w:rsidP="00043DD5">
      <w:pPr>
        <w:rPr>
          <w:b/>
          <w:bCs/>
        </w:rPr>
      </w:pPr>
    </w:p>
    <w:tbl>
      <w:tblPr>
        <w:tblStyle w:val="TaulukkoRuudukko"/>
        <w:tblW w:w="0" w:type="auto"/>
        <w:tblLook w:val="04A0" w:firstRow="1" w:lastRow="0" w:firstColumn="1" w:lastColumn="0" w:noHBand="0" w:noVBand="1"/>
      </w:tblPr>
      <w:tblGrid>
        <w:gridCol w:w="2840"/>
        <w:gridCol w:w="2663"/>
        <w:gridCol w:w="3174"/>
        <w:gridCol w:w="3898"/>
      </w:tblGrid>
      <w:tr w:rsidR="00043DD5" w14:paraId="0FD7773C" w14:textId="77777777" w:rsidTr="00DF0AB5">
        <w:tc>
          <w:tcPr>
            <w:tcW w:w="3031" w:type="dxa"/>
          </w:tcPr>
          <w:p w14:paraId="46BB79D7" w14:textId="77777777" w:rsidR="00043DD5" w:rsidRDefault="00043DD5" w:rsidP="00DF0AB5">
            <w:pPr>
              <w:rPr>
                <w:b/>
                <w:bCs/>
              </w:rPr>
            </w:pPr>
            <w:r w:rsidRPr="398E8042">
              <w:rPr>
                <w:b/>
                <w:bCs/>
              </w:rPr>
              <w:t>Täyttökohta</w:t>
            </w:r>
          </w:p>
        </w:tc>
        <w:tc>
          <w:tcPr>
            <w:tcW w:w="2970" w:type="dxa"/>
          </w:tcPr>
          <w:p w14:paraId="213E0453" w14:textId="77777777" w:rsidR="00043DD5" w:rsidRDefault="00043DD5" w:rsidP="00DF0AB5">
            <w:pPr>
              <w:rPr>
                <w:b/>
                <w:bCs/>
              </w:rPr>
            </w:pPr>
            <w:r w:rsidRPr="398E8042">
              <w:rPr>
                <w:b/>
                <w:bCs/>
              </w:rPr>
              <w:t xml:space="preserve">Mahd. </w:t>
            </w:r>
            <w:proofErr w:type="spellStart"/>
            <w:r w:rsidRPr="398E8042">
              <w:rPr>
                <w:b/>
                <w:bCs/>
              </w:rPr>
              <w:t>alasvetovalikko</w:t>
            </w:r>
            <w:proofErr w:type="spellEnd"/>
          </w:p>
        </w:tc>
        <w:tc>
          <w:tcPr>
            <w:tcW w:w="3583" w:type="dxa"/>
          </w:tcPr>
          <w:p w14:paraId="6338A81C" w14:textId="77777777" w:rsidR="00043DD5" w:rsidRDefault="00043DD5" w:rsidP="00DF0AB5">
            <w:pPr>
              <w:rPr>
                <w:b/>
                <w:bCs/>
              </w:rPr>
            </w:pPr>
            <w:r w:rsidRPr="398E8042">
              <w:rPr>
                <w:b/>
                <w:bCs/>
              </w:rPr>
              <w:t>Mahd. vapaa täyttökenttä</w:t>
            </w:r>
          </w:p>
        </w:tc>
        <w:tc>
          <w:tcPr>
            <w:tcW w:w="4410" w:type="dxa"/>
          </w:tcPr>
          <w:p w14:paraId="0F9630B6" w14:textId="77777777" w:rsidR="00043DD5" w:rsidRDefault="00043DD5" w:rsidP="00DF0AB5">
            <w:pPr>
              <w:rPr>
                <w:b/>
                <w:bCs/>
              </w:rPr>
            </w:pPr>
            <w:r w:rsidRPr="398E8042">
              <w:rPr>
                <w:b/>
                <w:bCs/>
              </w:rPr>
              <w:t>Huomioita pt-selosteen kehittämiseen liittyen</w:t>
            </w:r>
          </w:p>
        </w:tc>
      </w:tr>
      <w:tr w:rsidR="00043DD5" w14:paraId="0F5DA784" w14:textId="77777777" w:rsidTr="00DF0AB5">
        <w:tc>
          <w:tcPr>
            <w:tcW w:w="3031" w:type="dxa"/>
          </w:tcPr>
          <w:p w14:paraId="5805E65A" w14:textId="77777777" w:rsidR="00043DD5" w:rsidRDefault="00043DD5" w:rsidP="00DF0AB5">
            <w:pPr>
              <w:rPr>
                <w:b/>
                <w:bCs/>
              </w:rPr>
            </w:pPr>
          </w:p>
        </w:tc>
        <w:tc>
          <w:tcPr>
            <w:tcW w:w="2970" w:type="dxa"/>
          </w:tcPr>
          <w:p w14:paraId="7562F551" w14:textId="77777777" w:rsidR="00043DD5" w:rsidRDefault="00043DD5" w:rsidP="00DF0AB5">
            <w:pPr>
              <w:rPr>
                <w:b/>
                <w:bCs/>
              </w:rPr>
            </w:pPr>
          </w:p>
        </w:tc>
        <w:tc>
          <w:tcPr>
            <w:tcW w:w="3583" w:type="dxa"/>
          </w:tcPr>
          <w:p w14:paraId="706A1078" w14:textId="77777777" w:rsidR="00043DD5" w:rsidRDefault="00043DD5" w:rsidP="00DF0AB5">
            <w:pPr>
              <w:rPr>
                <w:b/>
                <w:bCs/>
              </w:rPr>
            </w:pPr>
          </w:p>
        </w:tc>
        <w:tc>
          <w:tcPr>
            <w:tcW w:w="4410" w:type="dxa"/>
          </w:tcPr>
          <w:p w14:paraId="3006C91A" w14:textId="77777777" w:rsidR="00043DD5" w:rsidRDefault="00043DD5" w:rsidP="00DF0AB5">
            <w:pPr>
              <w:rPr>
                <w:b/>
                <w:bCs/>
              </w:rPr>
            </w:pPr>
          </w:p>
        </w:tc>
      </w:tr>
      <w:tr w:rsidR="00043DD5" w14:paraId="4C89EC83" w14:textId="77777777" w:rsidTr="00DF0AB5">
        <w:tc>
          <w:tcPr>
            <w:tcW w:w="3031" w:type="dxa"/>
          </w:tcPr>
          <w:p w14:paraId="16F027DB" w14:textId="77777777" w:rsidR="00043DD5" w:rsidRDefault="00043DD5" w:rsidP="00DF0AB5">
            <w:pPr>
              <w:spacing w:line="259" w:lineRule="auto"/>
              <w:rPr>
                <w:b/>
                <w:bCs/>
              </w:rPr>
            </w:pPr>
            <w:r w:rsidRPr="07FDE567">
              <w:rPr>
                <w:b/>
                <w:bCs/>
              </w:rPr>
              <w:t>Onnettomuustyyppi</w:t>
            </w:r>
          </w:p>
        </w:tc>
        <w:tc>
          <w:tcPr>
            <w:tcW w:w="2970" w:type="dxa"/>
          </w:tcPr>
          <w:p w14:paraId="1635B92E" w14:textId="77777777" w:rsidR="00043DD5" w:rsidRDefault="00043DD5" w:rsidP="00DF0AB5">
            <w:pPr>
              <w:rPr>
                <w:b/>
                <w:bCs/>
              </w:rPr>
            </w:pPr>
            <w:r>
              <w:rPr>
                <w:b/>
                <w:bCs/>
              </w:rPr>
              <w:t>-</w:t>
            </w:r>
          </w:p>
        </w:tc>
        <w:tc>
          <w:tcPr>
            <w:tcW w:w="3583" w:type="dxa"/>
          </w:tcPr>
          <w:p w14:paraId="260DCB2A" w14:textId="77777777" w:rsidR="00043DD5" w:rsidRDefault="00043DD5" w:rsidP="00DF0AB5">
            <w:pPr>
              <w:rPr>
                <w:b/>
                <w:bCs/>
              </w:rPr>
            </w:pPr>
            <w:r>
              <w:rPr>
                <w:b/>
                <w:bCs/>
              </w:rPr>
              <w:t>-</w:t>
            </w:r>
          </w:p>
        </w:tc>
        <w:tc>
          <w:tcPr>
            <w:tcW w:w="4410" w:type="dxa"/>
          </w:tcPr>
          <w:p w14:paraId="7A37DF99" w14:textId="77777777" w:rsidR="00043DD5" w:rsidRDefault="00043DD5" w:rsidP="00DF0AB5">
            <w:r>
              <w:t>Siirtyy suoraan onnettomuusselosteelta (ja määrää jatkossa esitettävien välilehtien ja kysymysten kokoonpanon)</w:t>
            </w:r>
          </w:p>
        </w:tc>
      </w:tr>
      <w:tr w:rsidR="00043DD5" w14:paraId="25FE4429" w14:textId="77777777" w:rsidTr="00DF0AB5">
        <w:tc>
          <w:tcPr>
            <w:tcW w:w="3031" w:type="dxa"/>
          </w:tcPr>
          <w:p w14:paraId="62434836" w14:textId="77777777" w:rsidR="00043DD5" w:rsidRDefault="00043DD5" w:rsidP="00DF0AB5">
            <w:pPr>
              <w:spacing w:line="259" w:lineRule="auto"/>
              <w:rPr>
                <w:b/>
                <w:bCs/>
              </w:rPr>
            </w:pPr>
            <w:r w:rsidRPr="36C73550">
              <w:rPr>
                <w:b/>
                <w:bCs/>
              </w:rPr>
              <w:t>Pelastuslaitos</w:t>
            </w:r>
          </w:p>
        </w:tc>
        <w:tc>
          <w:tcPr>
            <w:tcW w:w="2970" w:type="dxa"/>
          </w:tcPr>
          <w:p w14:paraId="4A362BAA" w14:textId="77777777" w:rsidR="00043DD5" w:rsidRDefault="00043DD5" w:rsidP="00DF0AB5">
            <w:pPr>
              <w:rPr>
                <w:b/>
                <w:bCs/>
              </w:rPr>
            </w:pPr>
            <w:r>
              <w:rPr>
                <w:b/>
                <w:bCs/>
              </w:rPr>
              <w:t>-</w:t>
            </w:r>
          </w:p>
        </w:tc>
        <w:tc>
          <w:tcPr>
            <w:tcW w:w="3583" w:type="dxa"/>
          </w:tcPr>
          <w:p w14:paraId="1B35EFC1" w14:textId="77777777" w:rsidR="00043DD5" w:rsidRDefault="00043DD5" w:rsidP="00DF0AB5">
            <w:pPr>
              <w:rPr>
                <w:b/>
                <w:bCs/>
              </w:rPr>
            </w:pPr>
            <w:r>
              <w:rPr>
                <w:b/>
                <w:bCs/>
              </w:rPr>
              <w:t>-</w:t>
            </w:r>
          </w:p>
        </w:tc>
        <w:tc>
          <w:tcPr>
            <w:tcW w:w="4410" w:type="dxa"/>
          </w:tcPr>
          <w:p w14:paraId="7F3B6E2A" w14:textId="77777777" w:rsidR="00043DD5" w:rsidRDefault="00043DD5" w:rsidP="00DF0AB5">
            <w:r>
              <w:t>Siirtyy suoraan hälytysselosteelta</w:t>
            </w:r>
          </w:p>
        </w:tc>
      </w:tr>
      <w:tr w:rsidR="00043DD5" w14:paraId="6B07773F" w14:textId="77777777" w:rsidTr="00DF0AB5">
        <w:tc>
          <w:tcPr>
            <w:tcW w:w="3031" w:type="dxa"/>
          </w:tcPr>
          <w:p w14:paraId="268998F6" w14:textId="77777777" w:rsidR="00043DD5" w:rsidRDefault="00043DD5" w:rsidP="00DF0AB5">
            <w:pPr>
              <w:rPr>
                <w:b/>
                <w:bCs/>
              </w:rPr>
            </w:pPr>
            <w:r w:rsidRPr="36C73550">
              <w:rPr>
                <w:b/>
                <w:bCs/>
              </w:rPr>
              <w:t>Hätäkeskus</w:t>
            </w:r>
          </w:p>
        </w:tc>
        <w:tc>
          <w:tcPr>
            <w:tcW w:w="2970" w:type="dxa"/>
          </w:tcPr>
          <w:p w14:paraId="07BDD476" w14:textId="77777777" w:rsidR="00043DD5" w:rsidRDefault="00043DD5" w:rsidP="00DF0AB5">
            <w:pPr>
              <w:rPr>
                <w:b/>
                <w:bCs/>
              </w:rPr>
            </w:pPr>
            <w:r>
              <w:rPr>
                <w:b/>
                <w:bCs/>
              </w:rPr>
              <w:t>-</w:t>
            </w:r>
          </w:p>
        </w:tc>
        <w:tc>
          <w:tcPr>
            <w:tcW w:w="3583" w:type="dxa"/>
          </w:tcPr>
          <w:p w14:paraId="188C6419" w14:textId="77777777" w:rsidR="00043DD5" w:rsidRDefault="00043DD5" w:rsidP="00DF0AB5">
            <w:pPr>
              <w:rPr>
                <w:b/>
                <w:bCs/>
              </w:rPr>
            </w:pPr>
            <w:r>
              <w:rPr>
                <w:b/>
                <w:bCs/>
              </w:rPr>
              <w:t>-</w:t>
            </w:r>
          </w:p>
        </w:tc>
        <w:tc>
          <w:tcPr>
            <w:tcW w:w="4410" w:type="dxa"/>
          </w:tcPr>
          <w:p w14:paraId="5CE8D385" w14:textId="77777777" w:rsidR="00043DD5" w:rsidRDefault="00043DD5" w:rsidP="00DF0AB5">
            <w:r>
              <w:t>Siirtyy suoraan hälytysselosteelta</w:t>
            </w:r>
          </w:p>
        </w:tc>
      </w:tr>
      <w:tr w:rsidR="00043DD5" w14:paraId="2FCC1757" w14:textId="77777777" w:rsidTr="00DF0AB5">
        <w:tc>
          <w:tcPr>
            <w:tcW w:w="3031" w:type="dxa"/>
          </w:tcPr>
          <w:p w14:paraId="1876953D" w14:textId="77777777" w:rsidR="00043DD5" w:rsidRDefault="00043DD5" w:rsidP="00DF0AB5">
            <w:pPr>
              <w:rPr>
                <w:b/>
                <w:bCs/>
              </w:rPr>
            </w:pPr>
          </w:p>
        </w:tc>
        <w:tc>
          <w:tcPr>
            <w:tcW w:w="2970" w:type="dxa"/>
          </w:tcPr>
          <w:p w14:paraId="184807A0" w14:textId="77777777" w:rsidR="00043DD5" w:rsidRDefault="00043DD5" w:rsidP="00DF0AB5">
            <w:pPr>
              <w:rPr>
                <w:b/>
                <w:bCs/>
              </w:rPr>
            </w:pPr>
          </w:p>
        </w:tc>
        <w:tc>
          <w:tcPr>
            <w:tcW w:w="3583" w:type="dxa"/>
          </w:tcPr>
          <w:p w14:paraId="1E593D06" w14:textId="77777777" w:rsidR="00043DD5" w:rsidRDefault="00043DD5" w:rsidP="00DF0AB5">
            <w:pPr>
              <w:rPr>
                <w:b/>
                <w:bCs/>
              </w:rPr>
            </w:pPr>
          </w:p>
        </w:tc>
        <w:tc>
          <w:tcPr>
            <w:tcW w:w="4410" w:type="dxa"/>
          </w:tcPr>
          <w:p w14:paraId="6086D5FC" w14:textId="77777777" w:rsidR="00043DD5" w:rsidRDefault="00043DD5" w:rsidP="00DF0AB5">
            <w:pPr>
              <w:rPr>
                <w:b/>
                <w:bCs/>
              </w:rPr>
            </w:pPr>
          </w:p>
        </w:tc>
      </w:tr>
      <w:tr w:rsidR="00043DD5" w14:paraId="6759617C" w14:textId="77777777" w:rsidTr="00DF0AB5">
        <w:tc>
          <w:tcPr>
            <w:tcW w:w="3031" w:type="dxa"/>
          </w:tcPr>
          <w:p w14:paraId="43A82292" w14:textId="77777777" w:rsidR="00043DD5" w:rsidRDefault="00043DD5" w:rsidP="00DF0AB5">
            <w:pPr>
              <w:rPr>
                <w:b/>
                <w:bCs/>
              </w:rPr>
            </w:pPr>
            <w:r w:rsidRPr="36C73550">
              <w:rPr>
                <w:b/>
                <w:bCs/>
              </w:rPr>
              <w:t>Tunnistetiedot</w:t>
            </w:r>
          </w:p>
        </w:tc>
        <w:tc>
          <w:tcPr>
            <w:tcW w:w="2970" w:type="dxa"/>
          </w:tcPr>
          <w:p w14:paraId="24431D32" w14:textId="77777777" w:rsidR="00043DD5" w:rsidRDefault="00043DD5" w:rsidP="00DF0AB5">
            <w:r>
              <w:t>-</w:t>
            </w:r>
          </w:p>
        </w:tc>
        <w:tc>
          <w:tcPr>
            <w:tcW w:w="3583" w:type="dxa"/>
          </w:tcPr>
          <w:p w14:paraId="3DC3DF0E" w14:textId="77777777" w:rsidR="00043DD5" w:rsidRDefault="00043DD5" w:rsidP="00DF0AB5">
            <w:r>
              <w:t>-</w:t>
            </w:r>
          </w:p>
        </w:tc>
        <w:tc>
          <w:tcPr>
            <w:tcW w:w="4410" w:type="dxa"/>
          </w:tcPr>
          <w:p w14:paraId="1E50F866" w14:textId="77777777" w:rsidR="00043DD5" w:rsidRDefault="00043DD5" w:rsidP="00DF0AB5">
            <w:r>
              <w:t>Siirtyvät suoraan muilta selosteilta</w:t>
            </w:r>
          </w:p>
          <w:p w14:paraId="23563281" w14:textId="77777777" w:rsidR="00043DD5" w:rsidRDefault="00043DD5" w:rsidP="00DF0AB5"/>
          <w:p w14:paraId="3CDC4359" w14:textId="77777777" w:rsidR="00043DD5" w:rsidRDefault="00043DD5" w:rsidP="00DF0AB5">
            <w:r>
              <w:t>Tunnistetiedot:</w:t>
            </w:r>
          </w:p>
          <w:p w14:paraId="691087EB" w14:textId="77777777" w:rsidR="00043DD5" w:rsidRDefault="00043DD5" w:rsidP="00DF0AB5">
            <w:r>
              <w:t>Eri selosteiden numerot (HS, OS, RS)</w:t>
            </w:r>
          </w:p>
          <w:p w14:paraId="3A3B335D" w14:textId="77777777" w:rsidR="00043DD5" w:rsidRDefault="00043DD5" w:rsidP="00DF0AB5">
            <w:r>
              <w:t>Koordinaatti-/paikkatiedot</w:t>
            </w:r>
          </w:p>
          <w:p w14:paraId="0C2E4D55" w14:textId="77777777" w:rsidR="00043DD5" w:rsidRDefault="00043DD5" w:rsidP="00DF0AB5">
            <w:r>
              <w:t>Eri tietokannoista saatavat tiedot</w:t>
            </w:r>
          </w:p>
        </w:tc>
      </w:tr>
      <w:tr w:rsidR="00043DD5" w14:paraId="2DF231A8" w14:textId="77777777" w:rsidTr="00DF0AB5">
        <w:tc>
          <w:tcPr>
            <w:tcW w:w="3031" w:type="dxa"/>
          </w:tcPr>
          <w:p w14:paraId="6AFDC74F" w14:textId="77777777" w:rsidR="00043DD5" w:rsidRDefault="00043DD5" w:rsidP="00DF0AB5">
            <w:pPr>
              <w:rPr>
                <w:b/>
                <w:bCs/>
              </w:rPr>
            </w:pPr>
            <w:r w:rsidRPr="711A3BFF">
              <w:rPr>
                <w:b/>
                <w:bCs/>
              </w:rPr>
              <w:t>Tapahtumakohteen osoite</w:t>
            </w:r>
          </w:p>
        </w:tc>
        <w:tc>
          <w:tcPr>
            <w:tcW w:w="2970" w:type="dxa"/>
          </w:tcPr>
          <w:p w14:paraId="24D405CE" w14:textId="77777777" w:rsidR="00043DD5" w:rsidRDefault="00043DD5" w:rsidP="00DF0AB5">
            <w:r>
              <w:t>-</w:t>
            </w:r>
          </w:p>
        </w:tc>
        <w:tc>
          <w:tcPr>
            <w:tcW w:w="3583" w:type="dxa"/>
          </w:tcPr>
          <w:p w14:paraId="74EF7D16" w14:textId="77777777" w:rsidR="00043DD5" w:rsidRDefault="00043DD5" w:rsidP="00DF0AB5">
            <w:r>
              <w:t>-</w:t>
            </w:r>
          </w:p>
        </w:tc>
        <w:tc>
          <w:tcPr>
            <w:tcW w:w="4410" w:type="dxa"/>
          </w:tcPr>
          <w:p w14:paraId="229E9940" w14:textId="77777777" w:rsidR="00043DD5" w:rsidRDefault="00043DD5" w:rsidP="00DF0AB5">
            <w:r>
              <w:t>Siirtyy suoraan hälytysselosteelta</w:t>
            </w:r>
          </w:p>
          <w:p w14:paraId="3969E13A" w14:textId="77777777" w:rsidR="00043DD5" w:rsidRDefault="00043DD5" w:rsidP="00DF0AB5">
            <w:proofErr w:type="spellStart"/>
            <w:r>
              <w:t>Huom</w:t>
            </w:r>
            <w:proofErr w:type="spellEnd"/>
            <w:r>
              <w:t xml:space="preserve">! Nykyisellä PT-selosteella mainittu vain kunta, ei osoitetta. Salassapitotyökalulla saadaan mustattua/poistettua luovutettavasta selosteesta yksilöivät tiedot, tässä tapauksessa osoitetiedot. Esim. tutkimuskäyttöön tulevista selostetiedoista poistettava tunnistamisen mahdollistavat tiedot.  </w:t>
            </w:r>
          </w:p>
        </w:tc>
      </w:tr>
      <w:tr w:rsidR="00043DD5" w14:paraId="3FE37020" w14:textId="77777777" w:rsidTr="00DF0AB5">
        <w:tc>
          <w:tcPr>
            <w:tcW w:w="3031" w:type="dxa"/>
          </w:tcPr>
          <w:p w14:paraId="3F67CDBA" w14:textId="77777777" w:rsidR="00043DD5" w:rsidRDefault="00043DD5" w:rsidP="00DF0AB5">
            <w:pPr>
              <w:rPr>
                <w:b/>
                <w:bCs/>
              </w:rPr>
            </w:pPr>
            <w:r w:rsidRPr="36C73550">
              <w:rPr>
                <w:b/>
                <w:bCs/>
              </w:rPr>
              <w:t>Onnettomuuden havaitsemisaika</w:t>
            </w:r>
          </w:p>
        </w:tc>
        <w:tc>
          <w:tcPr>
            <w:tcW w:w="2970" w:type="dxa"/>
          </w:tcPr>
          <w:p w14:paraId="0C4C2E4B" w14:textId="77777777" w:rsidR="00043DD5" w:rsidRPr="00547A5E" w:rsidRDefault="00043DD5" w:rsidP="00DF0AB5">
            <w:pPr>
              <w:rPr>
                <w:rFonts w:eastAsiaTheme="minorEastAsia"/>
              </w:rPr>
            </w:pPr>
            <w:r>
              <w:rPr>
                <w:rFonts w:eastAsiaTheme="minorEastAsia"/>
              </w:rPr>
              <w:t xml:space="preserve">- </w:t>
            </w:r>
          </w:p>
        </w:tc>
        <w:tc>
          <w:tcPr>
            <w:tcW w:w="3583" w:type="dxa"/>
          </w:tcPr>
          <w:p w14:paraId="61989EED" w14:textId="77777777" w:rsidR="00043DD5" w:rsidRDefault="00043DD5" w:rsidP="00DF0AB5">
            <w:r>
              <w:t>Kenttä: päivämäärä ja kellonaika</w:t>
            </w:r>
          </w:p>
          <w:p w14:paraId="3715E654" w14:textId="77777777" w:rsidR="00043DD5" w:rsidRDefault="00043DD5" w:rsidP="00DF0AB5">
            <w:r>
              <w:t>Vapaa täyttökenttä: informantti, mitä havainnut</w:t>
            </w:r>
          </w:p>
        </w:tc>
        <w:tc>
          <w:tcPr>
            <w:tcW w:w="4410" w:type="dxa"/>
          </w:tcPr>
          <w:p w14:paraId="5E32047F" w14:textId="77777777" w:rsidR="00043DD5" w:rsidRDefault="00043DD5" w:rsidP="00DF0AB5">
            <w:r>
              <w:t>Tavoitteena saada tietoa onnettomuuden alun ja hälytysajan välisen ajan pituudesta ja ensihavainnoista</w:t>
            </w:r>
          </w:p>
        </w:tc>
      </w:tr>
      <w:tr w:rsidR="00043DD5" w14:paraId="134B5BCD" w14:textId="77777777" w:rsidTr="00DF0AB5">
        <w:tc>
          <w:tcPr>
            <w:tcW w:w="3031" w:type="dxa"/>
          </w:tcPr>
          <w:p w14:paraId="13515C5C" w14:textId="77777777" w:rsidR="00043DD5" w:rsidRDefault="00043DD5" w:rsidP="00DF0AB5">
            <w:pPr>
              <w:rPr>
                <w:b/>
                <w:bCs/>
              </w:rPr>
            </w:pPr>
            <w:r w:rsidRPr="36C73550">
              <w:rPr>
                <w:b/>
                <w:bCs/>
              </w:rPr>
              <w:t>Hälytysaika</w:t>
            </w:r>
          </w:p>
        </w:tc>
        <w:tc>
          <w:tcPr>
            <w:tcW w:w="2970" w:type="dxa"/>
          </w:tcPr>
          <w:p w14:paraId="3350FC01" w14:textId="77777777" w:rsidR="00043DD5" w:rsidRDefault="00043DD5" w:rsidP="00DF0AB5">
            <w:r>
              <w:t xml:space="preserve">- </w:t>
            </w:r>
          </w:p>
        </w:tc>
        <w:tc>
          <w:tcPr>
            <w:tcW w:w="3583" w:type="dxa"/>
          </w:tcPr>
          <w:p w14:paraId="44E09040" w14:textId="77777777" w:rsidR="00043DD5" w:rsidRDefault="00043DD5" w:rsidP="00DF0AB5">
            <w:r>
              <w:t xml:space="preserve">- </w:t>
            </w:r>
          </w:p>
        </w:tc>
        <w:tc>
          <w:tcPr>
            <w:tcW w:w="4410" w:type="dxa"/>
          </w:tcPr>
          <w:p w14:paraId="760AB193" w14:textId="77777777" w:rsidR="00043DD5" w:rsidRDefault="00043DD5" w:rsidP="00DF0AB5">
            <w:r>
              <w:t>Siirtyy suoraan hälytysselosteelta</w:t>
            </w:r>
          </w:p>
        </w:tc>
      </w:tr>
      <w:tr w:rsidR="00043DD5" w14:paraId="158F0AE4" w14:textId="77777777" w:rsidTr="00DF0AB5">
        <w:tc>
          <w:tcPr>
            <w:tcW w:w="3031" w:type="dxa"/>
          </w:tcPr>
          <w:p w14:paraId="4D0D83A4" w14:textId="77777777" w:rsidR="00043DD5" w:rsidRDefault="00043DD5" w:rsidP="00DF0AB5">
            <w:pPr>
              <w:rPr>
                <w:b/>
                <w:bCs/>
              </w:rPr>
            </w:pPr>
          </w:p>
        </w:tc>
        <w:tc>
          <w:tcPr>
            <w:tcW w:w="2970" w:type="dxa"/>
          </w:tcPr>
          <w:p w14:paraId="1A7FFEF3" w14:textId="77777777" w:rsidR="00043DD5" w:rsidRDefault="00043DD5" w:rsidP="00DF0AB5"/>
        </w:tc>
        <w:tc>
          <w:tcPr>
            <w:tcW w:w="3583" w:type="dxa"/>
          </w:tcPr>
          <w:p w14:paraId="3B6477FC" w14:textId="77777777" w:rsidR="00043DD5" w:rsidRDefault="00043DD5" w:rsidP="00DF0AB5"/>
        </w:tc>
        <w:tc>
          <w:tcPr>
            <w:tcW w:w="4410" w:type="dxa"/>
          </w:tcPr>
          <w:p w14:paraId="185BD1DF" w14:textId="77777777" w:rsidR="00043DD5" w:rsidRDefault="00043DD5" w:rsidP="00DF0AB5"/>
        </w:tc>
      </w:tr>
      <w:tr w:rsidR="00043DD5" w14:paraId="27FD4C7A" w14:textId="77777777" w:rsidTr="00DF0AB5">
        <w:tc>
          <w:tcPr>
            <w:tcW w:w="3031" w:type="dxa"/>
          </w:tcPr>
          <w:p w14:paraId="2BA18D1E" w14:textId="77777777" w:rsidR="00043DD5" w:rsidRDefault="00043DD5" w:rsidP="00DF0AB5">
            <w:pPr>
              <w:rPr>
                <w:b/>
                <w:bCs/>
              </w:rPr>
            </w:pPr>
            <w:r w:rsidRPr="36C73550">
              <w:rPr>
                <w:b/>
                <w:bCs/>
              </w:rPr>
              <w:t>Onnettomuuskohde</w:t>
            </w:r>
          </w:p>
        </w:tc>
        <w:tc>
          <w:tcPr>
            <w:tcW w:w="2970" w:type="dxa"/>
          </w:tcPr>
          <w:p w14:paraId="6FAF8BE4" w14:textId="77777777" w:rsidR="00043DD5" w:rsidRDefault="00043DD5" w:rsidP="00DF0AB5">
            <w:r>
              <w:t xml:space="preserve">- </w:t>
            </w:r>
          </w:p>
        </w:tc>
        <w:tc>
          <w:tcPr>
            <w:tcW w:w="3583" w:type="dxa"/>
          </w:tcPr>
          <w:p w14:paraId="3C969B6C" w14:textId="77777777" w:rsidR="00043DD5" w:rsidRDefault="00043DD5" w:rsidP="00DF0AB5">
            <w:r>
              <w:t xml:space="preserve">- </w:t>
            </w:r>
          </w:p>
        </w:tc>
        <w:tc>
          <w:tcPr>
            <w:tcW w:w="4410" w:type="dxa"/>
          </w:tcPr>
          <w:p w14:paraId="78D53FCB" w14:textId="77777777" w:rsidR="00043DD5" w:rsidRDefault="00043DD5" w:rsidP="00DF0AB5">
            <w:r>
              <w:t xml:space="preserve">Siirtyy suoraan rakennusselosteelta / onnettomuusselosteelta </w:t>
            </w:r>
          </w:p>
        </w:tc>
      </w:tr>
      <w:tr w:rsidR="00043DD5" w14:paraId="7D158ECB" w14:textId="77777777" w:rsidTr="00DF0AB5">
        <w:tc>
          <w:tcPr>
            <w:tcW w:w="3031" w:type="dxa"/>
          </w:tcPr>
          <w:p w14:paraId="3B6BB65E" w14:textId="77777777" w:rsidR="00043DD5" w:rsidRDefault="00043DD5" w:rsidP="00DF0AB5">
            <w:pPr>
              <w:rPr>
                <w:b/>
                <w:bCs/>
              </w:rPr>
            </w:pPr>
          </w:p>
        </w:tc>
        <w:tc>
          <w:tcPr>
            <w:tcW w:w="2970" w:type="dxa"/>
          </w:tcPr>
          <w:p w14:paraId="2E400A05" w14:textId="77777777" w:rsidR="00043DD5" w:rsidRDefault="00043DD5" w:rsidP="00DF0AB5"/>
        </w:tc>
        <w:tc>
          <w:tcPr>
            <w:tcW w:w="3583" w:type="dxa"/>
          </w:tcPr>
          <w:p w14:paraId="69CD1B6F" w14:textId="77777777" w:rsidR="00043DD5" w:rsidRDefault="00043DD5" w:rsidP="00DF0AB5"/>
        </w:tc>
        <w:tc>
          <w:tcPr>
            <w:tcW w:w="4410" w:type="dxa"/>
          </w:tcPr>
          <w:p w14:paraId="7CA2654F" w14:textId="77777777" w:rsidR="00043DD5" w:rsidRDefault="00043DD5" w:rsidP="00DF0AB5"/>
        </w:tc>
      </w:tr>
      <w:tr w:rsidR="00043DD5" w14:paraId="0ECD5C92" w14:textId="77777777" w:rsidTr="00DF0AB5">
        <w:tc>
          <w:tcPr>
            <w:tcW w:w="3031" w:type="dxa"/>
          </w:tcPr>
          <w:p w14:paraId="3F13EEC4" w14:textId="77777777" w:rsidR="00043DD5" w:rsidRDefault="00043DD5" w:rsidP="00DF0AB5">
            <w:pPr>
              <w:rPr>
                <w:b/>
                <w:bCs/>
              </w:rPr>
            </w:pPr>
            <w:r w:rsidRPr="3F1B130B">
              <w:rPr>
                <w:b/>
                <w:bCs/>
              </w:rPr>
              <w:t>Onnettomuudessa lievästi loukkaantui</w:t>
            </w:r>
          </w:p>
        </w:tc>
        <w:tc>
          <w:tcPr>
            <w:tcW w:w="2970" w:type="dxa"/>
          </w:tcPr>
          <w:p w14:paraId="7ABBBA21" w14:textId="77777777" w:rsidR="00043DD5" w:rsidRDefault="00043DD5" w:rsidP="00DF0AB5">
            <w:r>
              <w:t>-</w:t>
            </w:r>
          </w:p>
        </w:tc>
        <w:tc>
          <w:tcPr>
            <w:tcW w:w="3583" w:type="dxa"/>
          </w:tcPr>
          <w:p w14:paraId="0EE07788" w14:textId="77777777" w:rsidR="00043DD5" w:rsidRDefault="00043DD5" w:rsidP="00DF0AB5">
            <w:r>
              <w:t>-</w:t>
            </w:r>
          </w:p>
        </w:tc>
        <w:tc>
          <w:tcPr>
            <w:tcW w:w="4410" w:type="dxa"/>
          </w:tcPr>
          <w:p w14:paraId="5456537A" w14:textId="77777777" w:rsidR="00043DD5" w:rsidRDefault="00043DD5" w:rsidP="00DF0AB5">
            <w:r>
              <w:t>Lukumäärätieto siirtyy suoraan onnettomuusselosteelta</w:t>
            </w:r>
          </w:p>
        </w:tc>
      </w:tr>
      <w:tr w:rsidR="00043DD5" w14:paraId="0BE24F26" w14:textId="77777777" w:rsidTr="00DF0AB5">
        <w:tc>
          <w:tcPr>
            <w:tcW w:w="3031" w:type="dxa"/>
          </w:tcPr>
          <w:p w14:paraId="7764FA11" w14:textId="77777777" w:rsidR="00043DD5" w:rsidRDefault="00043DD5" w:rsidP="00DF0AB5">
            <w:pPr>
              <w:rPr>
                <w:b/>
                <w:bCs/>
              </w:rPr>
            </w:pPr>
            <w:r w:rsidRPr="3F1B130B">
              <w:rPr>
                <w:b/>
                <w:bCs/>
              </w:rPr>
              <w:t>Onnettomuudessa vakavasti loukkaantui</w:t>
            </w:r>
          </w:p>
        </w:tc>
        <w:tc>
          <w:tcPr>
            <w:tcW w:w="2970" w:type="dxa"/>
          </w:tcPr>
          <w:p w14:paraId="77DA64BE" w14:textId="77777777" w:rsidR="00043DD5" w:rsidRDefault="00043DD5" w:rsidP="00DF0AB5">
            <w:r>
              <w:t>-</w:t>
            </w:r>
          </w:p>
        </w:tc>
        <w:tc>
          <w:tcPr>
            <w:tcW w:w="3583" w:type="dxa"/>
          </w:tcPr>
          <w:p w14:paraId="1057D5EC" w14:textId="77777777" w:rsidR="00043DD5" w:rsidRDefault="00043DD5" w:rsidP="00DF0AB5">
            <w:r>
              <w:t>-</w:t>
            </w:r>
          </w:p>
        </w:tc>
        <w:tc>
          <w:tcPr>
            <w:tcW w:w="4410" w:type="dxa"/>
          </w:tcPr>
          <w:p w14:paraId="14B66CD1" w14:textId="77777777" w:rsidR="00043DD5" w:rsidRDefault="00043DD5" w:rsidP="00DF0AB5">
            <w:r>
              <w:t>Lukumäärätieto siirtyy suoraan onnettomuusselosteelta</w:t>
            </w:r>
          </w:p>
          <w:p w14:paraId="35795C9A" w14:textId="77777777" w:rsidR="00043DD5" w:rsidRDefault="00043DD5" w:rsidP="00DF0AB5"/>
        </w:tc>
      </w:tr>
      <w:tr w:rsidR="00043DD5" w14:paraId="7EBD935F" w14:textId="77777777" w:rsidTr="00DF0AB5">
        <w:tc>
          <w:tcPr>
            <w:tcW w:w="3031" w:type="dxa"/>
          </w:tcPr>
          <w:p w14:paraId="0403180F" w14:textId="77777777" w:rsidR="00043DD5" w:rsidRDefault="00043DD5" w:rsidP="00DF0AB5">
            <w:pPr>
              <w:rPr>
                <w:b/>
                <w:bCs/>
              </w:rPr>
            </w:pPr>
            <w:r w:rsidRPr="3F1B130B">
              <w:rPr>
                <w:b/>
                <w:bCs/>
              </w:rPr>
              <w:t>Onnettomuudessa kuoli</w:t>
            </w:r>
          </w:p>
        </w:tc>
        <w:tc>
          <w:tcPr>
            <w:tcW w:w="2970" w:type="dxa"/>
          </w:tcPr>
          <w:p w14:paraId="05BEB438" w14:textId="77777777" w:rsidR="00043DD5" w:rsidRDefault="00043DD5" w:rsidP="00DF0AB5">
            <w:r>
              <w:t>-</w:t>
            </w:r>
          </w:p>
        </w:tc>
        <w:tc>
          <w:tcPr>
            <w:tcW w:w="3583" w:type="dxa"/>
          </w:tcPr>
          <w:p w14:paraId="001487BD" w14:textId="77777777" w:rsidR="00043DD5" w:rsidRDefault="00043DD5" w:rsidP="00DF0AB5">
            <w:r>
              <w:t>-</w:t>
            </w:r>
          </w:p>
        </w:tc>
        <w:tc>
          <w:tcPr>
            <w:tcW w:w="4410" w:type="dxa"/>
          </w:tcPr>
          <w:p w14:paraId="2EA80466" w14:textId="77777777" w:rsidR="00043DD5" w:rsidRDefault="00043DD5" w:rsidP="00DF0AB5">
            <w:r>
              <w:t>Lukumäärätieto siirtyy suoraan onnettomuusselosteelta</w:t>
            </w:r>
          </w:p>
        </w:tc>
      </w:tr>
      <w:tr w:rsidR="00043DD5" w14:paraId="61D458D2" w14:textId="77777777" w:rsidTr="00DF0AB5">
        <w:tc>
          <w:tcPr>
            <w:tcW w:w="3031" w:type="dxa"/>
          </w:tcPr>
          <w:p w14:paraId="49CB9494" w14:textId="77777777" w:rsidR="00043DD5" w:rsidRDefault="00043DD5" w:rsidP="00DF0AB5">
            <w:pPr>
              <w:rPr>
                <w:b/>
                <w:bCs/>
              </w:rPr>
            </w:pPr>
            <w:r w:rsidRPr="3F1B130B">
              <w:rPr>
                <w:b/>
                <w:bCs/>
              </w:rPr>
              <w:t>Pelastuslaitoksen onnettomuudesta pelastamat</w:t>
            </w:r>
          </w:p>
        </w:tc>
        <w:tc>
          <w:tcPr>
            <w:tcW w:w="2970" w:type="dxa"/>
          </w:tcPr>
          <w:p w14:paraId="220FCF5A" w14:textId="77777777" w:rsidR="00043DD5" w:rsidRDefault="00043DD5" w:rsidP="00DF0AB5">
            <w:r>
              <w:t>1</w:t>
            </w:r>
          </w:p>
          <w:p w14:paraId="53928483" w14:textId="77777777" w:rsidR="00043DD5" w:rsidRDefault="00043DD5" w:rsidP="00DF0AB5">
            <w:r>
              <w:t>2</w:t>
            </w:r>
          </w:p>
          <w:p w14:paraId="36F2871B" w14:textId="77777777" w:rsidR="00043DD5" w:rsidRDefault="00043DD5" w:rsidP="00DF0AB5">
            <w:r>
              <w:t xml:space="preserve">jne. </w:t>
            </w:r>
          </w:p>
        </w:tc>
        <w:tc>
          <w:tcPr>
            <w:tcW w:w="3583" w:type="dxa"/>
          </w:tcPr>
          <w:p w14:paraId="1135F7C5" w14:textId="77777777" w:rsidR="00043DD5" w:rsidRDefault="00043DD5" w:rsidP="00DF0AB5">
            <w:r>
              <w:t>-</w:t>
            </w:r>
          </w:p>
        </w:tc>
        <w:tc>
          <w:tcPr>
            <w:tcW w:w="4410" w:type="dxa"/>
          </w:tcPr>
          <w:p w14:paraId="5E6EF5B0" w14:textId="77777777" w:rsidR="00043DD5" w:rsidRDefault="00043DD5" w:rsidP="00DF0AB5"/>
        </w:tc>
      </w:tr>
      <w:tr w:rsidR="00043DD5" w14:paraId="348A46E5" w14:textId="77777777" w:rsidTr="00DF0AB5">
        <w:tc>
          <w:tcPr>
            <w:tcW w:w="3031" w:type="dxa"/>
          </w:tcPr>
          <w:p w14:paraId="2A60621B" w14:textId="77777777" w:rsidR="00043DD5" w:rsidRDefault="00043DD5" w:rsidP="00DF0AB5">
            <w:pPr>
              <w:rPr>
                <w:b/>
                <w:bCs/>
              </w:rPr>
            </w:pPr>
            <w:r w:rsidRPr="3F1B130B">
              <w:rPr>
                <w:b/>
                <w:bCs/>
              </w:rPr>
              <w:t>Onnettomuudesta itse pelastautuneet</w:t>
            </w:r>
          </w:p>
        </w:tc>
        <w:tc>
          <w:tcPr>
            <w:tcW w:w="2970" w:type="dxa"/>
          </w:tcPr>
          <w:p w14:paraId="4EA07C46" w14:textId="77777777" w:rsidR="00043DD5" w:rsidRDefault="00043DD5" w:rsidP="00DF0AB5">
            <w:r>
              <w:t>1</w:t>
            </w:r>
          </w:p>
          <w:p w14:paraId="7DCC7ACB" w14:textId="77777777" w:rsidR="00043DD5" w:rsidRDefault="00043DD5" w:rsidP="00DF0AB5">
            <w:r>
              <w:t xml:space="preserve">2 </w:t>
            </w:r>
          </w:p>
          <w:p w14:paraId="288FB722" w14:textId="77777777" w:rsidR="00043DD5" w:rsidRDefault="00043DD5" w:rsidP="00DF0AB5">
            <w:r>
              <w:t>jne.</w:t>
            </w:r>
          </w:p>
        </w:tc>
        <w:tc>
          <w:tcPr>
            <w:tcW w:w="3583" w:type="dxa"/>
          </w:tcPr>
          <w:p w14:paraId="2C7150B8" w14:textId="77777777" w:rsidR="00043DD5" w:rsidRDefault="00043DD5" w:rsidP="00DF0AB5">
            <w:r>
              <w:t>-</w:t>
            </w:r>
          </w:p>
        </w:tc>
        <w:tc>
          <w:tcPr>
            <w:tcW w:w="4410" w:type="dxa"/>
          </w:tcPr>
          <w:p w14:paraId="1232739F" w14:textId="77777777" w:rsidR="00043DD5" w:rsidRDefault="00043DD5" w:rsidP="00DF0AB5"/>
        </w:tc>
      </w:tr>
      <w:tr w:rsidR="00043DD5" w14:paraId="50A88CF0" w14:textId="77777777" w:rsidTr="00DF0AB5">
        <w:tc>
          <w:tcPr>
            <w:tcW w:w="3031" w:type="dxa"/>
          </w:tcPr>
          <w:p w14:paraId="37CE9882" w14:textId="77777777" w:rsidR="00043DD5" w:rsidRDefault="00043DD5" w:rsidP="00DF0AB5">
            <w:pPr>
              <w:rPr>
                <w:b/>
                <w:bCs/>
              </w:rPr>
            </w:pPr>
            <w:r w:rsidRPr="3F1B130B">
              <w:rPr>
                <w:b/>
                <w:bCs/>
              </w:rPr>
              <w:t>Onnettomuuden arvioidut omaisuusvahingot</w:t>
            </w:r>
          </w:p>
        </w:tc>
        <w:tc>
          <w:tcPr>
            <w:tcW w:w="2970" w:type="dxa"/>
          </w:tcPr>
          <w:p w14:paraId="0BBD7A7D" w14:textId="77777777" w:rsidR="00043DD5" w:rsidRDefault="00043DD5" w:rsidP="00DF0AB5">
            <w:r>
              <w:t>-</w:t>
            </w:r>
          </w:p>
        </w:tc>
        <w:tc>
          <w:tcPr>
            <w:tcW w:w="3583" w:type="dxa"/>
          </w:tcPr>
          <w:p w14:paraId="7F10B6EB" w14:textId="77777777" w:rsidR="00043DD5" w:rsidRDefault="00043DD5" w:rsidP="00DF0AB5">
            <w:r>
              <w:t>-</w:t>
            </w:r>
          </w:p>
        </w:tc>
        <w:tc>
          <w:tcPr>
            <w:tcW w:w="4410" w:type="dxa"/>
          </w:tcPr>
          <w:p w14:paraId="3F464756" w14:textId="77777777" w:rsidR="00043DD5" w:rsidRDefault="00043DD5" w:rsidP="00DF0AB5">
            <w:r>
              <w:t>Euromääräinen tieto siirtyy suoraan onnettomuusselosteelta</w:t>
            </w:r>
          </w:p>
          <w:p w14:paraId="062B92BA" w14:textId="77777777" w:rsidR="00043DD5" w:rsidRDefault="00043DD5" w:rsidP="00DF0AB5"/>
        </w:tc>
      </w:tr>
      <w:tr w:rsidR="00043DD5" w14:paraId="359FABE2" w14:textId="77777777" w:rsidTr="00DF0AB5">
        <w:tc>
          <w:tcPr>
            <w:tcW w:w="3031" w:type="dxa"/>
          </w:tcPr>
          <w:p w14:paraId="6D33A2D5" w14:textId="77777777" w:rsidR="00043DD5" w:rsidRDefault="00043DD5" w:rsidP="00DF0AB5">
            <w:pPr>
              <w:rPr>
                <w:b/>
                <w:bCs/>
                <w:color w:val="FF0000"/>
              </w:rPr>
            </w:pPr>
          </w:p>
        </w:tc>
        <w:tc>
          <w:tcPr>
            <w:tcW w:w="2970" w:type="dxa"/>
          </w:tcPr>
          <w:p w14:paraId="70FAC8CD" w14:textId="77777777" w:rsidR="00043DD5" w:rsidRDefault="00043DD5" w:rsidP="00DF0AB5"/>
        </w:tc>
        <w:tc>
          <w:tcPr>
            <w:tcW w:w="3583" w:type="dxa"/>
          </w:tcPr>
          <w:p w14:paraId="5FF65163" w14:textId="77777777" w:rsidR="00043DD5" w:rsidRDefault="00043DD5" w:rsidP="00DF0AB5"/>
        </w:tc>
        <w:tc>
          <w:tcPr>
            <w:tcW w:w="4410" w:type="dxa"/>
          </w:tcPr>
          <w:p w14:paraId="079D38FB" w14:textId="77777777" w:rsidR="00043DD5" w:rsidRDefault="00043DD5" w:rsidP="00DF0AB5"/>
        </w:tc>
      </w:tr>
      <w:tr w:rsidR="00043DD5" w14:paraId="0159E9E8" w14:textId="77777777" w:rsidTr="00DF0AB5">
        <w:tc>
          <w:tcPr>
            <w:tcW w:w="3031" w:type="dxa"/>
          </w:tcPr>
          <w:p w14:paraId="4991C781" w14:textId="77777777" w:rsidR="00043DD5" w:rsidRDefault="00043DD5" w:rsidP="00DF0AB5">
            <w:pPr>
              <w:rPr>
                <w:b/>
                <w:bCs/>
              </w:rPr>
            </w:pPr>
            <w:r w:rsidRPr="36C73550">
              <w:rPr>
                <w:b/>
                <w:bCs/>
              </w:rPr>
              <w:t>Sääolosuhteet (selosteen täyttäjän “karkea” valinta)</w:t>
            </w:r>
          </w:p>
        </w:tc>
        <w:tc>
          <w:tcPr>
            <w:tcW w:w="2970" w:type="dxa"/>
          </w:tcPr>
          <w:p w14:paraId="789F87DC" w14:textId="77777777" w:rsidR="00043DD5" w:rsidRDefault="00043DD5" w:rsidP="00DF0AB5">
            <w:r>
              <w:t>Helle</w:t>
            </w:r>
          </w:p>
          <w:p w14:paraId="1B2C079F" w14:textId="77777777" w:rsidR="00043DD5" w:rsidRDefault="00043DD5" w:rsidP="00DF0AB5">
            <w:r>
              <w:t>Pakkanen</w:t>
            </w:r>
          </w:p>
          <w:p w14:paraId="032D2C9E" w14:textId="77777777" w:rsidR="00043DD5" w:rsidRDefault="00043DD5" w:rsidP="00DF0AB5">
            <w:r>
              <w:t>Myrsky</w:t>
            </w:r>
          </w:p>
          <w:p w14:paraId="7715524E" w14:textId="77777777" w:rsidR="00043DD5" w:rsidRDefault="00043DD5" w:rsidP="00DF0AB5">
            <w:r>
              <w:t>Sade</w:t>
            </w:r>
          </w:p>
          <w:p w14:paraId="0803814A" w14:textId="77777777" w:rsidR="00043DD5" w:rsidRDefault="00043DD5" w:rsidP="00DF0AB5">
            <w:r>
              <w:t>Miten muotoillaan "normaalisää": esim. normaali vuodenaikaan kuuluva säätyyppi (ei sadetta)?</w:t>
            </w:r>
          </w:p>
          <w:p w14:paraId="09839D2C" w14:textId="77777777" w:rsidR="00043DD5" w:rsidRDefault="00043DD5" w:rsidP="00DF0AB5">
            <w:r>
              <w:t>Muu, mikä</w:t>
            </w:r>
          </w:p>
        </w:tc>
        <w:tc>
          <w:tcPr>
            <w:tcW w:w="3583" w:type="dxa"/>
          </w:tcPr>
          <w:p w14:paraId="193157AF" w14:textId="77777777" w:rsidR="00043DD5" w:rsidRDefault="00043DD5" w:rsidP="00DF0AB5">
            <w:r>
              <w:t>- tänne mahdollinen tarkennus (pakollinen täyttökenttä, jos valintana muu, mikä)</w:t>
            </w:r>
          </w:p>
        </w:tc>
        <w:tc>
          <w:tcPr>
            <w:tcW w:w="4410" w:type="dxa"/>
          </w:tcPr>
          <w:p w14:paraId="14FD9EFB" w14:textId="77777777" w:rsidR="00043DD5" w:rsidRDefault="00043DD5" w:rsidP="00DF0AB5">
            <w:r>
              <w:t>Onko tarpeellinen täyttökohta, jos alla olevat tulevat mukaan?</w:t>
            </w:r>
          </w:p>
          <w:p w14:paraId="60C8C4D2" w14:textId="77777777" w:rsidR="00043DD5" w:rsidRDefault="00043DD5" w:rsidP="00DF0AB5"/>
          <w:p w14:paraId="11338AA1" w14:textId="77777777" w:rsidR="00043DD5" w:rsidRDefault="00043DD5" w:rsidP="00DF0AB5">
            <w:r>
              <w:t>Tulipalon syyt (analyysi) -välilehdellä palontutkijan arviot säätilan vaikutuksista onnettomuuteen</w:t>
            </w:r>
          </w:p>
        </w:tc>
      </w:tr>
      <w:tr w:rsidR="00043DD5" w14:paraId="16A323BA" w14:textId="77777777" w:rsidTr="00DF0AB5">
        <w:tc>
          <w:tcPr>
            <w:tcW w:w="3031" w:type="dxa"/>
          </w:tcPr>
          <w:p w14:paraId="716F0B39" w14:textId="77777777" w:rsidR="00043DD5" w:rsidRDefault="00043DD5" w:rsidP="00DF0AB5">
            <w:pPr>
              <w:rPr>
                <w:b/>
                <w:bCs/>
              </w:rPr>
            </w:pPr>
            <w:r w:rsidRPr="36C73550">
              <w:rPr>
                <w:b/>
                <w:bCs/>
              </w:rPr>
              <w:t>Lämpötila</w:t>
            </w:r>
          </w:p>
        </w:tc>
        <w:tc>
          <w:tcPr>
            <w:tcW w:w="2970" w:type="dxa"/>
          </w:tcPr>
          <w:p w14:paraId="4C0E6E69" w14:textId="77777777" w:rsidR="00043DD5" w:rsidRPr="00216E5E" w:rsidRDefault="00043DD5" w:rsidP="00DF0AB5">
            <w:pPr>
              <w:rPr>
                <w:rFonts w:eastAsiaTheme="minorEastAsia"/>
              </w:rPr>
            </w:pPr>
            <w:r>
              <w:rPr>
                <w:rFonts w:eastAsiaTheme="minorEastAsia"/>
              </w:rPr>
              <w:t xml:space="preserve">- </w:t>
            </w:r>
          </w:p>
        </w:tc>
        <w:tc>
          <w:tcPr>
            <w:tcW w:w="3583" w:type="dxa"/>
          </w:tcPr>
          <w:p w14:paraId="60AE9C51" w14:textId="77777777" w:rsidR="00043DD5" w:rsidRDefault="00043DD5" w:rsidP="00DF0AB5">
            <w:r>
              <w:t xml:space="preserve">(mahdollisuus tarkentaa, jos esim. onnettomuuspaikan etäisyys mittauspisteeseen aiheuttaa tarvetta täsmentää tietoja) </w:t>
            </w:r>
          </w:p>
        </w:tc>
        <w:tc>
          <w:tcPr>
            <w:tcW w:w="4410" w:type="dxa"/>
          </w:tcPr>
          <w:p w14:paraId="25AFB807" w14:textId="77777777" w:rsidR="00043DD5" w:rsidRDefault="00043DD5" w:rsidP="00DF0AB5">
            <w:r>
              <w:t>Tiedot automaattisesti Ilmatieteen laitoksen lähimmältä mittauspisteeltä. Lähdeluetteloon automaattisesti viittaus siihen, että käytössä on ollut Ilmatieteen laitoksen toimittamia tietoja, jos ei ole erikseen täsmennetty.</w:t>
            </w:r>
          </w:p>
          <w:p w14:paraId="6133ADE5" w14:textId="77777777" w:rsidR="00043DD5" w:rsidRDefault="00043DD5" w:rsidP="00DF0AB5">
            <w:r>
              <w:t xml:space="preserve">Kehitysehdotus </w:t>
            </w:r>
            <w:proofErr w:type="spellStart"/>
            <w:r>
              <w:t>PRONTOon</w:t>
            </w:r>
            <w:proofErr w:type="spellEnd"/>
            <w:r>
              <w:t>: nämä tiedot automaattisesti myös kaikkien paloihin liittyvien onnettomuustyyppien onnettomuusselosteelle</w:t>
            </w:r>
          </w:p>
        </w:tc>
      </w:tr>
      <w:tr w:rsidR="00043DD5" w14:paraId="5677947B" w14:textId="77777777" w:rsidTr="00DF0AB5">
        <w:tc>
          <w:tcPr>
            <w:tcW w:w="3031" w:type="dxa"/>
          </w:tcPr>
          <w:p w14:paraId="0B9E61E0" w14:textId="77777777" w:rsidR="00043DD5" w:rsidRDefault="00043DD5" w:rsidP="00DF0AB5">
            <w:pPr>
              <w:rPr>
                <w:b/>
                <w:bCs/>
              </w:rPr>
            </w:pPr>
            <w:r w:rsidRPr="36C73550">
              <w:rPr>
                <w:b/>
                <w:bCs/>
              </w:rPr>
              <w:t>Tuuliolosuhteet</w:t>
            </w:r>
          </w:p>
        </w:tc>
        <w:tc>
          <w:tcPr>
            <w:tcW w:w="2970" w:type="dxa"/>
          </w:tcPr>
          <w:p w14:paraId="561D96E8" w14:textId="77777777" w:rsidR="00043DD5" w:rsidRDefault="00043DD5" w:rsidP="00DF0AB5">
            <w:r>
              <w:t>-</w:t>
            </w:r>
          </w:p>
        </w:tc>
        <w:tc>
          <w:tcPr>
            <w:tcW w:w="3583" w:type="dxa"/>
          </w:tcPr>
          <w:p w14:paraId="48331587" w14:textId="77777777" w:rsidR="00043DD5" w:rsidRDefault="00043DD5" w:rsidP="00DF0AB5">
            <w:r>
              <w:t>(mahdollisuus tarkentaa, jos esim. onnettomuuspaikan etäisyys mittauspisteeseen aiheuttaa tarvetta täsmentää tietoja)</w:t>
            </w:r>
          </w:p>
          <w:p w14:paraId="6ACDAE50" w14:textId="77777777" w:rsidR="00043DD5" w:rsidRDefault="00043DD5" w:rsidP="00DF0AB5"/>
        </w:tc>
        <w:tc>
          <w:tcPr>
            <w:tcW w:w="4410" w:type="dxa"/>
          </w:tcPr>
          <w:p w14:paraId="6FA51DD5" w14:textId="77777777" w:rsidR="00043DD5" w:rsidRDefault="00043DD5" w:rsidP="00DF0AB5">
            <w:r>
              <w:t>Tiedot automaattisesti Ilmatieteen laitoksen lähimmältä mittauspisteeltä. Lähdeluetteloon automaattisesti viittaus siihen, että käytössä on ollut Ilmatieteen laitoksen toimittamia tietoja, jos ei ole erikseen täsmennetty.</w:t>
            </w:r>
          </w:p>
          <w:p w14:paraId="2C766E70" w14:textId="77777777" w:rsidR="00043DD5" w:rsidRDefault="00043DD5" w:rsidP="00DF0AB5">
            <w:r>
              <w:t xml:space="preserve">Kehitysehdotus </w:t>
            </w:r>
            <w:proofErr w:type="spellStart"/>
            <w:r>
              <w:t>PRONTOon</w:t>
            </w:r>
            <w:proofErr w:type="spellEnd"/>
            <w:r>
              <w:t>: nämä tiedot automaattisesti myös kaikkien paloihin liittyvien onnettomuustyyppien onnettomuusselosteelle</w:t>
            </w:r>
          </w:p>
        </w:tc>
      </w:tr>
      <w:tr w:rsidR="00043DD5" w14:paraId="6702DFB5" w14:textId="77777777" w:rsidTr="00DF0AB5">
        <w:tc>
          <w:tcPr>
            <w:tcW w:w="3031" w:type="dxa"/>
          </w:tcPr>
          <w:p w14:paraId="44880BB3" w14:textId="77777777" w:rsidR="00043DD5" w:rsidRDefault="00043DD5" w:rsidP="00DF0AB5">
            <w:pPr>
              <w:rPr>
                <w:b/>
                <w:bCs/>
              </w:rPr>
            </w:pPr>
            <w:r w:rsidRPr="36C73550">
              <w:rPr>
                <w:b/>
                <w:bCs/>
              </w:rPr>
              <w:t>Sadeolosuhteet</w:t>
            </w:r>
          </w:p>
        </w:tc>
        <w:tc>
          <w:tcPr>
            <w:tcW w:w="2970" w:type="dxa"/>
          </w:tcPr>
          <w:p w14:paraId="3235A3C6" w14:textId="77777777" w:rsidR="00043DD5" w:rsidRPr="00216E5E" w:rsidRDefault="00043DD5" w:rsidP="00DF0AB5">
            <w:pPr>
              <w:rPr>
                <w:rFonts w:eastAsiaTheme="minorEastAsia"/>
              </w:rPr>
            </w:pPr>
            <w:r>
              <w:rPr>
                <w:rFonts w:eastAsiaTheme="minorEastAsia"/>
              </w:rPr>
              <w:t xml:space="preserve">- </w:t>
            </w:r>
          </w:p>
        </w:tc>
        <w:tc>
          <w:tcPr>
            <w:tcW w:w="3583" w:type="dxa"/>
          </w:tcPr>
          <w:p w14:paraId="4ED8C349" w14:textId="77777777" w:rsidR="00043DD5" w:rsidRDefault="00043DD5" w:rsidP="00DF0AB5">
            <w:r>
              <w:t>(mahdollisuus tarkentaa, jos esim. onnettomuuspaikan etäisyys mittauspisteeseen aiheuttaa tarvetta täsmentää tietoja)</w:t>
            </w:r>
          </w:p>
          <w:p w14:paraId="6CC8B7FC" w14:textId="77777777" w:rsidR="00043DD5" w:rsidRDefault="00043DD5" w:rsidP="00DF0AB5"/>
        </w:tc>
        <w:tc>
          <w:tcPr>
            <w:tcW w:w="4410" w:type="dxa"/>
          </w:tcPr>
          <w:p w14:paraId="6B473109" w14:textId="77777777" w:rsidR="00043DD5" w:rsidRDefault="00043DD5" w:rsidP="00DF0AB5">
            <w:r>
              <w:t>Tiedot automaattisesti Ilmatieteen laitoksen lähimmältä mittauspisteeltä. Lähdeluetteloon automaattisesti viittaus siihen, että käytössä on ollut Ilmatieteen laitoksen toimittamia tietoja, jos ei ole erikseen täsmennetty.</w:t>
            </w:r>
          </w:p>
          <w:p w14:paraId="25311517" w14:textId="77777777" w:rsidR="00043DD5" w:rsidRDefault="00043DD5" w:rsidP="00DF0AB5">
            <w:r>
              <w:t xml:space="preserve">Kehitysehdotus </w:t>
            </w:r>
            <w:proofErr w:type="spellStart"/>
            <w:r>
              <w:t>PRONTOon</w:t>
            </w:r>
            <w:proofErr w:type="spellEnd"/>
            <w:r>
              <w:t>: nämä tiedot automaattisesti myös kaikkien paloihin liittyvien onnettomuustyyppien onnettomuusselosteelle</w:t>
            </w:r>
          </w:p>
        </w:tc>
      </w:tr>
      <w:tr w:rsidR="00043DD5" w14:paraId="0EFB51B9" w14:textId="77777777" w:rsidTr="00DF0AB5">
        <w:tc>
          <w:tcPr>
            <w:tcW w:w="3031" w:type="dxa"/>
          </w:tcPr>
          <w:p w14:paraId="744D001D" w14:textId="77777777" w:rsidR="00043DD5" w:rsidRDefault="00043DD5" w:rsidP="00DF0AB5">
            <w:pPr>
              <w:rPr>
                <w:b/>
                <w:bCs/>
              </w:rPr>
            </w:pPr>
            <w:r w:rsidRPr="36C73550">
              <w:rPr>
                <w:b/>
                <w:bCs/>
              </w:rPr>
              <w:t>Ukkosolosuhteet</w:t>
            </w:r>
          </w:p>
        </w:tc>
        <w:tc>
          <w:tcPr>
            <w:tcW w:w="2970" w:type="dxa"/>
          </w:tcPr>
          <w:p w14:paraId="490A3ED0" w14:textId="77777777" w:rsidR="00043DD5" w:rsidRDefault="00043DD5" w:rsidP="00DF0AB5">
            <w:r>
              <w:t>-</w:t>
            </w:r>
          </w:p>
        </w:tc>
        <w:tc>
          <w:tcPr>
            <w:tcW w:w="3583" w:type="dxa"/>
          </w:tcPr>
          <w:p w14:paraId="29188928" w14:textId="77777777" w:rsidR="00043DD5" w:rsidRDefault="00043DD5" w:rsidP="00DF0AB5">
            <w:r>
              <w:t>(mahdollisuus tarkentaa, jos esim. onnettomuuspaikan etäisyys mittauspisteeseen aiheuttaa tarvetta täsmentää tietoja)</w:t>
            </w:r>
          </w:p>
          <w:p w14:paraId="2D5283F9" w14:textId="77777777" w:rsidR="00043DD5" w:rsidRDefault="00043DD5" w:rsidP="00DF0AB5"/>
        </w:tc>
        <w:tc>
          <w:tcPr>
            <w:tcW w:w="4410" w:type="dxa"/>
          </w:tcPr>
          <w:p w14:paraId="519DA306" w14:textId="77777777" w:rsidR="00043DD5" w:rsidRDefault="00043DD5" w:rsidP="00DF0AB5">
            <w:r>
              <w:t>Tiedot automaattisesti Ilmatieteen laitoksen lähimmältä mittauspisteeltä. Lähdeluetteloon automaattisesti viittaus siihen, että käytössä on ollut Ilmatieteen laitoksen toimittamia tietoja, jos ei ole erikseen täsmennetty.</w:t>
            </w:r>
          </w:p>
          <w:p w14:paraId="27840688" w14:textId="77777777" w:rsidR="00043DD5" w:rsidRDefault="00043DD5" w:rsidP="00DF0AB5">
            <w:r>
              <w:t xml:space="preserve">Kehitysehdotus </w:t>
            </w:r>
            <w:proofErr w:type="spellStart"/>
            <w:r>
              <w:t>PRONTOon</w:t>
            </w:r>
            <w:proofErr w:type="spellEnd"/>
            <w:r>
              <w:t>: nämä tiedot automaattisesti myös kaikkien paloihin liittyvien onnettomuustyyppien onnettomuusselosteelle</w:t>
            </w:r>
          </w:p>
        </w:tc>
      </w:tr>
      <w:tr w:rsidR="00043DD5" w14:paraId="17CA97B6" w14:textId="77777777" w:rsidTr="00DF0AB5">
        <w:tc>
          <w:tcPr>
            <w:tcW w:w="3031" w:type="dxa"/>
          </w:tcPr>
          <w:p w14:paraId="5A7AD02A" w14:textId="77777777" w:rsidR="00043DD5" w:rsidRDefault="00043DD5" w:rsidP="00DF0AB5">
            <w:pPr>
              <w:rPr>
                <w:b/>
                <w:bCs/>
              </w:rPr>
            </w:pPr>
          </w:p>
        </w:tc>
        <w:tc>
          <w:tcPr>
            <w:tcW w:w="2970" w:type="dxa"/>
          </w:tcPr>
          <w:p w14:paraId="3490D0AC" w14:textId="77777777" w:rsidR="00043DD5" w:rsidRDefault="00043DD5" w:rsidP="00DF0AB5">
            <w:pPr>
              <w:pStyle w:val="Luettelokappale"/>
              <w:rPr>
                <w:rFonts w:eastAsiaTheme="minorEastAsia"/>
              </w:rPr>
            </w:pPr>
          </w:p>
        </w:tc>
        <w:tc>
          <w:tcPr>
            <w:tcW w:w="3583" w:type="dxa"/>
          </w:tcPr>
          <w:p w14:paraId="32A2222A" w14:textId="77777777" w:rsidR="00043DD5" w:rsidRDefault="00043DD5" w:rsidP="00DF0AB5"/>
        </w:tc>
        <w:tc>
          <w:tcPr>
            <w:tcW w:w="4410" w:type="dxa"/>
          </w:tcPr>
          <w:p w14:paraId="11056A45" w14:textId="77777777" w:rsidR="00043DD5" w:rsidRDefault="00043DD5" w:rsidP="00DF0AB5"/>
        </w:tc>
      </w:tr>
      <w:tr w:rsidR="00043DD5" w14:paraId="181516C0" w14:textId="77777777" w:rsidTr="00DF0AB5">
        <w:tc>
          <w:tcPr>
            <w:tcW w:w="3031" w:type="dxa"/>
          </w:tcPr>
          <w:p w14:paraId="522ACEE6" w14:textId="77777777" w:rsidR="00043DD5" w:rsidRDefault="00043DD5" w:rsidP="00DF0AB5">
            <w:pPr>
              <w:rPr>
                <w:b/>
                <w:bCs/>
              </w:rPr>
            </w:pPr>
            <w:r w:rsidRPr="36C73550">
              <w:rPr>
                <w:b/>
                <w:bCs/>
              </w:rPr>
              <w:t>Tapahtumaympäristön kuvaus, kohteen omistus ja hallintasuhteet</w:t>
            </w:r>
          </w:p>
        </w:tc>
        <w:tc>
          <w:tcPr>
            <w:tcW w:w="2970" w:type="dxa"/>
          </w:tcPr>
          <w:p w14:paraId="4F5026B8" w14:textId="77777777" w:rsidR="00043DD5" w:rsidRDefault="00043DD5" w:rsidP="00DF0AB5">
            <w:r>
              <w:t>-</w:t>
            </w:r>
          </w:p>
        </w:tc>
        <w:tc>
          <w:tcPr>
            <w:tcW w:w="3583" w:type="dxa"/>
          </w:tcPr>
          <w:p w14:paraId="50EA4087" w14:textId="77777777" w:rsidR="00043DD5" w:rsidRDefault="00043DD5" w:rsidP="00DF0AB5">
            <w:r>
              <w:t>Avovastauskenttä</w:t>
            </w:r>
          </w:p>
        </w:tc>
        <w:tc>
          <w:tcPr>
            <w:tcW w:w="4410" w:type="dxa"/>
          </w:tcPr>
          <w:p w14:paraId="45BA5329" w14:textId="77777777" w:rsidR="00043DD5" w:rsidRDefault="00043DD5" w:rsidP="00DF0AB5">
            <w:pPr>
              <w:spacing w:line="259" w:lineRule="auto"/>
            </w:pPr>
            <w:r>
              <w:t>(Samansisältöinen avovastauskenttä jo nykyisessä PT-selosteessa)</w:t>
            </w:r>
          </w:p>
        </w:tc>
      </w:tr>
      <w:tr w:rsidR="00043DD5" w14:paraId="7A83D8CE" w14:textId="77777777" w:rsidTr="00DF0AB5">
        <w:tc>
          <w:tcPr>
            <w:tcW w:w="3031" w:type="dxa"/>
          </w:tcPr>
          <w:p w14:paraId="7C1688D5" w14:textId="77777777" w:rsidR="00043DD5" w:rsidRDefault="00043DD5" w:rsidP="00DF0AB5">
            <w:pPr>
              <w:rPr>
                <w:b/>
                <w:bCs/>
              </w:rPr>
            </w:pPr>
            <w:r w:rsidRPr="36C73550">
              <w:rPr>
                <w:b/>
                <w:bCs/>
              </w:rPr>
              <w:t>Selosteen kirjaamisperuste</w:t>
            </w:r>
          </w:p>
        </w:tc>
        <w:tc>
          <w:tcPr>
            <w:tcW w:w="2970" w:type="dxa"/>
          </w:tcPr>
          <w:p w14:paraId="078C3F5B" w14:textId="77777777" w:rsidR="00043DD5" w:rsidRDefault="00043DD5" w:rsidP="00DF0AB5">
            <w:r>
              <w:t>Henkilövahinko</w:t>
            </w:r>
          </w:p>
          <w:p w14:paraId="2A672FCC" w14:textId="77777777" w:rsidR="00043DD5" w:rsidRDefault="00043DD5" w:rsidP="00DF0AB5">
            <w:r>
              <w:t>Omaisuusvahinko</w:t>
            </w:r>
          </w:p>
          <w:p w14:paraId="53A15F41" w14:textId="77777777" w:rsidR="00043DD5" w:rsidRDefault="00043DD5" w:rsidP="00DF0AB5">
            <w:r>
              <w:t>Teematutkinta</w:t>
            </w:r>
          </w:p>
          <w:p w14:paraId="70D018A7" w14:textId="77777777" w:rsidR="00043DD5" w:rsidRDefault="00043DD5" w:rsidP="00DF0AB5">
            <w:r>
              <w:t xml:space="preserve">Tarve erityisesti analysoida (perään aihepiiri, jota ollut erityinen tarve analysoida) </w:t>
            </w:r>
          </w:p>
          <w:p w14:paraId="7A4EA8EA" w14:textId="77777777" w:rsidR="00043DD5" w:rsidRDefault="00043DD5" w:rsidP="00DF0AB5">
            <w:r>
              <w:t>Muu, mikä</w:t>
            </w:r>
          </w:p>
        </w:tc>
        <w:tc>
          <w:tcPr>
            <w:tcW w:w="3583" w:type="dxa"/>
          </w:tcPr>
          <w:p w14:paraId="36B308BA" w14:textId="77777777" w:rsidR="00043DD5" w:rsidRDefault="00043DD5" w:rsidP="00DF0AB5">
            <w:r>
              <w:t>Pakotettu avovastaus-/muu täyttökenttä, jos valittu Teematutkinta tai Tarve erityisesti analysoida</w:t>
            </w:r>
          </w:p>
          <w:p w14:paraId="0D629AD2" w14:textId="77777777" w:rsidR="00043DD5" w:rsidRDefault="00043DD5" w:rsidP="00DF0AB5"/>
          <w:p w14:paraId="1ADA1633" w14:textId="77777777" w:rsidR="00043DD5" w:rsidRDefault="00043DD5" w:rsidP="00DF0AB5">
            <w:r>
              <w:t>Pakotettu avovastauskenttä, jos valittu Muu, mikä</w:t>
            </w:r>
          </w:p>
        </w:tc>
        <w:tc>
          <w:tcPr>
            <w:tcW w:w="4410" w:type="dxa"/>
          </w:tcPr>
          <w:p w14:paraId="3B9266F0" w14:textId="77777777" w:rsidR="00043DD5" w:rsidRDefault="00043DD5" w:rsidP="00DF0AB5"/>
        </w:tc>
      </w:tr>
      <w:tr w:rsidR="00043DD5" w14:paraId="09213175" w14:textId="77777777" w:rsidTr="00DF0AB5">
        <w:tc>
          <w:tcPr>
            <w:tcW w:w="3031" w:type="dxa"/>
          </w:tcPr>
          <w:p w14:paraId="2F214BF3" w14:textId="77777777" w:rsidR="00043DD5" w:rsidRDefault="00043DD5" w:rsidP="00DF0AB5">
            <w:pPr>
              <w:rPr>
                <w:b/>
                <w:bCs/>
              </w:rPr>
            </w:pPr>
          </w:p>
        </w:tc>
        <w:tc>
          <w:tcPr>
            <w:tcW w:w="2970" w:type="dxa"/>
          </w:tcPr>
          <w:p w14:paraId="2B6B7F85" w14:textId="77777777" w:rsidR="00043DD5" w:rsidRDefault="00043DD5" w:rsidP="00DF0AB5"/>
        </w:tc>
        <w:tc>
          <w:tcPr>
            <w:tcW w:w="3583" w:type="dxa"/>
          </w:tcPr>
          <w:p w14:paraId="5607EDC7" w14:textId="77777777" w:rsidR="00043DD5" w:rsidRDefault="00043DD5" w:rsidP="00DF0AB5"/>
        </w:tc>
        <w:tc>
          <w:tcPr>
            <w:tcW w:w="4410" w:type="dxa"/>
          </w:tcPr>
          <w:p w14:paraId="0939CAAE" w14:textId="77777777" w:rsidR="00043DD5" w:rsidRDefault="00043DD5" w:rsidP="00DF0AB5"/>
        </w:tc>
      </w:tr>
      <w:tr w:rsidR="00043DD5" w14:paraId="194C7400" w14:textId="77777777" w:rsidTr="00DF0AB5">
        <w:tc>
          <w:tcPr>
            <w:tcW w:w="3031" w:type="dxa"/>
          </w:tcPr>
          <w:p w14:paraId="59730A7A" w14:textId="77777777" w:rsidR="00043DD5" w:rsidRDefault="00043DD5" w:rsidP="00DF0AB5">
            <w:pPr>
              <w:rPr>
                <w:b/>
                <w:bCs/>
              </w:rPr>
            </w:pPr>
            <w:r w:rsidRPr="07FDE567">
              <w:rPr>
                <w:b/>
                <w:bCs/>
              </w:rPr>
              <w:t>Kuvaus onnettomuustilanteen kehittymisestä</w:t>
            </w:r>
          </w:p>
        </w:tc>
        <w:tc>
          <w:tcPr>
            <w:tcW w:w="2970" w:type="dxa"/>
          </w:tcPr>
          <w:p w14:paraId="2D65D445" w14:textId="77777777" w:rsidR="00043DD5" w:rsidRDefault="00043DD5" w:rsidP="00DF0AB5">
            <w:r>
              <w:t>-</w:t>
            </w:r>
          </w:p>
        </w:tc>
        <w:tc>
          <w:tcPr>
            <w:tcW w:w="3583" w:type="dxa"/>
          </w:tcPr>
          <w:p w14:paraId="368D2EC3" w14:textId="77777777" w:rsidR="00043DD5" w:rsidRDefault="00043DD5" w:rsidP="00DF0AB5">
            <w:r>
              <w:t>-</w:t>
            </w:r>
          </w:p>
        </w:tc>
        <w:tc>
          <w:tcPr>
            <w:tcW w:w="4410" w:type="dxa"/>
          </w:tcPr>
          <w:p w14:paraId="6147C48E" w14:textId="77777777" w:rsidR="00043DD5" w:rsidRDefault="00043DD5" w:rsidP="00DF0AB5">
            <w:r>
              <w:t xml:space="preserve">Haetaan suoraan onnettomuusselosteelta. Palontutkintaselosteen täyttäjä voi ottaa osuuden selosteelle mukaan tai jättää pois. </w:t>
            </w:r>
          </w:p>
        </w:tc>
      </w:tr>
      <w:tr w:rsidR="00043DD5" w14:paraId="77D3B8BD" w14:textId="77777777" w:rsidTr="00DF0AB5">
        <w:tc>
          <w:tcPr>
            <w:tcW w:w="3031" w:type="dxa"/>
          </w:tcPr>
          <w:p w14:paraId="250AD382" w14:textId="77777777" w:rsidR="00043DD5" w:rsidRDefault="00043DD5" w:rsidP="00DF0AB5">
            <w:pPr>
              <w:rPr>
                <w:b/>
                <w:bCs/>
              </w:rPr>
            </w:pPr>
            <w:r w:rsidRPr="36C73550">
              <w:rPr>
                <w:b/>
                <w:bCs/>
              </w:rPr>
              <w:t>Tilanne, kun pelastuslaitos saapui kohteeseen</w:t>
            </w:r>
          </w:p>
        </w:tc>
        <w:tc>
          <w:tcPr>
            <w:tcW w:w="2970" w:type="dxa"/>
          </w:tcPr>
          <w:p w14:paraId="2B60DBD9" w14:textId="77777777" w:rsidR="00043DD5" w:rsidRDefault="00043DD5" w:rsidP="00DF0AB5">
            <w:r>
              <w:t>-</w:t>
            </w:r>
          </w:p>
        </w:tc>
        <w:tc>
          <w:tcPr>
            <w:tcW w:w="3583" w:type="dxa"/>
          </w:tcPr>
          <w:p w14:paraId="3DDEE175" w14:textId="77777777" w:rsidR="00043DD5" w:rsidRDefault="00043DD5" w:rsidP="00DF0AB5">
            <w:r>
              <w:t>-</w:t>
            </w:r>
          </w:p>
        </w:tc>
        <w:tc>
          <w:tcPr>
            <w:tcW w:w="4410" w:type="dxa"/>
          </w:tcPr>
          <w:p w14:paraId="2A7C263D" w14:textId="77777777" w:rsidR="00043DD5" w:rsidRDefault="00043DD5" w:rsidP="00DF0AB5">
            <w:r>
              <w:t>Siirtyy onnettomuusselosteelta kohdasta Kuvaus onnettomuustilanteen kehittymisestä</w:t>
            </w:r>
          </w:p>
        </w:tc>
      </w:tr>
      <w:tr w:rsidR="00043DD5" w14:paraId="6810C3DD" w14:textId="77777777" w:rsidTr="00DF0AB5">
        <w:tc>
          <w:tcPr>
            <w:tcW w:w="3031" w:type="dxa"/>
          </w:tcPr>
          <w:p w14:paraId="10632EE9" w14:textId="77777777" w:rsidR="00043DD5" w:rsidRDefault="00043DD5" w:rsidP="00DF0AB5">
            <w:pPr>
              <w:rPr>
                <w:b/>
                <w:bCs/>
              </w:rPr>
            </w:pPr>
            <w:r w:rsidRPr="36C73550">
              <w:rPr>
                <w:b/>
                <w:bCs/>
              </w:rPr>
              <w:t>Pelastustoiminnan kuvaus</w:t>
            </w:r>
          </w:p>
        </w:tc>
        <w:tc>
          <w:tcPr>
            <w:tcW w:w="2970" w:type="dxa"/>
          </w:tcPr>
          <w:p w14:paraId="480B6B0C" w14:textId="77777777" w:rsidR="00043DD5" w:rsidRDefault="00043DD5" w:rsidP="00DF0AB5">
            <w:r>
              <w:t>-</w:t>
            </w:r>
          </w:p>
        </w:tc>
        <w:tc>
          <w:tcPr>
            <w:tcW w:w="3583" w:type="dxa"/>
          </w:tcPr>
          <w:p w14:paraId="7916935B" w14:textId="77777777" w:rsidR="00043DD5" w:rsidRDefault="00043DD5" w:rsidP="00DF0AB5">
            <w:r>
              <w:t>-</w:t>
            </w:r>
          </w:p>
        </w:tc>
        <w:tc>
          <w:tcPr>
            <w:tcW w:w="4410" w:type="dxa"/>
          </w:tcPr>
          <w:p w14:paraId="72200EC1" w14:textId="77777777" w:rsidR="00043DD5" w:rsidRDefault="00043DD5" w:rsidP="00DF0AB5">
            <w:r>
              <w:t xml:space="preserve">Siirtyy onnettomuusselosteelta vapaasta tekstikentästä kohdasta Toimenpiteet / Menetelmät </w:t>
            </w:r>
          </w:p>
          <w:p w14:paraId="52E2F654" w14:textId="77777777" w:rsidR="00043DD5" w:rsidRDefault="00043DD5" w:rsidP="00DF0AB5">
            <w:r>
              <w:t xml:space="preserve">Kehittämisehdotus </w:t>
            </w:r>
            <w:proofErr w:type="spellStart"/>
            <w:r>
              <w:t>PRONTOon</w:t>
            </w:r>
            <w:proofErr w:type="spellEnd"/>
            <w:r>
              <w:t>: painopisteen valintaa koskevan vapaan täytön kenttä pakotetuksi -&gt; pakottaa täyttäjän pohtimaan valitsemaansa strategiaa)</w:t>
            </w:r>
          </w:p>
        </w:tc>
      </w:tr>
      <w:tr w:rsidR="00043DD5" w14:paraId="51633C59" w14:textId="77777777" w:rsidTr="00DF0AB5">
        <w:tc>
          <w:tcPr>
            <w:tcW w:w="3031" w:type="dxa"/>
          </w:tcPr>
          <w:p w14:paraId="6636DCD6" w14:textId="77777777" w:rsidR="00043DD5" w:rsidRDefault="00043DD5" w:rsidP="00DF0AB5">
            <w:pPr>
              <w:rPr>
                <w:b/>
                <w:bCs/>
              </w:rPr>
            </w:pPr>
          </w:p>
        </w:tc>
        <w:tc>
          <w:tcPr>
            <w:tcW w:w="2970" w:type="dxa"/>
          </w:tcPr>
          <w:p w14:paraId="61C2D8A1" w14:textId="77777777" w:rsidR="00043DD5" w:rsidRDefault="00043DD5" w:rsidP="00DF0AB5"/>
        </w:tc>
        <w:tc>
          <w:tcPr>
            <w:tcW w:w="3583" w:type="dxa"/>
          </w:tcPr>
          <w:p w14:paraId="0AFD7EFE" w14:textId="77777777" w:rsidR="00043DD5" w:rsidRDefault="00043DD5" w:rsidP="00DF0AB5"/>
        </w:tc>
        <w:tc>
          <w:tcPr>
            <w:tcW w:w="4410" w:type="dxa"/>
          </w:tcPr>
          <w:p w14:paraId="39FD9C55" w14:textId="77777777" w:rsidR="00043DD5" w:rsidRDefault="00043DD5" w:rsidP="00DF0AB5"/>
        </w:tc>
      </w:tr>
      <w:tr w:rsidR="00043DD5" w14:paraId="225BA274" w14:textId="77777777" w:rsidTr="00DF0AB5">
        <w:tc>
          <w:tcPr>
            <w:tcW w:w="3031" w:type="dxa"/>
          </w:tcPr>
          <w:p w14:paraId="670F0982" w14:textId="77777777" w:rsidR="00043DD5" w:rsidRDefault="00043DD5" w:rsidP="00DF0AB5">
            <w:pPr>
              <w:rPr>
                <w:b/>
                <w:bCs/>
              </w:rPr>
            </w:pPr>
            <w:r w:rsidRPr="3F1B130B">
              <w:rPr>
                <w:b/>
                <w:bCs/>
              </w:rPr>
              <w:t>Palontutkinnassa todettu syttymissyy</w:t>
            </w:r>
          </w:p>
        </w:tc>
        <w:tc>
          <w:tcPr>
            <w:tcW w:w="2970" w:type="dxa"/>
          </w:tcPr>
          <w:p w14:paraId="46EC9EA3" w14:textId="77777777" w:rsidR="00043DD5" w:rsidRDefault="00043DD5" w:rsidP="00DF0AB5">
            <w:r>
              <w:t>-</w:t>
            </w:r>
          </w:p>
        </w:tc>
        <w:tc>
          <w:tcPr>
            <w:tcW w:w="3583" w:type="dxa"/>
          </w:tcPr>
          <w:p w14:paraId="7E8EA7F5" w14:textId="77777777" w:rsidR="00043DD5" w:rsidRDefault="00043DD5" w:rsidP="00DF0AB5">
            <w:r>
              <w:t>-</w:t>
            </w:r>
          </w:p>
        </w:tc>
        <w:tc>
          <w:tcPr>
            <w:tcW w:w="4410" w:type="dxa"/>
          </w:tcPr>
          <w:p w14:paraId="41CE4C8D" w14:textId="77777777" w:rsidR="00043DD5" w:rsidRDefault="00043DD5" w:rsidP="00DF0AB5">
            <w:r>
              <w:t>Tieto siirtyy tänne, kun palontutkintatyön tuloksena alempana välilehdellä Tulipalon syyt (analyysi) täytetty ko. kohta</w:t>
            </w:r>
          </w:p>
        </w:tc>
      </w:tr>
      <w:tr w:rsidR="00043DD5" w14:paraId="28AE4899" w14:textId="77777777" w:rsidTr="00DF0AB5">
        <w:tc>
          <w:tcPr>
            <w:tcW w:w="3031" w:type="dxa"/>
          </w:tcPr>
          <w:p w14:paraId="3073FED4" w14:textId="77777777" w:rsidR="00043DD5" w:rsidRDefault="00043DD5" w:rsidP="00DF0AB5">
            <w:pPr>
              <w:rPr>
                <w:b/>
                <w:bCs/>
              </w:rPr>
            </w:pPr>
          </w:p>
        </w:tc>
        <w:tc>
          <w:tcPr>
            <w:tcW w:w="2970" w:type="dxa"/>
          </w:tcPr>
          <w:p w14:paraId="6D03D7D1" w14:textId="77777777" w:rsidR="00043DD5" w:rsidRDefault="00043DD5" w:rsidP="00DF0AB5"/>
        </w:tc>
        <w:tc>
          <w:tcPr>
            <w:tcW w:w="3583" w:type="dxa"/>
          </w:tcPr>
          <w:p w14:paraId="477B4DBC" w14:textId="77777777" w:rsidR="00043DD5" w:rsidRDefault="00043DD5" w:rsidP="00DF0AB5"/>
        </w:tc>
        <w:tc>
          <w:tcPr>
            <w:tcW w:w="4410" w:type="dxa"/>
          </w:tcPr>
          <w:p w14:paraId="6061F2D9" w14:textId="77777777" w:rsidR="00043DD5" w:rsidRDefault="00043DD5" w:rsidP="00DF0AB5"/>
        </w:tc>
      </w:tr>
    </w:tbl>
    <w:p w14:paraId="4123E049" w14:textId="77777777" w:rsidR="00043DD5" w:rsidRDefault="00043DD5" w:rsidP="00043DD5"/>
    <w:p w14:paraId="18602E08" w14:textId="77777777" w:rsidR="00043DD5" w:rsidRDefault="00043DD5" w:rsidP="00043DD5">
      <w:r>
        <w:t xml:space="preserve">Yleiset tiedot -osuudesta tulostuu suorasanaiseen raporttiin ikään kuin introteksti. Osa tämän intron tiedoista haetaan muualta (esim. onnettomuudessa loukkaantuneiden / menehtyneiden lukumäärä ym.) Intron jälkeen raportissa syvennytään eri osa-alueisiin, joista täytetään omat välilehtensä. </w:t>
      </w:r>
    </w:p>
    <w:p w14:paraId="3CD2B6C2" w14:textId="77777777" w:rsidR="00043DD5" w:rsidRDefault="00043DD5" w:rsidP="00043DD5">
      <w:pPr>
        <w:rPr>
          <w:b/>
          <w:bCs/>
        </w:rPr>
      </w:pPr>
    </w:p>
    <w:p w14:paraId="7AB9FFBF" w14:textId="77777777" w:rsidR="00043DD5" w:rsidRDefault="00043DD5" w:rsidP="00043DD5">
      <w:pPr>
        <w:rPr>
          <w:b/>
          <w:bCs/>
        </w:rPr>
      </w:pPr>
    </w:p>
    <w:p w14:paraId="4C954955" w14:textId="77777777" w:rsidR="00043DD5" w:rsidRDefault="00043DD5" w:rsidP="00043DD5">
      <w:pPr>
        <w:rPr>
          <w:b/>
          <w:bCs/>
        </w:rPr>
      </w:pPr>
    </w:p>
    <w:p w14:paraId="162B20F7" w14:textId="77777777" w:rsidR="00043DD5" w:rsidRDefault="00043DD5" w:rsidP="00043DD5">
      <w:pPr>
        <w:rPr>
          <w:b/>
          <w:bCs/>
        </w:rPr>
      </w:pPr>
    </w:p>
    <w:p w14:paraId="0F9C6A77" w14:textId="77777777" w:rsidR="00043DD5" w:rsidRDefault="00043DD5" w:rsidP="00043DD5">
      <w:pPr>
        <w:rPr>
          <w:b/>
          <w:bCs/>
        </w:rPr>
      </w:pPr>
    </w:p>
    <w:p w14:paraId="7EAD1CAF" w14:textId="77777777" w:rsidR="00043DD5" w:rsidRDefault="00043DD5" w:rsidP="00043DD5">
      <w:pPr>
        <w:rPr>
          <w:b/>
          <w:bCs/>
        </w:rPr>
      </w:pPr>
    </w:p>
    <w:p w14:paraId="52327463" w14:textId="77777777" w:rsidR="00043DD5" w:rsidRPr="00A36F8A" w:rsidRDefault="00043DD5" w:rsidP="00043DD5">
      <w:pPr>
        <w:pStyle w:val="Otsikko1"/>
      </w:pPr>
      <w:bookmarkStart w:id="6" w:name="_Toc74826416"/>
      <w:r w:rsidRPr="00A36F8A">
        <w:t>KOHTEEN TIEDOT</w:t>
      </w:r>
      <w:bookmarkEnd w:id="6"/>
      <w:r w:rsidRPr="00A36F8A">
        <w:t xml:space="preserve"> </w:t>
      </w:r>
    </w:p>
    <w:p w14:paraId="66ABC98A" w14:textId="77777777" w:rsidR="00043DD5" w:rsidRDefault="00043DD5" w:rsidP="00043DD5">
      <w:pPr>
        <w:pStyle w:val="Otsikko2"/>
      </w:pPr>
      <w:bookmarkStart w:id="7" w:name="_Toc74826417"/>
      <w:r w:rsidRPr="07FDE567">
        <w:t>Yhteinen osuus kaikille palontutkintaselosteille</w:t>
      </w:r>
      <w:bookmarkEnd w:id="7"/>
      <w:r w:rsidRPr="07FDE567">
        <w:t xml:space="preserve"> </w:t>
      </w:r>
    </w:p>
    <w:p w14:paraId="675F9BF5" w14:textId="77777777" w:rsidR="00043DD5" w:rsidRPr="00A36F8A" w:rsidRDefault="00043DD5" w:rsidP="00043DD5"/>
    <w:tbl>
      <w:tblPr>
        <w:tblStyle w:val="TaulukkoRuudukko"/>
        <w:tblW w:w="0" w:type="auto"/>
        <w:tblLook w:val="04A0" w:firstRow="1" w:lastRow="0" w:firstColumn="1" w:lastColumn="0" w:noHBand="0" w:noVBand="1"/>
      </w:tblPr>
      <w:tblGrid>
        <w:gridCol w:w="3044"/>
        <w:gridCol w:w="2592"/>
        <w:gridCol w:w="3101"/>
        <w:gridCol w:w="3838"/>
      </w:tblGrid>
      <w:tr w:rsidR="00043DD5" w14:paraId="567A98E3" w14:textId="77777777" w:rsidTr="00DF0AB5">
        <w:tc>
          <w:tcPr>
            <w:tcW w:w="3098" w:type="dxa"/>
            <w:tcBorders>
              <w:top w:val="single" w:sz="4" w:space="0" w:color="auto"/>
              <w:left w:val="single" w:sz="4" w:space="0" w:color="auto"/>
              <w:bottom w:val="single" w:sz="4" w:space="0" w:color="auto"/>
              <w:right w:val="single" w:sz="4" w:space="0" w:color="auto"/>
            </w:tcBorders>
          </w:tcPr>
          <w:p w14:paraId="59EEE443" w14:textId="77777777" w:rsidR="00043DD5" w:rsidRDefault="00043DD5" w:rsidP="00DF0AB5">
            <w:pPr>
              <w:rPr>
                <w:b/>
                <w:bCs/>
              </w:rPr>
            </w:pPr>
            <w:r w:rsidRPr="07FDE567">
              <w:rPr>
                <w:b/>
                <w:bCs/>
              </w:rPr>
              <w:t>Täyttökohta</w:t>
            </w:r>
          </w:p>
        </w:tc>
        <w:tc>
          <w:tcPr>
            <w:tcW w:w="2954" w:type="dxa"/>
            <w:tcBorders>
              <w:top w:val="single" w:sz="4" w:space="0" w:color="auto"/>
              <w:left w:val="single" w:sz="4" w:space="0" w:color="auto"/>
              <w:bottom w:val="single" w:sz="4" w:space="0" w:color="auto"/>
              <w:right w:val="single" w:sz="4" w:space="0" w:color="auto"/>
            </w:tcBorders>
          </w:tcPr>
          <w:p w14:paraId="3CB7CB83" w14:textId="77777777" w:rsidR="00043DD5" w:rsidRDefault="00043DD5" w:rsidP="00DF0AB5">
            <w:pPr>
              <w:rPr>
                <w:b/>
                <w:bCs/>
              </w:rPr>
            </w:pPr>
            <w:r w:rsidRPr="07FDE567">
              <w:rPr>
                <w:b/>
                <w:bCs/>
              </w:rPr>
              <w:t xml:space="preserve">Mahd. </w:t>
            </w:r>
            <w:proofErr w:type="spellStart"/>
            <w:r w:rsidRPr="07FDE567">
              <w:rPr>
                <w:b/>
                <w:bCs/>
              </w:rPr>
              <w:t>alasvetovalikko</w:t>
            </w:r>
            <w:proofErr w:type="spellEnd"/>
          </w:p>
        </w:tc>
        <w:tc>
          <w:tcPr>
            <w:tcW w:w="3561" w:type="dxa"/>
            <w:tcBorders>
              <w:top w:val="single" w:sz="4" w:space="0" w:color="auto"/>
              <w:left w:val="single" w:sz="4" w:space="0" w:color="auto"/>
              <w:bottom w:val="single" w:sz="4" w:space="0" w:color="auto"/>
              <w:right w:val="single" w:sz="4" w:space="0" w:color="auto"/>
            </w:tcBorders>
          </w:tcPr>
          <w:p w14:paraId="72072D04" w14:textId="77777777" w:rsidR="00043DD5" w:rsidRDefault="00043DD5" w:rsidP="00DF0AB5">
            <w:pPr>
              <w:rPr>
                <w:b/>
                <w:bCs/>
              </w:rPr>
            </w:pPr>
            <w:r w:rsidRPr="07FDE567">
              <w:rPr>
                <w:b/>
                <w:bCs/>
              </w:rPr>
              <w:t>Mahd. vapaa täyttökenttä</w:t>
            </w:r>
          </w:p>
        </w:tc>
        <w:tc>
          <w:tcPr>
            <w:tcW w:w="4381" w:type="dxa"/>
            <w:tcBorders>
              <w:top w:val="single" w:sz="4" w:space="0" w:color="auto"/>
              <w:left w:val="single" w:sz="4" w:space="0" w:color="auto"/>
              <w:bottom w:val="single" w:sz="4" w:space="0" w:color="auto"/>
              <w:right w:val="single" w:sz="4" w:space="0" w:color="auto"/>
            </w:tcBorders>
          </w:tcPr>
          <w:p w14:paraId="1856D6C9" w14:textId="77777777" w:rsidR="00043DD5" w:rsidRDefault="00043DD5" w:rsidP="00DF0AB5">
            <w:pPr>
              <w:rPr>
                <w:b/>
                <w:bCs/>
              </w:rPr>
            </w:pPr>
            <w:r w:rsidRPr="07FDE567">
              <w:rPr>
                <w:b/>
                <w:bCs/>
              </w:rPr>
              <w:t>Huomioita pt-selosteen kehittämiseen liittyen</w:t>
            </w:r>
          </w:p>
        </w:tc>
      </w:tr>
      <w:tr w:rsidR="00043DD5" w14:paraId="1100441A" w14:textId="77777777" w:rsidTr="00DF0AB5">
        <w:tc>
          <w:tcPr>
            <w:tcW w:w="3098" w:type="dxa"/>
            <w:tcBorders>
              <w:top w:val="single" w:sz="4" w:space="0" w:color="auto"/>
              <w:left w:val="single" w:sz="4" w:space="0" w:color="auto"/>
              <w:bottom w:val="single" w:sz="4" w:space="0" w:color="auto"/>
              <w:right w:val="single" w:sz="4" w:space="0" w:color="auto"/>
            </w:tcBorders>
          </w:tcPr>
          <w:p w14:paraId="38481B53" w14:textId="77777777" w:rsidR="00043DD5" w:rsidRDefault="00043DD5" w:rsidP="00DF0AB5">
            <w:pPr>
              <w:rPr>
                <w:b/>
                <w:bCs/>
              </w:rPr>
            </w:pPr>
          </w:p>
        </w:tc>
        <w:tc>
          <w:tcPr>
            <w:tcW w:w="2954" w:type="dxa"/>
            <w:tcBorders>
              <w:top w:val="single" w:sz="4" w:space="0" w:color="auto"/>
              <w:left w:val="single" w:sz="4" w:space="0" w:color="auto"/>
              <w:bottom w:val="single" w:sz="4" w:space="0" w:color="auto"/>
              <w:right w:val="single" w:sz="4" w:space="0" w:color="auto"/>
            </w:tcBorders>
          </w:tcPr>
          <w:p w14:paraId="414D1758" w14:textId="77777777" w:rsidR="00043DD5" w:rsidRDefault="00043DD5" w:rsidP="00DF0AB5"/>
        </w:tc>
        <w:tc>
          <w:tcPr>
            <w:tcW w:w="3561" w:type="dxa"/>
            <w:tcBorders>
              <w:top w:val="single" w:sz="4" w:space="0" w:color="auto"/>
              <w:left w:val="single" w:sz="4" w:space="0" w:color="auto"/>
              <w:bottom w:val="single" w:sz="4" w:space="0" w:color="auto"/>
              <w:right w:val="single" w:sz="4" w:space="0" w:color="auto"/>
            </w:tcBorders>
          </w:tcPr>
          <w:p w14:paraId="45855CCA" w14:textId="77777777" w:rsidR="00043DD5" w:rsidRDefault="00043DD5" w:rsidP="00DF0AB5"/>
        </w:tc>
        <w:tc>
          <w:tcPr>
            <w:tcW w:w="4381" w:type="dxa"/>
            <w:tcBorders>
              <w:top w:val="single" w:sz="4" w:space="0" w:color="auto"/>
              <w:left w:val="single" w:sz="4" w:space="0" w:color="auto"/>
              <w:bottom w:val="single" w:sz="4" w:space="0" w:color="auto"/>
              <w:right w:val="single" w:sz="4" w:space="0" w:color="auto"/>
            </w:tcBorders>
          </w:tcPr>
          <w:p w14:paraId="284598B6" w14:textId="77777777" w:rsidR="00043DD5" w:rsidRDefault="00043DD5" w:rsidP="00DF0AB5">
            <w:pPr>
              <w:rPr>
                <w:highlight w:val="magenta"/>
              </w:rPr>
            </w:pPr>
          </w:p>
        </w:tc>
      </w:tr>
      <w:tr w:rsidR="00043DD5" w14:paraId="66F00C9D" w14:textId="77777777" w:rsidTr="00DF0AB5">
        <w:tc>
          <w:tcPr>
            <w:tcW w:w="3098" w:type="dxa"/>
            <w:tcBorders>
              <w:top w:val="single" w:sz="4" w:space="0" w:color="auto"/>
              <w:left w:val="single" w:sz="4" w:space="0" w:color="auto"/>
              <w:bottom w:val="single" w:sz="4" w:space="0" w:color="auto"/>
              <w:right w:val="single" w:sz="4" w:space="0" w:color="auto"/>
            </w:tcBorders>
          </w:tcPr>
          <w:p w14:paraId="524165F2" w14:textId="77777777" w:rsidR="00043DD5" w:rsidRDefault="00043DD5" w:rsidP="00DF0AB5">
            <w:pPr>
              <w:rPr>
                <w:b/>
                <w:bCs/>
              </w:rPr>
            </w:pPr>
            <w:r w:rsidRPr="07FDE567">
              <w:rPr>
                <w:b/>
                <w:bCs/>
              </w:rPr>
              <w:t>Riskiluokka</w:t>
            </w:r>
          </w:p>
        </w:tc>
        <w:tc>
          <w:tcPr>
            <w:tcW w:w="2954" w:type="dxa"/>
            <w:tcBorders>
              <w:top w:val="single" w:sz="4" w:space="0" w:color="auto"/>
              <w:left w:val="single" w:sz="4" w:space="0" w:color="auto"/>
              <w:bottom w:val="single" w:sz="4" w:space="0" w:color="auto"/>
              <w:right w:val="single" w:sz="4" w:space="0" w:color="auto"/>
            </w:tcBorders>
          </w:tcPr>
          <w:p w14:paraId="31F0E036"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00D655A8"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39A0BFEF" w14:textId="77777777" w:rsidR="00043DD5" w:rsidRDefault="00043DD5" w:rsidP="00DF0AB5">
            <w:r>
              <w:t>Siirtyy suoraan onnettomuusselosteelta</w:t>
            </w:r>
          </w:p>
        </w:tc>
      </w:tr>
      <w:tr w:rsidR="00043DD5" w14:paraId="13EE9468" w14:textId="77777777" w:rsidTr="00DF0AB5">
        <w:tc>
          <w:tcPr>
            <w:tcW w:w="3098" w:type="dxa"/>
            <w:tcBorders>
              <w:top w:val="single" w:sz="4" w:space="0" w:color="auto"/>
              <w:left w:val="single" w:sz="4" w:space="0" w:color="auto"/>
              <w:bottom w:val="single" w:sz="4" w:space="0" w:color="auto"/>
              <w:right w:val="single" w:sz="4" w:space="0" w:color="auto"/>
            </w:tcBorders>
          </w:tcPr>
          <w:p w14:paraId="2220D1B5" w14:textId="77777777" w:rsidR="00043DD5" w:rsidRDefault="00043DD5" w:rsidP="00DF0AB5">
            <w:pPr>
              <w:rPr>
                <w:b/>
                <w:bCs/>
              </w:rPr>
            </w:pPr>
            <w:r w:rsidRPr="07FDE567">
              <w:rPr>
                <w:b/>
                <w:bCs/>
              </w:rPr>
              <w:t>Tapahtumapaikka</w:t>
            </w:r>
          </w:p>
        </w:tc>
        <w:tc>
          <w:tcPr>
            <w:tcW w:w="2954" w:type="dxa"/>
            <w:tcBorders>
              <w:top w:val="single" w:sz="4" w:space="0" w:color="auto"/>
              <w:left w:val="single" w:sz="4" w:space="0" w:color="auto"/>
              <w:bottom w:val="single" w:sz="4" w:space="0" w:color="auto"/>
              <w:right w:val="single" w:sz="4" w:space="0" w:color="auto"/>
            </w:tcBorders>
          </w:tcPr>
          <w:p w14:paraId="6019CB18"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5891365A" w14:textId="77777777" w:rsidR="00043DD5" w:rsidRDefault="00043DD5" w:rsidP="00DF0AB5">
            <w:r>
              <w:t>Mahdollisuus täsmentää ja kuvata tarkemmin vapaassa täyttökentässä tapahtumapaikkaa ja sen ominaisuuksia</w:t>
            </w:r>
          </w:p>
        </w:tc>
        <w:tc>
          <w:tcPr>
            <w:tcW w:w="4381" w:type="dxa"/>
            <w:tcBorders>
              <w:top w:val="single" w:sz="4" w:space="0" w:color="auto"/>
              <w:left w:val="single" w:sz="4" w:space="0" w:color="auto"/>
              <w:bottom w:val="single" w:sz="4" w:space="0" w:color="auto"/>
              <w:right w:val="single" w:sz="4" w:space="0" w:color="auto"/>
            </w:tcBorders>
          </w:tcPr>
          <w:p w14:paraId="55DF0458" w14:textId="77777777" w:rsidR="00043DD5" w:rsidRDefault="00043DD5" w:rsidP="00DF0AB5">
            <w:r>
              <w:t xml:space="preserve">Tieto suoraan tapahtumapaikan paikannuksen kautta, avovastauskohdassa mahdollisuus täsmentää. </w:t>
            </w:r>
          </w:p>
          <w:p w14:paraId="67B68227" w14:textId="77777777" w:rsidR="00043DD5" w:rsidRDefault="00043DD5" w:rsidP="00DF0AB5"/>
          <w:p w14:paraId="5FABF85E" w14:textId="77777777" w:rsidR="00043DD5" w:rsidRDefault="00043DD5" w:rsidP="00DF0AB5">
            <w:r>
              <w:t xml:space="preserve">Tällä hetkellä käytettävän tietokannan tiedot kannattaa tarkastaa mahdollisen vanhentuneisuuden varalta, jatkossa karttapäivityksiä tehdään tiheästi ja säännöllisesti.  </w:t>
            </w:r>
          </w:p>
          <w:p w14:paraId="6364250F" w14:textId="77777777" w:rsidR="00043DD5" w:rsidRDefault="00043DD5" w:rsidP="00DF0AB5">
            <w:r>
              <w:t xml:space="preserve">Jatkossa mahdollisesti tuleva linkki rakennustietokantaan palvelisi myös tässä. </w:t>
            </w:r>
          </w:p>
        </w:tc>
      </w:tr>
      <w:tr w:rsidR="00043DD5" w14:paraId="74F99BE1" w14:textId="77777777" w:rsidTr="00DF0AB5">
        <w:tc>
          <w:tcPr>
            <w:tcW w:w="3098" w:type="dxa"/>
            <w:tcBorders>
              <w:top w:val="single" w:sz="4" w:space="0" w:color="auto"/>
              <w:left w:val="single" w:sz="4" w:space="0" w:color="auto"/>
              <w:bottom w:val="single" w:sz="4" w:space="0" w:color="auto"/>
              <w:right w:val="single" w:sz="4" w:space="0" w:color="auto"/>
            </w:tcBorders>
          </w:tcPr>
          <w:p w14:paraId="42C01919" w14:textId="77777777" w:rsidR="00043DD5" w:rsidRDefault="00043DD5" w:rsidP="00DF0AB5">
            <w:pPr>
              <w:rPr>
                <w:b/>
                <w:bCs/>
              </w:rPr>
            </w:pPr>
          </w:p>
        </w:tc>
        <w:tc>
          <w:tcPr>
            <w:tcW w:w="2954" w:type="dxa"/>
            <w:tcBorders>
              <w:top w:val="single" w:sz="4" w:space="0" w:color="auto"/>
              <w:left w:val="single" w:sz="4" w:space="0" w:color="auto"/>
              <w:bottom w:val="single" w:sz="4" w:space="0" w:color="auto"/>
              <w:right w:val="single" w:sz="4" w:space="0" w:color="auto"/>
            </w:tcBorders>
          </w:tcPr>
          <w:p w14:paraId="5E8F9A37" w14:textId="77777777" w:rsidR="00043DD5" w:rsidRDefault="00043DD5" w:rsidP="00DF0AB5"/>
        </w:tc>
        <w:tc>
          <w:tcPr>
            <w:tcW w:w="3561" w:type="dxa"/>
            <w:tcBorders>
              <w:top w:val="single" w:sz="4" w:space="0" w:color="auto"/>
              <w:left w:val="single" w:sz="4" w:space="0" w:color="auto"/>
              <w:bottom w:val="single" w:sz="4" w:space="0" w:color="auto"/>
              <w:right w:val="single" w:sz="4" w:space="0" w:color="auto"/>
            </w:tcBorders>
          </w:tcPr>
          <w:p w14:paraId="461C0A6B" w14:textId="77777777" w:rsidR="00043DD5" w:rsidRDefault="00043DD5" w:rsidP="00DF0AB5"/>
        </w:tc>
        <w:tc>
          <w:tcPr>
            <w:tcW w:w="4381" w:type="dxa"/>
            <w:tcBorders>
              <w:top w:val="single" w:sz="4" w:space="0" w:color="auto"/>
              <w:left w:val="single" w:sz="4" w:space="0" w:color="auto"/>
              <w:bottom w:val="single" w:sz="4" w:space="0" w:color="auto"/>
              <w:right w:val="single" w:sz="4" w:space="0" w:color="auto"/>
            </w:tcBorders>
          </w:tcPr>
          <w:p w14:paraId="3CC88DED" w14:textId="77777777" w:rsidR="00043DD5" w:rsidRDefault="00043DD5" w:rsidP="00DF0AB5">
            <w:pPr>
              <w:rPr>
                <w:i/>
                <w:iCs/>
              </w:rPr>
            </w:pPr>
          </w:p>
        </w:tc>
      </w:tr>
      <w:tr w:rsidR="00043DD5" w14:paraId="24C23105" w14:textId="77777777" w:rsidTr="00DF0AB5">
        <w:tc>
          <w:tcPr>
            <w:tcW w:w="3098" w:type="dxa"/>
            <w:tcBorders>
              <w:top w:val="single" w:sz="4" w:space="0" w:color="auto"/>
              <w:left w:val="single" w:sz="4" w:space="0" w:color="auto"/>
              <w:bottom w:val="single" w:sz="4" w:space="0" w:color="auto"/>
              <w:right w:val="single" w:sz="4" w:space="0" w:color="auto"/>
            </w:tcBorders>
          </w:tcPr>
          <w:p w14:paraId="26DDFE53" w14:textId="77777777" w:rsidR="00043DD5" w:rsidRDefault="00043DD5" w:rsidP="00DF0AB5">
            <w:pPr>
              <w:rPr>
                <w:b/>
                <w:bCs/>
              </w:rPr>
            </w:pPr>
            <w:r w:rsidRPr="07FDE567">
              <w:rPr>
                <w:b/>
                <w:bCs/>
              </w:rPr>
              <w:t>Oliko kohteessa varsinaista alkusammutuskalustoa</w:t>
            </w:r>
          </w:p>
        </w:tc>
        <w:tc>
          <w:tcPr>
            <w:tcW w:w="2954" w:type="dxa"/>
            <w:tcBorders>
              <w:top w:val="single" w:sz="4" w:space="0" w:color="auto"/>
              <w:left w:val="single" w:sz="4" w:space="0" w:color="auto"/>
              <w:bottom w:val="single" w:sz="4" w:space="0" w:color="auto"/>
              <w:right w:val="single" w:sz="4" w:space="0" w:color="auto"/>
            </w:tcBorders>
          </w:tcPr>
          <w:p w14:paraId="2D728C19"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1E755BAC"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174A9EFE" w14:textId="77777777" w:rsidR="00043DD5" w:rsidRDefault="00043DD5" w:rsidP="00DF0AB5">
            <w:r>
              <w:t>Siirtyy suoraan onnettomuusselosteelta (vaihtoehdot kyllä / ei / ei tietoa)</w:t>
            </w:r>
          </w:p>
        </w:tc>
      </w:tr>
      <w:tr w:rsidR="00043DD5" w14:paraId="0B04F5AF" w14:textId="77777777" w:rsidTr="00DF0AB5">
        <w:tc>
          <w:tcPr>
            <w:tcW w:w="3098" w:type="dxa"/>
            <w:tcBorders>
              <w:top w:val="single" w:sz="4" w:space="0" w:color="auto"/>
              <w:left w:val="single" w:sz="4" w:space="0" w:color="auto"/>
              <w:bottom w:val="single" w:sz="4" w:space="0" w:color="auto"/>
              <w:right w:val="single" w:sz="4" w:space="0" w:color="auto"/>
            </w:tcBorders>
          </w:tcPr>
          <w:p w14:paraId="48DF4FE1" w14:textId="77777777" w:rsidR="00043DD5" w:rsidRDefault="00043DD5" w:rsidP="00DF0AB5">
            <w:pPr>
              <w:rPr>
                <w:b/>
                <w:bCs/>
              </w:rPr>
            </w:pPr>
            <w:r w:rsidRPr="07FDE567">
              <w:rPr>
                <w:b/>
                <w:bCs/>
              </w:rPr>
              <w:t>Yritettiinkö alkusammutusta</w:t>
            </w:r>
          </w:p>
        </w:tc>
        <w:tc>
          <w:tcPr>
            <w:tcW w:w="2954" w:type="dxa"/>
            <w:tcBorders>
              <w:top w:val="single" w:sz="4" w:space="0" w:color="auto"/>
              <w:left w:val="single" w:sz="4" w:space="0" w:color="auto"/>
              <w:bottom w:val="single" w:sz="4" w:space="0" w:color="auto"/>
              <w:right w:val="single" w:sz="4" w:space="0" w:color="auto"/>
            </w:tcBorders>
          </w:tcPr>
          <w:p w14:paraId="3A083405"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67C07004"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5C963F3D" w14:textId="77777777" w:rsidR="00043DD5" w:rsidRDefault="00043DD5" w:rsidP="00DF0AB5">
            <w:r>
              <w:t>Siirtyy suoraan onnettomuusselosteelta (vaihtoehdot kyllä / ei / ei tietoa)</w:t>
            </w:r>
          </w:p>
        </w:tc>
      </w:tr>
      <w:tr w:rsidR="00043DD5" w14:paraId="225C642F" w14:textId="77777777" w:rsidTr="00DF0AB5">
        <w:tc>
          <w:tcPr>
            <w:tcW w:w="3098" w:type="dxa"/>
            <w:tcBorders>
              <w:top w:val="single" w:sz="4" w:space="0" w:color="auto"/>
              <w:left w:val="single" w:sz="4" w:space="0" w:color="auto"/>
              <w:bottom w:val="single" w:sz="4" w:space="0" w:color="auto"/>
              <w:right w:val="single" w:sz="4" w:space="0" w:color="auto"/>
            </w:tcBorders>
          </w:tcPr>
          <w:p w14:paraId="5851EAFA" w14:textId="77777777" w:rsidR="00043DD5" w:rsidRDefault="00043DD5" w:rsidP="00DF0AB5">
            <w:pPr>
              <w:rPr>
                <w:b/>
                <w:bCs/>
                <w:highlight w:val="darkYellow"/>
              </w:rPr>
            </w:pPr>
            <w:r w:rsidRPr="07FDE567">
              <w:rPr>
                <w:b/>
                <w:bCs/>
                <w:highlight w:val="darkYellow"/>
              </w:rPr>
              <w:t>-&gt; lisäkysymys: Syy, miksei alkusammutusta yritetty</w:t>
            </w:r>
          </w:p>
        </w:tc>
        <w:tc>
          <w:tcPr>
            <w:tcW w:w="2954" w:type="dxa"/>
            <w:tcBorders>
              <w:top w:val="single" w:sz="4" w:space="0" w:color="auto"/>
              <w:left w:val="single" w:sz="4" w:space="0" w:color="auto"/>
              <w:bottom w:val="single" w:sz="4" w:space="0" w:color="auto"/>
              <w:right w:val="single" w:sz="4" w:space="0" w:color="auto"/>
            </w:tcBorders>
          </w:tcPr>
          <w:p w14:paraId="59B05FB2"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5E541890"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5B3F318A" w14:textId="77777777" w:rsidR="00043DD5" w:rsidRDefault="00043DD5" w:rsidP="00DF0AB5">
            <w:r>
              <w:t>Siirtyy suoraan onnettomuusselosteelta</w:t>
            </w:r>
          </w:p>
        </w:tc>
      </w:tr>
      <w:tr w:rsidR="00043DD5" w14:paraId="36B8C3A9" w14:textId="77777777" w:rsidTr="00DF0AB5">
        <w:tc>
          <w:tcPr>
            <w:tcW w:w="3098" w:type="dxa"/>
            <w:tcBorders>
              <w:top w:val="single" w:sz="4" w:space="0" w:color="auto"/>
              <w:left w:val="single" w:sz="4" w:space="0" w:color="auto"/>
              <w:bottom w:val="single" w:sz="4" w:space="0" w:color="auto"/>
              <w:right w:val="single" w:sz="4" w:space="0" w:color="auto"/>
            </w:tcBorders>
          </w:tcPr>
          <w:p w14:paraId="4D7C2BE0" w14:textId="77777777" w:rsidR="00043DD5" w:rsidRDefault="00043DD5" w:rsidP="00DF0AB5">
            <w:pPr>
              <w:rPr>
                <w:b/>
                <w:bCs/>
              </w:rPr>
            </w:pPr>
            <w:r w:rsidRPr="07FDE567">
              <w:rPr>
                <w:b/>
                <w:bCs/>
              </w:rPr>
              <w:t>Tarkempi selvitys alkusammutustoimenpiteistä</w:t>
            </w:r>
          </w:p>
        </w:tc>
        <w:tc>
          <w:tcPr>
            <w:tcW w:w="2954" w:type="dxa"/>
            <w:tcBorders>
              <w:top w:val="single" w:sz="4" w:space="0" w:color="auto"/>
              <w:left w:val="single" w:sz="4" w:space="0" w:color="auto"/>
              <w:bottom w:val="single" w:sz="4" w:space="0" w:color="auto"/>
              <w:right w:val="single" w:sz="4" w:space="0" w:color="auto"/>
            </w:tcBorders>
          </w:tcPr>
          <w:p w14:paraId="2FAC112F"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771C059F"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0910A4E5" w14:textId="77777777" w:rsidR="00043DD5" w:rsidRDefault="00043DD5" w:rsidP="00DF0AB5">
            <w:r>
              <w:t>Siirtyy suoraan onnettomuusselosteelta</w:t>
            </w:r>
          </w:p>
          <w:p w14:paraId="5E9289AE" w14:textId="77777777" w:rsidR="00043DD5" w:rsidRDefault="00043DD5" w:rsidP="00DF0AB5"/>
        </w:tc>
      </w:tr>
    </w:tbl>
    <w:p w14:paraId="6936F000" w14:textId="77777777" w:rsidR="00043DD5" w:rsidRDefault="00043DD5" w:rsidP="00043DD5">
      <w:pPr>
        <w:rPr>
          <w:b/>
          <w:bCs/>
        </w:rPr>
      </w:pPr>
    </w:p>
    <w:p w14:paraId="16A77D82" w14:textId="77777777" w:rsidR="00043DD5" w:rsidRDefault="00043DD5" w:rsidP="00043DD5">
      <w:pPr>
        <w:rPr>
          <w:b/>
          <w:bCs/>
        </w:rPr>
      </w:pPr>
    </w:p>
    <w:p w14:paraId="32869A1A" w14:textId="77777777" w:rsidR="00043DD5" w:rsidRPr="00A36F8A" w:rsidRDefault="00043DD5" w:rsidP="00043DD5">
      <w:pPr>
        <w:pStyle w:val="Otsikko2"/>
      </w:pPr>
      <w:bookmarkStart w:id="8" w:name="_Toc74826418"/>
      <w:r w:rsidRPr="00A36F8A">
        <w:t>Rakennustekniset tiedot (</w:t>
      </w:r>
      <w:r>
        <w:t xml:space="preserve">täytetään vain, </w:t>
      </w:r>
      <w:r w:rsidRPr="00A36F8A">
        <w:t>jos kysymyksessä rakennuspalo</w:t>
      </w:r>
      <w:r>
        <w:t xml:space="preserve"> tai rakennuspalovaara</w:t>
      </w:r>
      <w:r w:rsidRPr="00A36F8A">
        <w:t>)</w:t>
      </w:r>
      <w:bookmarkEnd w:id="8"/>
    </w:p>
    <w:p w14:paraId="70D2A1EC" w14:textId="77777777" w:rsidR="00043DD5" w:rsidRPr="00A36F8A" w:rsidRDefault="00043DD5" w:rsidP="00043DD5"/>
    <w:p w14:paraId="5B9AC9B4" w14:textId="77777777" w:rsidR="00043DD5" w:rsidRDefault="00043DD5" w:rsidP="00043DD5">
      <w:pPr>
        <w:pStyle w:val="Luettelokappale"/>
        <w:numPr>
          <w:ilvl w:val="0"/>
          <w:numId w:val="4"/>
        </w:numPr>
        <w:rPr>
          <w:b/>
          <w:bCs/>
        </w:rPr>
      </w:pPr>
      <w:r w:rsidRPr="07FDE567">
        <w:rPr>
          <w:b/>
          <w:bCs/>
        </w:rPr>
        <w:t xml:space="preserve">toisessa työpajassa tuotiin esiin ehdotus, että palontutkintaselosteen täyttäjä voisi valita rakennusselosteelta kohdat, jotka tuodaan palontutkintaselosteelle. Tästä on keskusteltu Tiedon edustajien kanssa, ja tämän pitäisi olla mahdollista.  </w:t>
      </w:r>
    </w:p>
    <w:p w14:paraId="5C38D8AE" w14:textId="77777777" w:rsidR="00043DD5" w:rsidRDefault="00043DD5" w:rsidP="00043DD5">
      <w:pPr>
        <w:rPr>
          <w:b/>
          <w:bCs/>
        </w:rPr>
      </w:pPr>
    </w:p>
    <w:tbl>
      <w:tblPr>
        <w:tblStyle w:val="TaulukkoRuudukko"/>
        <w:tblW w:w="0" w:type="auto"/>
        <w:tblLook w:val="04A0" w:firstRow="1" w:lastRow="0" w:firstColumn="1" w:lastColumn="0" w:noHBand="0" w:noVBand="1"/>
      </w:tblPr>
      <w:tblGrid>
        <w:gridCol w:w="2745"/>
        <w:gridCol w:w="2892"/>
        <w:gridCol w:w="3261"/>
        <w:gridCol w:w="3677"/>
      </w:tblGrid>
      <w:tr w:rsidR="00043DD5" w14:paraId="22470911"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BDD6055" w14:textId="77777777" w:rsidR="00043DD5" w:rsidRDefault="00043DD5" w:rsidP="00DF0AB5">
            <w:pPr>
              <w:rPr>
                <w:b/>
                <w:bCs/>
              </w:rPr>
            </w:pPr>
            <w:r>
              <w:rPr>
                <w:b/>
                <w:bCs/>
              </w:rPr>
              <w:t>Täyttökohta</w:t>
            </w:r>
          </w:p>
        </w:tc>
        <w:tc>
          <w:tcPr>
            <w:tcW w:w="2970" w:type="dxa"/>
            <w:tcBorders>
              <w:top w:val="single" w:sz="4" w:space="0" w:color="auto"/>
              <w:left w:val="single" w:sz="4" w:space="0" w:color="auto"/>
              <w:bottom w:val="single" w:sz="4" w:space="0" w:color="auto"/>
              <w:right w:val="single" w:sz="4" w:space="0" w:color="auto"/>
            </w:tcBorders>
            <w:hideMark/>
          </w:tcPr>
          <w:p w14:paraId="46C55D8B" w14:textId="77777777" w:rsidR="00043DD5" w:rsidRDefault="00043DD5" w:rsidP="00DF0AB5">
            <w:pPr>
              <w:rPr>
                <w:b/>
                <w:bCs/>
              </w:rPr>
            </w:pPr>
            <w:r>
              <w:rPr>
                <w:b/>
                <w:bCs/>
              </w:rPr>
              <w:t xml:space="preserve">Mahd. </w:t>
            </w:r>
            <w:proofErr w:type="spellStart"/>
            <w:r>
              <w:rPr>
                <w:b/>
                <w:bCs/>
              </w:rPr>
              <w:t>alasvetovalikko</w:t>
            </w:r>
            <w:proofErr w:type="spellEnd"/>
          </w:p>
        </w:tc>
        <w:tc>
          <w:tcPr>
            <w:tcW w:w="3583" w:type="dxa"/>
            <w:tcBorders>
              <w:top w:val="single" w:sz="4" w:space="0" w:color="auto"/>
              <w:left w:val="single" w:sz="4" w:space="0" w:color="auto"/>
              <w:bottom w:val="single" w:sz="4" w:space="0" w:color="auto"/>
              <w:right w:val="single" w:sz="4" w:space="0" w:color="auto"/>
            </w:tcBorders>
            <w:hideMark/>
          </w:tcPr>
          <w:p w14:paraId="1CA26DF9" w14:textId="77777777" w:rsidR="00043DD5" w:rsidRDefault="00043DD5" w:rsidP="00DF0AB5">
            <w:pPr>
              <w:rPr>
                <w:b/>
                <w:bCs/>
              </w:rPr>
            </w:pPr>
            <w:r>
              <w:rPr>
                <w:b/>
                <w:bCs/>
              </w:rPr>
              <w:t>Mahd. vapaa täyttökenttä</w:t>
            </w:r>
          </w:p>
        </w:tc>
        <w:tc>
          <w:tcPr>
            <w:tcW w:w="4410" w:type="dxa"/>
            <w:tcBorders>
              <w:top w:val="single" w:sz="4" w:space="0" w:color="auto"/>
              <w:left w:val="single" w:sz="4" w:space="0" w:color="auto"/>
              <w:bottom w:val="single" w:sz="4" w:space="0" w:color="auto"/>
              <w:right w:val="single" w:sz="4" w:space="0" w:color="auto"/>
            </w:tcBorders>
            <w:hideMark/>
          </w:tcPr>
          <w:p w14:paraId="1E61A015" w14:textId="77777777" w:rsidR="00043DD5" w:rsidRDefault="00043DD5" w:rsidP="00DF0AB5">
            <w:pPr>
              <w:rPr>
                <w:b/>
                <w:bCs/>
              </w:rPr>
            </w:pPr>
            <w:r>
              <w:rPr>
                <w:b/>
                <w:bCs/>
              </w:rPr>
              <w:t>Huomioita pt-selosteen kehittämiseen liittyen</w:t>
            </w:r>
          </w:p>
        </w:tc>
      </w:tr>
      <w:tr w:rsidR="00043DD5" w14:paraId="20701213" w14:textId="77777777" w:rsidTr="00DF0AB5">
        <w:tc>
          <w:tcPr>
            <w:tcW w:w="3031" w:type="dxa"/>
            <w:tcBorders>
              <w:top w:val="single" w:sz="4" w:space="0" w:color="auto"/>
              <w:left w:val="single" w:sz="4" w:space="0" w:color="auto"/>
              <w:bottom w:val="single" w:sz="4" w:space="0" w:color="auto"/>
              <w:right w:val="single" w:sz="4" w:space="0" w:color="auto"/>
            </w:tcBorders>
          </w:tcPr>
          <w:p w14:paraId="1A3396F0"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48322CC9"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47ECEC51"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6732BC56" w14:textId="77777777" w:rsidR="00043DD5" w:rsidRDefault="00043DD5" w:rsidP="00DF0AB5">
            <w:pPr>
              <w:rPr>
                <w:highlight w:val="magenta"/>
              </w:rPr>
            </w:pPr>
          </w:p>
        </w:tc>
      </w:tr>
      <w:tr w:rsidR="00043DD5" w14:paraId="1CF52639"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6722CC9" w14:textId="77777777" w:rsidR="00043DD5" w:rsidRDefault="00043DD5" w:rsidP="00DF0AB5">
            <w:pPr>
              <w:rPr>
                <w:b/>
                <w:bCs/>
              </w:rPr>
            </w:pPr>
            <w:r>
              <w:rPr>
                <w:b/>
                <w:bCs/>
              </w:rPr>
              <w:t>Rakennuksen perustiedot</w:t>
            </w:r>
          </w:p>
        </w:tc>
        <w:tc>
          <w:tcPr>
            <w:tcW w:w="2970" w:type="dxa"/>
            <w:tcBorders>
              <w:top w:val="single" w:sz="4" w:space="0" w:color="auto"/>
              <w:left w:val="single" w:sz="4" w:space="0" w:color="auto"/>
              <w:bottom w:val="single" w:sz="4" w:space="0" w:color="auto"/>
              <w:right w:val="single" w:sz="4" w:space="0" w:color="auto"/>
            </w:tcBorders>
            <w:hideMark/>
          </w:tcPr>
          <w:p w14:paraId="652CD23D" w14:textId="77777777" w:rsidR="00043DD5" w:rsidRDefault="00043DD5" w:rsidP="00DF0AB5">
            <w:r>
              <w:t>-</w:t>
            </w:r>
          </w:p>
        </w:tc>
        <w:tc>
          <w:tcPr>
            <w:tcW w:w="3583" w:type="dxa"/>
            <w:tcBorders>
              <w:top w:val="single" w:sz="4" w:space="0" w:color="auto"/>
              <w:left w:val="single" w:sz="4" w:space="0" w:color="auto"/>
              <w:bottom w:val="single" w:sz="4" w:space="0" w:color="auto"/>
              <w:right w:val="single" w:sz="4" w:space="0" w:color="auto"/>
            </w:tcBorders>
            <w:hideMark/>
          </w:tcPr>
          <w:p w14:paraId="038A6959" w14:textId="77777777" w:rsidR="00043DD5" w:rsidRDefault="00043DD5" w:rsidP="00DF0AB5">
            <w:r>
              <w:t>-</w:t>
            </w:r>
          </w:p>
        </w:tc>
        <w:tc>
          <w:tcPr>
            <w:tcW w:w="4410" w:type="dxa"/>
            <w:tcBorders>
              <w:top w:val="single" w:sz="4" w:space="0" w:color="auto"/>
              <w:left w:val="single" w:sz="4" w:space="0" w:color="auto"/>
              <w:bottom w:val="single" w:sz="4" w:space="0" w:color="auto"/>
              <w:right w:val="single" w:sz="4" w:space="0" w:color="auto"/>
            </w:tcBorders>
            <w:hideMark/>
          </w:tcPr>
          <w:p w14:paraId="6FF8201F" w14:textId="77777777" w:rsidR="00043DD5" w:rsidRDefault="00043DD5" w:rsidP="00DF0AB5">
            <w:r>
              <w:t>Siirtyy suoraan rakennusselosteelta. HUOM! Jatkossa rakennustietokannasta suoraan sekä rakennus- että palontutkintaselosteelle?</w:t>
            </w:r>
          </w:p>
        </w:tc>
      </w:tr>
      <w:tr w:rsidR="00043DD5" w14:paraId="58015AEC" w14:textId="77777777" w:rsidTr="00DF0AB5">
        <w:tc>
          <w:tcPr>
            <w:tcW w:w="3031" w:type="dxa"/>
            <w:tcBorders>
              <w:top w:val="single" w:sz="4" w:space="0" w:color="auto"/>
              <w:left w:val="single" w:sz="4" w:space="0" w:color="auto"/>
              <w:bottom w:val="single" w:sz="4" w:space="0" w:color="auto"/>
              <w:right w:val="single" w:sz="4" w:space="0" w:color="auto"/>
            </w:tcBorders>
          </w:tcPr>
          <w:p w14:paraId="03C80DFC"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2CCD35A5"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578FBE27"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407EB563" w14:textId="77777777" w:rsidR="00043DD5" w:rsidRDefault="00043DD5" w:rsidP="00DF0AB5"/>
        </w:tc>
      </w:tr>
      <w:tr w:rsidR="00043DD5" w14:paraId="4AFCC2C2"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470A0645" w14:textId="77777777" w:rsidR="00043DD5" w:rsidRDefault="00043DD5" w:rsidP="00DF0AB5">
            <w:pPr>
              <w:rPr>
                <w:b/>
                <w:bCs/>
              </w:rPr>
            </w:pPr>
            <w:r>
              <w:rPr>
                <w:b/>
                <w:bCs/>
              </w:rPr>
              <w:t>Ensimmäisenä syttynyt materiaali</w:t>
            </w:r>
          </w:p>
        </w:tc>
        <w:tc>
          <w:tcPr>
            <w:tcW w:w="2970" w:type="dxa"/>
            <w:tcBorders>
              <w:top w:val="single" w:sz="4" w:space="0" w:color="auto"/>
              <w:left w:val="single" w:sz="4" w:space="0" w:color="auto"/>
              <w:bottom w:val="single" w:sz="4" w:space="0" w:color="auto"/>
              <w:right w:val="single" w:sz="4" w:space="0" w:color="auto"/>
            </w:tcBorders>
            <w:hideMark/>
          </w:tcPr>
          <w:p w14:paraId="669F6C8A" w14:textId="77777777" w:rsidR="00043DD5" w:rsidRDefault="00043DD5" w:rsidP="00DF0AB5">
            <w:r>
              <w:t>Irtaimisto</w:t>
            </w:r>
          </w:p>
          <w:p w14:paraId="0D13E46B" w14:textId="77777777" w:rsidR="00043DD5" w:rsidRDefault="00043DD5" w:rsidP="00DF0AB5">
            <w:r>
              <w:t>Rakenteet</w:t>
            </w:r>
          </w:p>
          <w:p w14:paraId="4F2EA121" w14:textId="77777777" w:rsidR="00043DD5" w:rsidRDefault="00043DD5" w:rsidP="00DF0AB5">
            <w:r>
              <w:t>Muu, mikä</w:t>
            </w:r>
          </w:p>
        </w:tc>
        <w:tc>
          <w:tcPr>
            <w:tcW w:w="3583" w:type="dxa"/>
            <w:tcBorders>
              <w:top w:val="single" w:sz="4" w:space="0" w:color="auto"/>
              <w:left w:val="single" w:sz="4" w:space="0" w:color="auto"/>
              <w:bottom w:val="single" w:sz="4" w:space="0" w:color="auto"/>
              <w:right w:val="single" w:sz="4" w:space="0" w:color="auto"/>
            </w:tcBorders>
            <w:hideMark/>
          </w:tcPr>
          <w:p w14:paraId="4AE85B09" w14:textId="77777777" w:rsidR="00043DD5" w:rsidRDefault="00043DD5" w:rsidP="00DF0AB5">
            <w:r>
              <w:t>Vapaa täyttökohta mahdollisia haluttuja täsmennyksiä varten</w:t>
            </w:r>
          </w:p>
        </w:tc>
        <w:tc>
          <w:tcPr>
            <w:tcW w:w="4410" w:type="dxa"/>
            <w:tcBorders>
              <w:top w:val="single" w:sz="4" w:space="0" w:color="auto"/>
              <w:left w:val="single" w:sz="4" w:space="0" w:color="auto"/>
              <w:bottom w:val="single" w:sz="4" w:space="0" w:color="auto"/>
              <w:right w:val="single" w:sz="4" w:space="0" w:color="auto"/>
            </w:tcBorders>
            <w:hideMark/>
          </w:tcPr>
          <w:p w14:paraId="4EF93F43" w14:textId="77777777" w:rsidR="00043DD5" w:rsidRDefault="00043DD5" w:rsidP="00DF0AB5">
            <w:proofErr w:type="spellStart"/>
            <w:r>
              <w:t>PRONTOssa</w:t>
            </w:r>
            <w:proofErr w:type="spellEnd"/>
            <w:r>
              <w:t xml:space="preserve"> yleisesti käytössä jako irtaimisto ja rakenteet, jotta yhdenmukaisuus säilyy kannattaa käyttää tätä dikotomiaa. Nyrkkisääntönä: irtaimistoa kaikki, minkä saat tilasta irti (esim. työkoneet). </w:t>
            </w:r>
          </w:p>
        </w:tc>
      </w:tr>
      <w:tr w:rsidR="00043DD5" w14:paraId="4B5B96FB" w14:textId="77777777" w:rsidTr="00DF0AB5">
        <w:tc>
          <w:tcPr>
            <w:tcW w:w="3031" w:type="dxa"/>
            <w:tcBorders>
              <w:top w:val="single" w:sz="4" w:space="0" w:color="auto"/>
              <w:left w:val="single" w:sz="4" w:space="0" w:color="auto"/>
              <w:bottom w:val="single" w:sz="4" w:space="0" w:color="auto"/>
              <w:right w:val="single" w:sz="4" w:space="0" w:color="auto"/>
            </w:tcBorders>
          </w:tcPr>
          <w:p w14:paraId="5DC86903"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6C717E71"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590C9389"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5284CA8E" w14:textId="77777777" w:rsidR="00043DD5" w:rsidRDefault="00043DD5" w:rsidP="00DF0AB5"/>
        </w:tc>
      </w:tr>
      <w:tr w:rsidR="00043DD5" w14:paraId="398FBF69"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3BBFC85" w14:textId="77777777" w:rsidR="00043DD5" w:rsidRDefault="00043DD5" w:rsidP="00DF0AB5">
            <w:pPr>
              <w:rPr>
                <w:b/>
                <w:bCs/>
              </w:rPr>
            </w:pPr>
            <w:r>
              <w:rPr>
                <w:b/>
                <w:bCs/>
              </w:rPr>
              <w:t xml:space="preserve">Palokuorman määrä kohteessa </w:t>
            </w:r>
          </w:p>
        </w:tc>
        <w:tc>
          <w:tcPr>
            <w:tcW w:w="2970" w:type="dxa"/>
            <w:tcBorders>
              <w:top w:val="single" w:sz="4" w:space="0" w:color="auto"/>
              <w:left w:val="single" w:sz="4" w:space="0" w:color="auto"/>
              <w:bottom w:val="single" w:sz="4" w:space="0" w:color="auto"/>
              <w:right w:val="single" w:sz="4" w:space="0" w:color="auto"/>
            </w:tcBorders>
            <w:hideMark/>
          </w:tcPr>
          <w:p w14:paraId="2DD32BEC" w14:textId="77777777" w:rsidR="00043DD5" w:rsidRDefault="00043DD5" w:rsidP="00DF0AB5">
            <w:r>
              <w:t>&gt; 600 MJ/ m</w:t>
            </w:r>
            <w:r>
              <w:rPr>
                <w:rFonts w:cstheme="minorHAnsi"/>
                <w:vertAlign w:val="superscript"/>
              </w:rPr>
              <w:t>2</w:t>
            </w:r>
          </w:p>
          <w:p w14:paraId="1948B9A7" w14:textId="77777777" w:rsidR="00043DD5" w:rsidRDefault="00043DD5" w:rsidP="00DF0AB5">
            <w:r>
              <w:t>600</w:t>
            </w:r>
            <w:r>
              <w:rPr>
                <w:rFonts w:cstheme="minorHAnsi"/>
              </w:rPr>
              <w:t>−</w:t>
            </w:r>
            <w:r>
              <w:t>1200 MJ/ m</w:t>
            </w:r>
            <w:r w:rsidRPr="2FA21DB0">
              <w:rPr>
                <w:vertAlign w:val="superscript"/>
              </w:rPr>
              <w:t>2</w:t>
            </w:r>
          </w:p>
          <w:p w14:paraId="160708FF" w14:textId="77777777" w:rsidR="00043DD5" w:rsidRDefault="00043DD5" w:rsidP="00DF0AB5">
            <w:r>
              <w:t>&gt; 1 200 MJ/ m</w:t>
            </w:r>
            <w:r>
              <w:rPr>
                <w:rFonts w:cstheme="minorHAnsi"/>
                <w:vertAlign w:val="superscript"/>
              </w:rPr>
              <w:t>2</w:t>
            </w:r>
          </w:p>
          <w:p w14:paraId="26F0E37F" w14:textId="77777777" w:rsidR="00043DD5" w:rsidRDefault="00043DD5" w:rsidP="00DF0AB5">
            <w:r>
              <w:t>Muu, mikä</w:t>
            </w:r>
          </w:p>
          <w:p w14:paraId="02545635"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787BE546" w14:textId="77777777" w:rsidR="00043DD5" w:rsidRDefault="00043DD5" w:rsidP="00DF0AB5">
            <w:r>
              <w:t xml:space="preserve">Mahdollisuus täsmentää ja kuvata tarkemmin vapaassa täyttökentässä palokuorman määrää </w:t>
            </w:r>
          </w:p>
          <w:p w14:paraId="4417AD36" w14:textId="77777777" w:rsidR="00043DD5" w:rsidRDefault="00043DD5" w:rsidP="00DF0AB5">
            <w:r>
              <w:t xml:space="preserve">Pakotettu vastauskenttä, jos </w:t>
            </w:r>
            <w:proofErr w:type="spellStart"/>
            <w:r>
              <w:t>alasvetovalikosta</w:t>
            </w:r>
            <w:proofErr w:type="spellEnd"/>
            <w:r>
              <w:t xml:space="preserve"> valittu </w:t>
            </w:r>
          </w:p>
          <w:p w14:paraId="5B5CC80F" w14:textId="77777777" w:rsidR="00043DD5" w:rsidRDefault="00043DD5" w:rsidP="00DF0AB5">
            <w:r>
              <w:t>* Muu, mikä</w:t>
            </w:r>
          </w:p>
          <w:p w14:paraId="1173C051" w14:textId="77777777" w:rsidR="00043DD5" w:rsidRDefault="00043DD5" w:rsidP="00DF0AB5">
            <w:r>
              <w:t>* Ei voida arvioida</w:t>
            </w:r>
          </w:p>
        </w:tc>
        <w:tc>
          <w:tcPr>
            <w:tcW w:w="4410" w:type="dxa"/>
            <w:tcBorders>
              <w:top w:val="single" w:sz="4" w:space="0" w:color="auto"/>
              <w:left w:val="single" w:sz="4" w:space="0" w:color="auto"/>
              <w:bottom w:val="single" w:sz="4" w:space="0" w:color="auto"/>
              <w:right w:val="single" w:sz="4" w:space="0" w:color="auto"/>
            </w:tcBorders>
          </w:tcPr>
          <w:p w14:paraId="20A5A73D" w14:textId="77777777" w:rsidR="00043DD5" w:rsidRDefault="00043DD5" w:rsidP="00DF0AB5"/>
          <w:p w14:paraId="0E0D9166" w14:textId="77777777" w:rsidR="00043DD5" w:rsidRDefault="00043DD5" w:rsidP="00DF0AB5"/>
        </w:tc>
      </w:tr>
      <w:tr w:rsidR="00043DD5" w14:paraId="0AB01FCC"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AAEF250" w14:textId="77777777" w:rsidR="00043DD5" w:rsidRDefault="00043DD5" w:rsidP="00DF0AB5">
            <w:pPr>
              <w:rPr>
                <w:b/>
                <w:bCs/>
              </w:rPr>
            </w:pPr>
            <w:r>
              <w:rPr>
                <w:b/>
                <w:bCs/>
              </w:rPr>
              <w:t>Palokuorman laatu</w:t>
            </w:r>
          </w:p>
        </w:tc>
        <w:tc>
          <w:tcPr>
            <w:tcW w:w="2970" w:type="dxa"/>
            <w:tcBorders>
              <w:top w:val="single" w:sz="4" w:space="0" w:color="auto"/>
              <w:left w:val="single" w:sz="4" w:space="0" w:color="auto"/>
              <w:bottom w:val="single" w:sz="4" w:space="0" w:color="auto"/>
              <w:right w:val="single" w:sz="4" w:space="0" w:color="auto"/>
            </w:tcBorders>
            <w:hideMark/>
          </w:tcPr>
          <w:p w14:paraId="0492D8BC" w14:textId="77777777" w:rsidR="00043DD5" w:rsidRDefault="00043DD5" w:rsidP="00DF0AB5">
            <w:r>
              <w:t xml:space="preserve">Rakennuksen käyttötarkoitukseen ja/tai ko.  materiaalin säilytykseen verrattuna </w:t>
            </w:r>
          </w:p>
          <w:p w14:paraId="10914678" w14:textId="77777777" w:rsidR="00043DD5" w:rsidRDefault="00043DD5" w:rsidP="00DF0AB5">
            <w:r>
              <w:t>* palokuorma laadultaan tilaan sopivaa</w:t>
            </w:r>
          </w:p>
          <w:p w14:paraId="3049167A" w14:textId="77777777" w:rsidR="00043DD5" w:rsidRDefault="00043DD5" w:rsidP="00DF0AB5">
            <w:r>
              <w:t>* palokuorma laadultaan tilaan sopimatonta</w:t>
            </w:r>
          </w:p>
        </w:tc>
        <w:tc>
          <w:tcPr>
            <w:tcW w:w="3583" w:type="dxa"/>
            <w:tcBorders>
              <w:top w:val="single" w:sz="4" w:space="0" w:color="auto"/>
              <w:left w:val="single" w:sz="4" w:space="0" w:color="auto"/>
              <w:bottom w:val="single" w:sz="4" w:space="0" w:color="auto"/>
              <w:right w:val="single" w:sz="4" w:space="0" w:color="auto"/>
            </w:tcBorders>
            <w:hideMark/>
          </w:tcPr>
          <w:p w14:paraId="7EF01897" w14:textId="77777777" w:rsidR="00043DD5" w:rsidRDefault="00043DD5" w:rsidP="00DF0AB5">
            <w:r>
              <w:t>Mahdollisuus täsmentää ja kuvata tarkemmin vapaassa täyttökentässä palokuorman laatua</w:t>
            </w:r>
          </w:p>
          <w:p w14:paraId="5BEC43A0" w14:textId="77777777" w:rsidR="00043DD5" w:rsidRDefault="00043DD5" w:rsidP="00DF0AB5">
            <w:r>
              <w:t xml:space="preserve">Pakotettu vastauskenttä molemmissa </w:t>
            </w:r>
            <w:proofErr w:type="spellStart"/>
            <w:r>
              <w:t>alasvetovalikon</w:t>
            </w:r>
            <w:proofErr w:type="spellEnd"/>
            <w:r>
              <w:t xml:space="preserve"> vaihtoehdoissa</w:t>
            </w:r>
          </w:p>
        </w:tc>
        <w:tc>
          <w:tcPr>
            <w:tcW w:w="4410" w:type="dxa"/>
            <w:tcBorders>
              <w:top w:val="single" w:sz="4" w:space="0" w:color="auto"/>
              <w:left w:val="single" w:sz="4" w:space="0" w:color="auto"/>
              <w:bottom w:val="single" w:sz="4" w:space="0" w:color="auto"/>
              <w:right w:val="single" w:sz="4" w:space="0" w:color="auto"/>
            </w:tcBorders>
          </w:tcPr>
          <w:p w14:paraId="11EB4B30" w14:textId="77777777" w:rsidR="00043DD5" w:rsidRDefault="00043DD5" w:rsidP="00DF0AB5"/>
        </w:tc>
      </w:tr>
      <w:tr w:rsidR="00043DD5" w14:paraId="61E38CA7"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1C080CB"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hideMark/>
          </w:tcPr>
          <w:p w14:paraId="7119C19C"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hideMark/>
          </w:tcPr>
          <w:p w14:paraId="04258406"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2E468185" w14:textId="77777777" w:rsidR="00043DD5" w:rsidRDefault="00043DD5" w:rsidP="00DF0AB5"/>
        </w:tc>
      </w:tr>
      <w:tr w:rsidR="00043DD5" w14:paraId="440FA915" w14:textId="77777777" w:rsidTr="00DF0AB5">
        <w:tc>
          <w:tcPr>
            <w:tcW w:w="3031" w:type="dxa"/>
            <w:tcBorders>
              <w:top w:val="single" w:sz="4" w:space="0" w:color="auto"/>
              <w:left w:val="single" w:sz="4" w:space="0" w:color="auto"/>
              <w:bottom w:val="single" w:sz="4" w:space="0" w:color="auto"/>
              <w:right w:val="single" w:sz="4" w:space="0" w:color="auto"/>
            </w:tcBorders>
          </w:tcPr>
          <w:p w14:paraId="7197CB7D" w14:textId="77777777" w:rsidR="00043DD5" w:rsidRDefault="00043DD5" w:rsidP="00DF0AB5">
            <w:pPr>
              <w:rPr>
                <w:b/>
                <w:bCs/>
              </w:rPr>
            </w:pPr>
            <w:r w:rsidRPr="07FDE567">
              <w:rPr>
                <w:b/>
                <w:bCs/>
              </w:rPr>
              <w:t>Palotekninen luokka</w:t>
            </w:r>
          </w:p>
        </w:tc>
        <w:tc>
          <w:tcPr>
            <w:tcW w:w="2970" w:type="dxa"/>
            <w:tcBorders>
              <w:top w:val="single" w:sz="4" w:space="0" w:color="auto"/>
              <w:left w:val="single" w:sz="4" w:space="0" w:color="auto"/>
              <w:bottom w:val="single" w:sz="4" w:space="0" w:color="auto"/>
              <w:right w:val="single" w:sz="4" w:space="0" w:color="auto"/>
            </w:tcBorders>
          </w:tcPr>
          <w:p w14:paraId="67667F08" w14:textId="77777777" w:rsidR="00043DD5" w:rsidRDefault="00043DD5" w:rsidP="00DF0AB5">
            <w:r>
              <w:t>P0</w:t>
            </w:r>
          </w:p>
          <w:p w14:paraId="6224433A" w14:textId="77777777" w:rsidR="00043DD5" w:rsidRDefault="00043DD5" w:rsidP="00DF0AB5">
            <w:r>
              <w:t>P1</w:t>
            </w:r>
          </w:p>
          <w:p w14:paraId="2433E270" w14:textId="77777777" w:rsidR="00043DD5" w:rsidRDefault="00043DD5" w:rsidP="00DF0AB5">
            <w:r>
              <w:t>P2</w:t>
            </w:r>
          </w:p>
          <w:p w14:paraId="75829868" w14:textId="77777777" w:rsidR="00043DD5" w:rsidRDefault="00043DD5" w:rsidP="00DF0AB5">
            <w:r>
              <w:t>P3</w:t>
            </w:r>
          </w:p>
        </w:tc>
        <w:tc>
          <w:tcPr>
            <w:tcW w:w="3583" w:type="dxa"/>
            <w:tcBorders>
              <w:top w:val="single" w:sz="4" w:space="0" w:color="auto"/>
              <w:left w:val="single" w:sz="4" w:space="0" w:color="auto"/>
              <w:bottom w:val="single" w:sz="4" w:space="0" w:color="auto"/>
              <w:right w:val="single" w:sz="4" w:space="0" w:color="auto"/>
            </w:tcBorders>
          </w:tcPr>
          <w:p w14:paraId="2E1DD70D" w14:textId="77777777" w:rsidR="00043DD5" w:rsidRDefault="00043DD5" w:rsidP="00DF0AB5">
            <w:r>
              <w:t xml:space="preserve">- </w:t>
            </w:r>
          </w:p>
        </w:tc>
        <w:tc>
          <w:tcPr>
            <w:tcW w:w="4410" w:type="dxa"/>
            <w:tcBorders>
              <w:top w:val="single" w:sz="4" w:space="0" w:color="auto"/>
              <w:left w:val="single" w:sz="4" w:space="0" w:color="auto"/>
              <w:bottom w:val="single" w:sz="4" w:space="0" w:color="auto"/>
              <w:right w:val="single" w:sz="4" w:space="0" w:color="auto"/>
            </w:tcBorders>
          </w:tcPr>
          <w:p w14:paraId="49CFDE92" w14:textId="77777777" w:rsidR="00043DD5" w:rsidRPr="00CE60F5" w:rsidRDefault="00043DD5" w:rsidP="00DF0AB5">
            <w:pPr>
              <w:rPr>
                <w:rFonts w:eastAsiaTheme="minorEastAsia"/>
              </w:rPr>
            </w:pPr>
            <w:r>
              <w:t>(848/2017 Ympäristöministeriön asetus rakennusten paloturvallisuudesta)</w:t>
            </w:r>
          </w:p>
          <w:p w14:paraId="469A6081" w14:textId="77777777" w:rsidR="00043DD5" w:rsidRDefault="00043DD5" w:rsidP="00DF0AB5">
            <w:pPr>
              <w:rPr>
                <w:color w:val="0070C0"/>
              </w:rPr>
            </w:pPr>
          </w:p>
          <w:p w14:paraId="2B750A0F" w14:textId="77777777" w:rsidR="00043DD5" w:rsidRDefault="00043DD5" w:rsidP="00DF0AB5">
            <w:pPr>
              <w:rPr>
                <w:highlight w:val="yellow"/>
              </w:rPr>
            </w:pPr>
            <w:r w:rsidRPr="00216E5E">
              <w:t xml:space="preserve">Kehittämisehdotus </w:t>
            </w:r>
            <w:proofErr w:type="spellStart"/>
            <w:r w:rsidRPr="00216E5E">
              <w:t>PRONTOon</w:t>
            </w:r>
            <w:proofErr w:type="spellEnd"/>
            <w:r w:rsidRPr="00216E5E">
              <w:t>: tietojen päivitys asetuksen luokitteluihin rakennusselosteelle? (esim. P0)</w:t>
            </w:r>
          </w:p>
        </w:tc>
      </w:tr>
      <w:tr w:rsidR="00043DD5" w14:paraId="350BA049"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7D656FC" w14:textId="77777777" w:rsidR="00043DD5" w:rsidRDefault="00043DD5" w:rsidP="00DF0AB5">
            <w:pPr>
              <w:rPr>
                <w:b/>
                <w:bCs/>
              </w:rPr>
            </w:pPr>
            <w:r>
              <w:rPr>
                <w:b/>
                <w:bCs/>
              </w:rPr>
              <w:t xml:space="preserve">Syttymisalueen pintamateriaaliluokka </w:t>
            </w:r>
          </w:p>
        </w:tc>
        <w:tc>
          <w:tcPr>
            <w:tcW w:w="2970" w:type="dxa"/>
            <w:tcBorders>
              <w:top w:val="single" w:sz="4" w:space="0" w:color="auto"/>
              <w:left w:val="single" w:sz="4" w:space="0" w:color="auto"/>
              <w:bottom w:val="single" w:sz="4" w:space="0" w:color="auto"/>
              <w:right w:val="single" w:sz="4" w:space="0" w:color="auto"/>
            </w:tcBorders>
            <w:hideMark/>
          </w:tcPr>
          <w:p w14:paraId="64D3B88B" w14:textId="77777777" w:rsidR="00043DD5" w:rsidRPr="00CE60F5" w:rsidRDefault="00043DD5" w:rsidP="00DF0AB5">
            <w:pPr>
              <w:rPr>
                <w:rFonts w:eastAsiaTheme="minorEastAsia"/>
              </w:rPr>
            </w:pPr>
            <w:r w:rsidRPr="00CE60F5">
              <w:rPr>
                <w:rFonts w:eastAsiaTheme="minorEastAsia"/>
              </w:rPr>
              <w:t>A2    s1   d0</w:t>
            </w:r>
          </w:p>
          <w:p w14:paraId="295B92C6" w14:textId="77777777" w:rsidR="00043DD5" w:rsidRPr="00F6527A" w:rsidRDefault="00043DD5" w:rsidP="00DF0AB5">
            <w:pPr>
              <w:rPr>
                <w:rFonts w:eastAsiaTheme="minorEastAsia"/>
                <w:lang w:val="en-US"/>
              </w:rPr>
            </w:pPr>
            <w:r w:rsidRPr="00F6527A">
              <w:rPr>
                <w:rFonts w:eastAsiaTheme="minorEastAsia"/>
                <w:lang w:val="en-US"/>
              </w:rPr>
              <w:t>B      s2   d1</w:t>
            </w:r>
          </w:p>
          <w:p w14:paraId="391A8D72" w14:textId="77777777" w:rsidR="00043DD5" w:rsidRDefault="00043DD5" w:rsidP="00DF0AB5">
            <w:pPr>
              <w:rPr>
                <w:rFonts w:eastAsiaTheme="minorEastAsia"/>
              </w:rPr>
            </w:pPr>
            <w:r w:rsidRPr="4B2C5B78">
              <w:rPr>
                <w:rFonts w:eastAsiaTheme="minorEastAsia"/>
              </w:rPr>
              <w:t>C             d2</w:t>
            </w:r>
          </w:p>
          <w:p w14:paraId="4AB12E3F" w14:textId="77777777" w:rsidR="00043DD5" w:rsidRDefault="00043DD5" w:rsidP="00DF0AB5">
            <w:pPr>
              <w:rPr>
                <w:rFonts w:eastAsiaTheme="minorEastAsia"/>
              </w:rPr>
            </w:pPr>
            <w:r w:rsidRPr="4B2C5B78">
              <w:rPr>
                <w:rFonts w:eastAsiaTheme="minorEastAsia"/>
              </w:rPr>
              <w:t>D</w:t>
            </w:r>
          </w:p>
        </w:tc>
        <w:tc>
          <w:tcPr>
            <w:tcW w:w="3583" w:type="dxa"/>
            <w:tcBorders>
              <w:top w:val="single" w:sz="4" w:space="0" w:color="auto"/>
              <w:left w:val="single" w:sz="4" w:space="0" w:color="auto"/>
              <w:bottom w:val="single" w:sz="4" w:space="0" w:color="auto"/>
              <w:right w:val="single" w:sz="4" w:space="0" w:color="auto"/>
            </w:tcBorders>
            <w:hideMark/>
          </w:tcPr>
          <w:p w14:paraId="0A480CF1" w14:textId="77777777" w:rsidR="00043DD5" w:rsidRDefault="00043DD5" w:rsidP="00DF0AB5">
            <w:r>
              <w:t>Avovastauskenttä mahd. tarkennuksia varten</w:t>
            </w:r>
          </w:p>
        </w:tc>
        <w:tc>
          <w:tcPr>
            <w:tcW w:w="4410" w:type="dxa"/>
            <w:tcBorders>
              <w:top w:val="single" w:sz="4" w:space="0" w:color="auto"/>
              <w:left w:val="single" w:sz="4" w:space="0" w:color="auto"/>
              <w:bottom w:val="single" w:sz="4" w:space="0" w:color="auto"/>
              <w:right w:val="single" w:sz="4" w:space="0" w:color="auto"/>
            </w:tcBorders>
            <w:hideMark/>
          </w:tcPr>
          <w:p w14:paraId="09253C2A" w14:textId="77777777" w:rsidR="00043DD5" w:rsidRPr="00CE60F5" w:rsidRDefault="00043DD5" w:rsidP="00DF0AB5">
            <w:pPr>
              <w:rPr>
                <w:rFonts w:eastAsiaTheme="minorEastAsia"/>
              </w:rPr>
            </w:pPr>
            <w:r>
              <w:t>(848/2017 Ympäristöministeriön asetus rakennusten paloturvallisuudesta)</w:t>
            </w:r>
          </w:p>
          <w:p w14:paraId="7481DD17" w14:textId="77777777" w:rsidR="00043DD5" w:rsidRDefault="00043DD5" w:rsidP="00DF0AB5">
            <w:r>
              <w:t>Mikä on ajantasainen luokitus/mitä kaikkea pitäisi näkyä (</w:t>
            </w:r>
            <w:proofErr w:type="gramStart"/>
            <w:r>
              <w:t>E,F</w:t>
            </w:r>
            <w:proofErr w:type="gramEnd"/>
            <w:r>
              <w:t>), tai vanhat (1/-)(-/-)</w:t>
            </w:r>
          </w:p>
        </w:tc>
      </w:tr>
      <w:tr w:rsidR="00043DD5" w14:paraId="4A06DFF0"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A10DDC6" w14:textId="77777777" w:rsidR="00043DD5" w:rsidRDefault="00043DD5" w:rsidP="00DF0AB5">
            <w:pPr>
              <w:rPr>
                <w:b/>
                <w:bCs/>
              </w:rPr>
            </w:pPr>
            <w:r w:rsidRPr="2FA21DB0">
              <w:rPr>
                <w:b/>
                <w:bCs/>
              </w:rPr>
              <w:t>Syttymisalueen runko-/rakennemateriaali</w:t>
            </w:r>
          </w:p>
          <w:p w14:paraId="1418B2D3" w14:textId="77777777" w:rsidR="00043DD5" w:rsidRDefault="00043DD5" w:rsidP="00DF0AB5">
            <w:pPr>
              <w:rPr>
                <w:b/>
                <w:bCs/>
              </w:rPr>
            </w:pPr>
          </w:p>
          <w:p w14:paraId="1290FD7B" w14:textId="77777777" w:rsidR="00043DD5" w:rsidRDefault="00043DD5" w:rsidP="00DF0AB5">
            <w:pPr>
              <w:rPr>
                <w:b/>
                <w:bCs/>
              </w:rPr>
            </w:pPr>
            <w:r w:rsidRPr="07FDE567">
              <w:rPr>
                <w:b/>
                <w:bCs/>
              </w:rPr>
              <w:t xml:space="preserve">Voi olla useita (lisää rivi </w:t>
            </w:r>
          </w:p>
          <w:p w14:paraId="5F590D55" w14:textId="77777777" w:rsidR="00043DD5" w:rsidRDefault="00043DD5" w:rsidP="00DF0AB5">
            <w:pPr>
              <w:rPr>
                <w:b/>
                <w:bCs/>
              </w:rPr>
            </w:pPr>
            <w:r w:rsidRPr="07FDE567">
              <w:rPr>
                <w:b/>
                <w:bCs/>
              </w:rPr>
              <w:t>-toiminto)</w:t>
            </w:r>
          </w:p>
          <w:p w14:paraId="766151D0" w14:textId="77777777" w:rsidR="00043DD5" w:rsidRDefault="00043DD5" w:rsidP="00DF0AB5">
            <w:pPr>
              <w:rPr>
                <w:b/>
                <w:bCs/>
                <w:color w:val="FF0000"/>
              </w:rPr>
            </w:pPr>
          </w:p>
        </w:tc>
        <w:tc>
          <w:tcPr>
            <w:tcW w:w="2970" w:type="dxa"/>
            <w:tcBorders>
              <w:top w:val="single" w:sz="4" w:space="0" w:color="auto"/>
              <w:left w:val="single" w:sz="4" w:space="0" w:color="auto"/>
              <w:bottom w:val="single" w:sz="4" w:space="0" w:color="auto"/>
              <w:right w:val="single" w:sz="4" w:space="0" w:color="auto"/>
            </w:tcBorders>
            <w:hideMark/>
          </w:tcPr>
          <w:p w14:paraId="0E8C93E6" w14:textId="77777777" w:rsidR="00043DD5" w:rsidRDefault="00043DD5" w:rsidP="00DF0AB5">
            <w:r>
              <w:t>Puu</w:t>
            </w:r>
          </w:p>
          <w:p w14:paraId="4212916E" w14:textId="77777777" w:rsidR="00043DD5" w:rsidRDefault="00043DD5" w:rsidP="00DF0AB5">
            <w:r>
              <w:t>Tiili</w:t>
            </w:r>
          </w:p>
          <w:p w14:paraId="5D620F9C" w14:textId="77777777" w:rsidR="00043DD5" w:rsidRDefault="00043DD5" w:rsidP="00DF0AB5">
            <w:r>
              <w:t>Betoni</w:t>
            </w:r>
          </w:p>
          <w:p w14:paraId="15FDCE08" w14:textId="77777777" w:rsidR="00043DD5" w:rsidRDefault="00043DD5" w:rsidP="00DF0AB5">
            <w:r>
              <w:t>Teräs</w:t>
            </w:r>
          </w:p>
          <w:p w14:paraId="44D5D422" w14:textId="77777777" w:rsidR="00043DD5" w:rsidRDefault="00043DD5" w:rsidP="00DF0AB5">
            <w:r>
              <w:t>Kevytbetoni</w:t>
            </w:r>
          </w:p>
          <w:p w14:paraId="5A380447" w14:textId="77777777" w:rsidR="00043DD5" w:rsidRDefault="00043DD5" w:rsidP="00DF0AB5">
            <w:r>
              <w:t>Kevytelementti</w:t>
            </w:r>
          </w:p>
          <w:p w14:paraId="3208EF29" w14:textId="77777777" w:rsidR="00043DD5" w:rsidRDefault="00043DD5" w:rsidP="00DF0AB5">
            <w:r>
              <w:t>Muu, mikä</w:t>
            </w:r>
          </w:p>
        </w:tc>
        <w:tc>
          <w:tcPr>
            <w:tcW w:w="3583" w:type="dxa"/>
            <w:tcBorders>
              <w:top w:val="single" w:sz="4" w:space="0" w:color="auto"/>
              <w:left w:val="single" w:sz="4" w:space="0" w:color="auto"/>
              <w:bottom w:val="single" w:sz="4" w:space="0" w:color="auto"/>
              <w:right w:val="single" w:sz="4" w:space="0" w:color="auto"/>
            </w:tcBorders>
            <w:hideMark/>
          </w:tcPr>
          <w:p w14:paraId="1BCBC9CB" w14:textId="77777777" w:rsidR="00043DD5" w:rsidRDefault="00043DD5" w:rsidP="00DF0AB5">
            <w:r>
              <w:t>Avovastauskenttä tarkentavia tietoja varten</w:t>
            </w:r>
          </w:p>
        </w:tc>
        <w:tc>
          <w:tcPr>
            <w:tcW w:w="4410" w:type="dxa"/>
            <w:tcBorders>
              <w:top w:val="single" w:sz="4" w:space="0" w:color="auto"/>
              <w:left w:val="single" w:sz="4" w:space="0" w:color="auto"/>
              <w:bottom w:val="single" w:sz="4" w:space="0" w:color="auto"/>
              <w:right w:val="single" w:sz="4" w:space="0" w:color="auto"/>
            </w:tcBorders>
          </w:tcPr>
          <w:p w14:paraId="740938AD" w14:textId="77777777" w:rsidR="00043DD5" w:rsidRDefault="00043DD5" w:rsidP="00DF0AB5">
            <w:r>
              <w:t>(848/2017 Ympäristöministeriön asetus rakennusten paloturvallisuudesta)</w:t>
            </w:r>
          </w:p>
          <w:p w14:paraId="20D02D13" w14:textId="77777777" w:rsidR="00043DD5" w:rsidRDefault="00043DD5" w:rsidP="00DF0AB5"/>
          <w:p w14:paraId="6D5DFEDA" w14:textId="77777777" w:rsidR="00043DD5" w:rsidRDefault="00043DD5" w:rsidP="00DF0AB5">
            <w:pPr>
              <w:spacing w:line="259" w:lineRule="auto"/>
            </w:pPr>
            <w:r>
              <w:t>Pohdittavaa: mitä tällä tiedolla haetaan / tilastoidaan?</w:t>
            </w:r>
          </w:p>
        </w:tc>
      </w:tr>
      <w:tr w:rsidR="00043DD5" w14:paraId="210937A8" w14:textId="77777777" w:rsidTr="00DF0AB5">
        <w:tc>
          <w:tcPr>
            <w:tcW w:w="3031" w:type="dxa"/>
            <w:tcBorders>
              <w:top w:val="single" w:sz="4" w:space="0" w:color="auto"/>
              <w:left w:val="single" w:sz="4" w:space="0" w:color="auto"/>
              <w:bottom w:val="single" w:sz="4" w:space="0" w:color="auto"/>
              <w:right w:val="single" w:sz="4" w:space="0" w:color="auto"/>
            </w:tcBorders>
          </w:tcPr>
          <w:p w14:paraId="04C9E603" w14:textId="77777777" w:rsidR="00043DD5" w:rsidRDefault="00043DD5" w:rsidP="00DF0AB5">
            <w:pPr>
              <w:rPr>
                <w:b/>
                <w:bCs/>
              </w:rPr>
            </w:pPr>
            <w:r w:rsidRPr="2FA21DB0">
              <w:rPr>
                <w:b/>
                <w:bCs/>
              </w:rPr>
              <w:t>Syttymisalueen runko-/rakennemateriaali</w:t>
            </w:r>
            <w:r>
              <w:rPr>
                <w:b/>
                <w:bCs/>
              </w:rPr>
              <w:t xml:space="preserve"> luokitus</w:t>
            </w:r>
          </w:p>
          <w:p w14:paraId="5089C32D" w14:textId="77777777" w:rsidR="00043DD5" w:rsidRDefault="00043DD5" w:rsidP="00DF0AB5">
            <w:pPr>
              <w:rPr>
                <w:b/>
                <w:bCs/>
              </w:rPr>
            </w:pPr>
            <w:r>
              <w:rPr>
                <w:b/>
                <w:bCs/>
              </w:rPr>
              <w:t>(lisäkysymys edelliseen)</w:t>
            </w:r>
          </w:p>
          <w:p w14:paraId="50117721"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49140867" w14:textId="77777777" w:rsidR="00043DD5" w:rsidRDefault="00043DD5" w:rsidP="00DF0AB5">
            <w:pPr>
              <w:spacing w:line="259" w:lineRule="auto"/>
            </w:pPr>
            <w:r w:rsidRPr="07FDE567">
              <w:t>Kantavien rakenteiden luokka</w:t>
            </w:r>
          </w:p>
          <w:p w14:paraId="209321F9" w14:textId="77777777" w:rsidR="00043DD5" w:rsidRDefault="00043DD5" w:rsidP="00DF0AB5">
            <w:pPr>
              <w:spacing w:line="259" w:lineRule="auto"/>
            </w:pPr>
            <w:r w:rsidRPr="07FDE567">
              <w:t>Ei vaatimusta</w:t>
            </w:r>
          </w:p>
          <w:p w14:paraId="478B1D08" w14:textId="77777777" w:rsidR="00043DD5" w:rsidRDefault="00043DD5" w:rsidP="00DF0AB5">
            <w:pPr>
              <w:spacing w:line="259" w:lineRule="auto"/>
            </w:pPr>
            <w:r w:rsidRPr="07FDE567">
              <w:t>R30</w:t>
            </w:r>
          </w:p>
          <w:p w14:paraId="3EE59200" w14:textId="77777777" w:rsidR="00043DD5" w:rsidRDefault="00043DD5" w:rsidP="00DF0AB5">
            <w:pPr>
              <w:spacing w:line="259" w:lineRule="auto"/>
            </w:pPr>
            <w:r w:rsidRPr="07FDE567">
              <w:t>R60</w:t>
            </w:r>
          </w:p>
          <w:p w14:paraId="081ED887" w14:textId="77777777" w:rsidR="00043DD5" w:rsidRDefault="00043DD5" w:rsidP="00DF0AB5">
            <w:pPr>
              <w:spacing w:line="259" w:lineRule="auto"/>
            </w:pPr>
            <w:r w:rsidRPr="07FDE567">
              <w:t>R90</w:t>
            </w:r>
          </w:p>
          <w:p w14:paraId="2265744F" w14:textId="77777777" w:rsidR="00043DD5" w:rsidRDefault="00043DD5" w:rsidP="00DF0AB5">
            <w:pPr>
              <w:spacing w:line="259" w:lineRule="auto"/>
            </w:pPr>
            <w:r w:rsidRPr="07FDE567">
              <w:t>R120</w:t>
            </w:r>
          </w:p>
          <w:p w14:paraId="292BB632" w14:textId="77777777" w:rsidR="00043DD5" w:rsidRDefault="00043DD5" w:rsidP="00DF0AB5">
            <w:pPr>
              <w:spacing w:line="259" w:lineRule="auto"/>
            </w:pPr>
            <w:r w:rsidRPr="07FDE567">
              <w:t>R180</w:t>
            </w:r>
          </w:p>
          <w:p w14:paraId="0CF9582F" w14:textId="77777777" w:rsidR="00043DD5" w:rsidRDefault="00043DD5" w:rsidP="00DF0AB5">
            <w:r w:rsidRPr="07FDE567">
              <w:t>R240</w:t>
            </w:r>
          </w:p>
        </w:tc>
        <w:tc>
          <w:tcPr>
            <w:tcW w:w="3583" w:type="dxa"/>
            <w:tcBorders>
              <w:top w:val="single" w:sz="4" w:space="0" w:color="auto"/>
              <w:left w:val="single" w:sz="4" w:space="0" w:color="auto"/>
              <w:bottom w:val="single" w:sz="4" w:space="0" w:color="auto"/>
              <w:right w:val="single" w:sz="4" w:space="0" w:color="auto"/>
            </w:tcBorders>
          </w:tcPr>
          <w:p w14:paraId="54B8C982" w14:textId="77777777" w:rsidR="00043DD5" w:rsidRDefault="00043DD5" w:rsidP="00DF0AB5">
            <w:r>
              <w:t xml:space="preserve">- </w:t>
            </w:r>
          </w:p>
        </w:tc>
        <w:tc>
          <w:tcPr>
            <w:tcW w:w="4410" w:type="dxa"/>
            <w:tcBorders>
              <w:top w:val="single" w:sz="4" w:space="0" w:color="auto"/>
              <w:left w:val="single" w:sz="4" w:space="0" w:color="auto"/>
              <w:bottom w:val="single" w:sz="4" w:space="0" w:color="auto"/>
              <w:right w:val="single" w:sz="4" w:space="0" w:color="auto"/>
            </w:tcBorders>
          </w:tcPr>
          <w:p w14:paraId="5017502D" w14:textId="77777777" w:rsidR="00043DD5" w:rsidRPr="00CE60F5" w:rsidRDefault="00043DD5" w:rsidP="00DF0AB5">
            <w:pPr>
              <w:rPr>
                <w:rFonts w:eastAsiaTheme="minorEastAsia"/>
              </w:rPr>
            </w:pPr>
            <w:r>
              <w:t>(848/2017 Ympäristöministeriön asetus rakennusten paloturvallisuudesta)</w:t>
            </w:r>
          </w:p>
          <w:p w14:paraId="296BA0EC" w14:textId="77777777" w:rsidR="00043DD5" w:rsidRDefault="00043DD5" w:rsidP="00DF0AB5"/>
        </w:tc>
      </w:tr>
      <w:tr w:rsidR="00043DD5" w14:paraId="13B9BCE8"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9A8EB2A" w14:textId="77777777" w:rsidR="00043DD5" w:rsidRDefault="00043DD5" w:rsidP="00DF0AB5">
            <w:pPr>
              <w:rPr>
                <w:b/>
                <w:bCs/>
              </w:rPr>
            </w:pPr>
            <w:r>
              <w:rPr>
                <w:b/>
                <w:bCs/>
              </w:rPr>
              <w:t>Onko kohde ollut pelastuslaitoksen valvontatoiminnan piirissä?</w:t>
            </w:r>
          </w:p>
        </w:tc>
        <w:tc>
          <w:tcPr>
            <w:tcW w:w="2970" w:type="dxa"/>
            <w:tcBorders>
              <w:top w:val="single" w:sz="4" w:space="0" w:color="auto"/>
              <w:left w:val="single" w:sz="4" w:space="0" w:color="auto"/>
              <w:bottom w:val="single" w:sz="4" w:space="0" w:color="auto"/>
              <w:right w:val="single" w:sz="4" w:space="0" w:color="auto"/>
            </w:tcBorders>
            <w:hideMark/>
          </w:tcPr>
          <w:p w14:paraId="6052A0DE" w14:textId="77777777" w:rsidR="00043DD5" w:rsidRDefault="00043DD5" w:rsidP="00DF0AB5">
            <w:r>
              <w:t>Kohde kuuluu omavalvonnan piiriin</w:t>
            </w:r>
          </w:p>
          <w:p w14:paraId="5CF2532B" w14:textId="77777777" w:rsidR="00043DD5" w:rsidRDefault="00043DD5" w:rsidP="00DF0AB5">
            <w:r>
              <w:t>Kohteeseen on tehty viranomaisen toimesta palotarkastus</w:t>
            </w:r>
          </w:p>
          <w:p w14:paraId="576D6F63" w14:textId="77777777" w:rsidR="00043DD5" w:rsidRDefault="00043DD5" w:rsidP="00DF0AB5">
            <w:r>
              <w:t xml:space="preserve">Kohde on ollut </w:t>
            </w:r>
            <w:proofErr w:type="spellStart"/>
            <w:r>
              <w:t>PelL</w:t>
            </w:r>
            <w:proofErr w:type="spellEnd"/>
            <w:r>
              <w:t xml:space="preserve"> 42 § -paloriskiasumistyön kohteena</w:t>
            </w:r>
          </w:p>
        </w:tc>
        <w:tc>
          <w:tcPr>
            <w:tcW w:w="3583" w:type="dxa"/>
            <w:tcBorders>
              <w:top w:val="single" w:sz="4" w:space="0" w:color="auto"/>
              <w:left w:val="single" w:sz="4" w:space="0" w:color="auto"/>
              <w:bottom w:val="single" w:sz="4" w:space="0" w:color="auto"/>
              <w:right w:val="single" w:sz="4" w:space="0" w:color="auto"/>
            </w:tcBorders>
          </w:tcPr>
          <w:p w14:paraId="1C570FD8"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53079401" w14:textId="77777777" w:rsidR="00043DD5" w:rsidRDefault="00043DD5" w:rsidP="00DF0AB5">
            <w:r>
              <w:t xml:space="preserve">* täsmennettävä ja rajattava, että viranomaisen toimesta tehdyllä palotarkastuksella tarkoitetaan muuta kuin </w:t>
            </w:r>
            <w:proofErr w:type="spellStart"/>
            <w:r>
              <w:t>PelL</w:t>
            </w:r>
            <w:proofErr w:type="spellEnd"/>
            <w:r>
              <w:t xml:space="preserve"> 42 § -tarkastusta </w:t>
            </w:r>
          </w:p>
          <w:p w14:paraId="64C5CF97" w14:textId="77777777" w:rsidR="00043DD5" w:rsidRDefault="00043DD5" w:rsidP="00DF0AB5">
            <w:pPr>
              <w:rPr>
                <w:b/>
                <w:bCs/>
                <w:color w:val="FF0000"/>
              </w:rPr>
            </w:pPr>
          </w:p>
        </w:tc>
      </w:tr>
      <w:tr w:rsidR="00043DD5" w14:paraId="25E668AC" w14:textId="77777777" w:rsidTr="00DF0AB5">
        <w:tc>
          <w:tcPr>
            <w:tcW w:w="3031" w:type="dxa"/>
            <w:tcBorders>
              <w:top w:val="single" w:sz="4" w:space="0" w:color="auto"/>
              <w:left w:val="single" w:sz="4" w:space="0" w:color="auto"/>
              <w:bottom w:val="single" w:sz="4" w:space="0" w:color="auto"/>
              <w:right w:val="single" w:sz="4" w:space="0" w:color="auto"/>
            </w:tcBorders>
          </w:tcPr>
          <w:p w14:paraId="5790DD15"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6B7E4F6F"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67BA493C"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709882FF" w14:textId="77777777" w:rsidR="00043DD5" w:rsidRDefault="00043DD5" w:rsidP="00DF0AB5"/>
        </w:tc>
      </w:tr>
      <w:tr w:rsidR="00043DD5" w14:paraId="6DA6A7BB"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34A6807" w14:textId="77777777" w:rsidR="00043DD5" w:rsidRDefault="00043DD5" w:rsidP="00DF0AB5">
            <w:pPr>
              <w:rPr>
                <w:b/>
                <w:bCs/>
              </w:rPr>
            </w:pPr>
            <w:r w:rsidRPr="4B2C5B78">
              <w:rPr>
                <w:b/>
                <w:bCs/>
              </w:rPr>
              <w:t>Osastoivat rakenteet kestivät niiltä vaaditun ajan</w:t>
            </w:r>
          </w:p>
        </w:tc>
        <w:tc>
          <w:tcPr>
            <w:tcW w:w="2970" w:type="dxa"/>
            <w:tcBorders>
              <w:top w:val="single" w:sz="4" w:space="0" w:color="auto"/>
              <w:left w:val="single" w:sz="4" w:space="0" w:color="auto"/>
              <w:bottom w:val="single" w:sz="4" w:space="0" w:color="auto"/>
              <w:right w:val="single" w:sz="4" w:space="0" w:color="auto"/>
            </w:tcBorders>
            <w:hideMark/>
          </w:tcPr>
          <w:p w14:paraId="28858A58" w14:textId="77777777" w:rsidR="00043DD5" w:rsidRDefault="00043DD5" w:rsidP="00DF0AB5">
            <w:r>
              <w:t>Kyllä</w:t>
            </w:r>
          </w:p>
          <w:p w14:paraId="2619157B" w14:textId="77777777" w:rsidR="00043DD5" w:rsidRDefault="00043DD5" w:rsidP="00DF0AB5">
            <w:r>
              <w:t>Ei</w:t>
            </w:r>
          </w:p>
          <w:p w14:paraId="2B59DC69"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316981FC" w14:textId="77777777" w:rsidR="00043DD5" w:rsidRDefault="00043DD5" w:rsidP="00DF0AB5">
            <w:r>
              <w:t>Avovastauskenttä</w:t>
            </w:r>
          </w:p>
        </w:tc>
        <w:tc>
          <w:tcPr>
            <w:tcW w:w="4410" w:type="dxa"/>
            <w:tcBorders>
              <w:top w:val="single" w:sz="4" w:space="0" w:color="auto"/>
              <w:left w:val="single" w:sz="4" w:space="0" w:color="auto"/>
              <w:bottom w:val="single" w:sz="4" w:space="0" w:color="auto"/>
              <w:right w:val="single" w:sz="4" w:space="0" w:color="auto"/>
            </w:tcBorders>
            <w:hideMark/>
          </w:tcPr>
          <w:p w14:paraId="37AC7238" w14:textId="77777777" w:rsidR="00043DD5" w:rsidRDefault="00043DD5" w:rsidP="00DF0AB5">
            <w:pPr>
              <w:rPr>
                <w:color w:val="0070C0"/>
              </w:rPr>
            </w:pPr>
          </w:p>
        </w:tc>
      </w:tr>
      <w:tr w:rsidR="00043DD5" w14:paraId="59BD0FFB"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D7DA586" w14:textId="77777777" w:rsidR="00043DD5" w:rsidRDefault="00043DD5" w:rsidP="00DF0AB5">
            <w:pPr>
              <w:rPr>
                <w:b/>
                <w:bCs/>
                <w:highlight w:val="darkYellow"/>
              </w:rPr>
            </w:pPr>
            <w:r>
              <w:rPr>
                <w:b/>
                <w:bCs/>
                <w:highlight w:val="darkYellow"/>
              </w:rPr>
              <w:t>-&gt; lisäkysymys, jos edelliseen kysymykseen vastattu ei: Miksi osastoivat rakenteet eivät kestäneet paloa?</w:t>
            </w:r>
          </w:p>
        </w:tc>
        <w:tc>
          <w:tcPr>
            <w:tcW w:w="2970" w:type="dxa"/>
            <w:tcBorders>
              <w:top w:val="single" w:sz="4" w:space="0" w:color="auto"/>
              <w:left w:val="single" w:sz="4" w:space="0" w:color="auto"/>
              <w:bottom w:val="single" w:sz="4" w:space="0" w:color="auto"/>
              <w:right w:val="single" w:sz="4" w:space="0" w:color="auto"/>
            </w:tcBorders>
            <w:hideMark/>
          </w:tcPr>
          <w:p w14:paraId="4843D16F" w14:textId="77777777" w:rsidR="00043DD5" w:rsidRDefault="00043DD5" w:rsidP="00DF0AB5">
            <w:r>
              <w:t>Virheellinen materiaali</w:t>
            </w:r>
          </w:p>
          <w:p w14:paraId="6CC65B4D" w14:textId="77777777" w:rsidR="00043DD5" w:rsidRDefault="00043DD5" w:rsidP="00DF0AB5">
            <w:r>
              <w:t>Virheellinen asennustapa</w:t>
            </w:r>
          </w:p>
          <w:p w14:paraId="10A979DC" w14:textId="77777777" w:rsidR="00043DD5" w:rsidRDefault="00043DD5" w:rsidP="00DF0AB5">
            <w:r>
              <w:t>Virheellinen suunnittelu</w:t>
            </w:r>
          </w:p>
          <w:p w14:paraId="50B49B27" w14:textId="77777777" w:rsidR="00043DD5" w:rsidRDefault="00043DD5" w:rsidP="00DF0AB5">
            <w:r>
              <w:t>Virheellinen läpivienti</w:t>
            </w:r>
          </w:p>
          <w:p w14:paraId="3BB103C8" w14:textId="77777777" w:rsidR="00043DD5" w:rsidRDefault="00043DD5" w:rsidP="00DF0AB5">
            <w:r>
              <w:t>Virheellinen käyttö</w:t>
            </w:r>
          </w:p>
          <w:p w14:paraId="10EAD69E" w14:textId="77777777" w:rsidR="00043DD5" w:rsidRDefault="00043DD5" w:rsidP="00DF0AB5">
            <w:r>
              <w:t>Muu, mikä</w:t>
            </w:r>
          </w:p>
        </w:tc>
        <w:tc>
          <w:tcPr>
            <w:tcW w:w="3583" w:type="dxa"/>
            <w:tcBorders>
              <w:top w:val="single" w:sz="4" w:space="0" w:color="auto"/>
              <w:left w:val="single" w:sz="4" w:space="0" w:color="auto"/>
              <w:bottom w:val="single" w:sz="4" w:space="0" w:color="auto"/>
              <w:right w:val="single" w:sz="4" w:space="0" w:color="auto"/>
            </w:tcBorders>
            <w:hideMark/>
          </w:tcPr>
          <w:p w14:paraId="1C381F67" w14:textId="77777777" w:rsidR="00043DD5" w:rsidRDefault="00043DD5" w:rsidP="00DF0AB5">
            <w:r>
              <w:t>Kaikkien valittujen vaihtoehtojen perään avautuva pakotettu avovastauskenttä</w:t>
            </w:r>
          </w:p>
        </w:tc>
        <w:tc>
          <w:tcPr>
            <w:tcW w:w="4410" w:type="dxa"/>
            <w:tcBorders>
              <w:top w:val="single" w:sz="4" w:space="0" w:color="auto"/>
              <w:left w:val="single" w:sz="4" w:space="0" w:color="auto"/>
              <w:bottom w:val="single" w:sz="4" w:space="0" w:color="auto"/>
              <w:right w:val="single" w:sz="4" w:space="0" w:color="auto"/>
            </w:tcBorders>
          </w:tcPr>
          <w:p w14:paraId="30196825" w14:textId="77777777" w:rsidR="00043DD5" w:rsidRDefault="00043DD5" w:rsidP="00DF0AB5"/>
        </w:tc>
      </w:tr>
      <w:tr w:rsidR="00043DD5" w14:paraId="0DCD77F6"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451B0765" w14:textId="77777777" w:rsidR="00043DD5" w:rsidRDefault="00043DD5" w:rsidP="00DF0AB5">
            <w:pPr>
              <w:spacing w:line="259" w:lineRule="auto"/>
              <w:rPr>
                <w:b/>
                <w:bCs/>
              </w:rPr>
            </w:pPr>
            <w:r w:rsidRPr="2FA21DB0">
              <w:rPr>
                <w:b/>
                <w:bCs/>
              </w:rPr>
              <w:t>Oliko rakennuksessa tehty muutoksia?</w:t>
            </w:r>
          </w:p>
        </w:tc>
        <w:tc>
          <w:tcPr>
            <w:tcW w:w="2970" w:type="dxa"/>
            <w:tcBorders>
              <w:top w:val="single" w:sz="4" w:space="0" w:color="auto"/>
              <w:left w:val="single" w:sz="4" w:space="0" w:color="auto"/>
              <w:bottom w:val="single" w:sz="4" w:space="0" w:color="auto"/>
              <w:right w:val="single" w:sz="4" w:space="0" w:color="auto"/>
            </w:tcBorders>
            <w:hideMark/>
          </w:tcPr>
          <w:p w14:paraId="38F78728" w14:textId="77777777" w:rsidR="00043DD5" w:rsidRDefault="00043DD5" w:rsidP="00DF0AB5">
            <w:r>
              <w:t>Kyllä</w:t>
            </w:r>
          </w:p>
          <w:p w14:paraId="0B08DEBA"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tcPr>
          <w:p w14:paraId="6E554D33" w14:textId="77777777" w:rsidR="00043DD5" w:rsidRDefault="00043DD5" w:rsidP="00DF0AB5">
            <w:r>
              <w:t>-</w:t>
            </w:r>
          </w:p>
        </w:tc>
        <w:tc>
          <w:tcPr>
            <w:tcW w:w="4410" w:type="dxa"/>
            <w:tcBorders>
              <w:top w:val="single" w:sz="4" w:space="0" w:color="auto"/>
              <w:left w:val="single" w:sz="4" w:space="0" w:color="auto"/>
              <w:bottom w:val="single" w:sz="4" w:space="0" w:color="auto"/>
              <w:right w:val="single" w:sz="4" w:space="0" w:color="auto"/>
            </w:tcBorders>
            <w:hideMark/>
          </w:tcPr>
          <w:p w14:paraId="597F903E" w14:textId="77777777" w:rsidR="00043DD5" w:rsidRDefault="00043DD5" w:rsidP="00DF0AB5">
            <w:pPr>
              <w:rPr>
                <w:color w:val="0070C0"/>
              </w:rPr>
            </w:pPr>
          </w:p>
        </w:tc>
      </w:tr>
      <w:tr w:rsidR="00043DD5" w14:paraId="17A40835"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E7FDF40" w14:textId="77777777" w:rsidR="00043DD5" w:rsidRDefault="00043DD5" w:rsidP="00DF0AB5">
            <w:pPr>
              <w:spacing w:line="259" w:lineRule="auto"/>
              <w:rPr>
                <w:b/>
                <w:bCs/>
              </w:rPr>
            </w:pPr>
            <w:r w:rsidRPr="2FA21DB0">
              <w:rPr>
                <w:b/>
                <w:bCs/>
              </w:rPr>
              <w:t>Oliko rakennus rakennusluvan mukaisessa käytössä?</w:t>
            </w:r>
          </w:p>
        </w:tc>
        <w:tc>
          <w:tcPr>
            <w:tcW w:w="2970" w:type="dxa"/>
            <w:tcBorders>
              <w:top w:val="single" w:sz="4" w:space="0" w:color="auto"/>
              <w:left w:val="single" w:sz="4" w:space="0" w:color="auto"/>
              <w:bottom w:val="single" w:sz="4" w:space="0" w:color="auto"/>
              <w:right w:val="single" w:sz="4" w:space="0" w:color="auto"/>
            </w:tcBorders>
            <w:hideMark/>
          </w:tcPr>
          <w:p w14:paraId="2AA46DA6" w14:textId="77777777" w:rsidR="00043DD5" w:rsidRDefault="00043DD5" w:rsidP="00DF0AB5">
            <w:r>
              <w:t xml:space="preserve">Kyllä </w:t>
            </w:r>
          </w:p>
          <w:p w14:paraId="010F3327"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tcPr>
          <w:p w14:paraId="3F2A1B56" w14:textId="77777777" w:rsidR="00043DD5" w:rsidRDefault="00043DD5" w:rsidP="00DF0AB5">
            <w:r>
              <w:t>-</w:t>
            </w:r>
          </w:p>
        </w:tc>
        <w:tc>
          <w:tcPr>
            <w:tcW w:w="4410" w:type="dxa"/>
            <w:tcBorders>
              <w:top w:val="single" w:sz="4" w:space="0" w:color="auto"/>
              <w:left w:val="single" w:sz="4" w:space="0" w:color="auto"/>
              <w:bottom w:val="single" w:sz="4" w:space="0" w:color="auto"/>
              <w:right w:val="single" w:sz="4" w:space="0" w:color="auto"/>
            </w:tcBorders>
            <w:hideMark/>
          </w:tcPr>
          <w:p w14:paraId="4D67869D" w14:textId="77777777" w:rsidR="00043DD5" w:rsidRDefault="00043DD5" w:rsidP="00DF0AB5">
            <w:pPr>
              <w:rPr>
                <w:color w:val="0070C0"/>
              </w:rPr>
            </w:pPr>
          </w:p>
        </w:tc>
      </w:tr>
      <w:tr w:rsidR="00043DD5" w14:paraId="3717AE73"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ADBA48F" w14:textId="77777777" w:rsidR="00043DD5" w:rsidRDefault="00043DD5" w:rsidP="00DF0AB5">
            <w:pPr>
              <w:rPr>
                <w:b/>
                <w:bCs/>
                <w:highlight w:val="darkYellow"/>
              </w:rPr>
            </w:pPr>
            <w:r>
              <w:rPr>
                <w:b/>
                <w:bCs/>
                <w:highlight w:val="darkYellow"/>
              </w:rPr>
              <w:t>-&gt; lisäkysymys, jos edelliseen kysymykseen vastattu ei: miten rakennus erosi rakennusluvan mukaisesta</w:t>
            </w:r>
            <w:r>
              <w:rPr>
                <w:b/>
                <w:bCs/>
              </w:rPr>
              <w:t xml:space="preserve"> </w:t>
            </w:r>
          </w:p>
        </w:tc>
        <w:tc>
          <w:tcPr>
            <w:tcW w:w="2970" w:type="dxa"/>
            <w:tcBorders>
              <w:top w:val="single" w:sz="4" w:space="0" w:color="auto"/>
              <w:left w:val="single" w:sz="4" w:space="0" w:color="auto"/>
              <w:bottom w:val="single" w:sz="4" w:space="0" w:color="auto"/>
              <w:right w:val="single" w:sz="4" w:space="0" w:color="auto"/>
            </w:tcBorders>
          </w:tcPr>
          <w:p w14:paraId="2744CA7B" w14:textId="77777777" w:rsidR="00043DD5" w:rsidRDefault="00043DD5" w:rsidP="00043DD5">
            <w:pPr>
              <w:pStyle w:val="Luettelokappale"/>
              <w:numPr>
                <w:ilvl w:val="0"/>
                <w:numId w:val="38"/>
              </w:numPr>
              <w:rPr>
                <w:rFonts w:eastAsiaTheme="minorEastAsia"/>
              </w:rPr>
            </w:pPr>
          </w:p>
        </w:tc>
        <w:tc>
          <w:tcPr>
            <w:tcW w:w="3583" w:type="dxa"/>
            <w:tcBorders>
              <w:top w:val="single" w:sz="4" w:space="0" w:color="auto"/>
              <w:left w:val="single" w:sz="4" w:space="0" w:color="auto"/>
              <w:bottom w:val="single" w:sz="4" w:space="0" w:color="auto"/>
              <w:right w:val="single" w:sz="4" w:space="0" w:color="auto"/>
            </w:tcBorders>
          </w:tcPr>
          <w:p w14:paraId="1518A3EF" w14:textId="77777777" w:rsidR="00043DD5" w:rsidRDefault="00043DD5" w:rsidP="00DF0AB5">
            <w:r>
              <w:t>Avovastauskenttä täsmennyksiä ja asian tarkempaa avaamista varten</w:t>
            </w:r>
          </w:p>
          <w:p w14:paraId="6D55B3BB"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0BDCF7B6" w14:textId="77777777" w:rsidR="00043DD5" w:rsidRDefault="00043DD5" w:rsidP="00DF0AB5"/>
        </w:tc>
      </w:tr>
      <w:tr w:rsidR="00043DD5" w14:paraId="6D821722" w14:textId="77777777" w:rsidTr="00DF0AB5">
        <w:tc>
          <w:tcPr>
            <w:tcW w:w="3031" w:type="dxa"/>
            <w:tcBorders>
              <w:top w:val="single" w:sz="4" w:space="0" w:color="auto"/>
              <w:left w:val="single" w:sz="4" w:space="0" w:color="auto"/>
              <w:bottom w:val="single" w:sz="4" w:space="0" w:color="auto"/>
              <w:right w:val="single" w:sz="4" w:space="0" w:color="auto"/>
            </w:tcBorders>
          </w:tcPr>
          <w:p w14:paraId="228C477F"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7A9FA52E" w14:textId="77777777" w:rsidR="00043DD5" w:rsidRDefault="00043DD5" w:rsidP="00DF0AB5">
            <w:pPr>
              <w:pStyle w:val="Luettelokappale"/>
            </w:pPr>
          </w:p>
        </w:tc>
        <w:tc>
          <w:tcPr>
            <w:tcW w:w="3583" w:type="dxa"/>
            <w:tcBorders>
              <w:top w:val="single" w:sz="4" w:space="0" w:color="auto"/>
              <w:left w:val="single" w:sz="4" w:space="0" w:color="auto"/>
              <w:bottom w:val="single" w:sz="4" w:space="0" w:color="auto"/>
              <w:right w:val="single" w:sz="4" w:space="0" w:color="auto"/>
            </w:tcBorders>
          </w:tcPr>
          <w:p w14:paraId="5990D1F1"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23D2EAB0" w14:textId="77777777" w:rsidR="00043DD5" w:rsidRDefault="00043DD5" w:rsidP="00DF0AB5"/>
        </w:tc>
      </w:tr>
      <w:tr w:rsidR="00043DD5" w14:paraId="3C7D5A85"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32BE7235" w14:textId="77777777" w:rsidR="00043DD5" w:rsidRDefault="00043DD5" w:rsidP="00DF0AB5">
            <w:pPr>
              <w:rPr>
                <w:b/>
                <w:bCs/>
              </w:rPr>
            </w:pPr>
            <w:r w:rsidRPr="4B2C5B78">
              <w:rPr>
                <w:b/>
                <w:bCs/>
              </w:rPr>
              <w:t>Oliko rakennuksessa toteutettu ratkaisuja pelastustoiminnan edellytysten turvaamiseksi?</w:t>
            </w:r>
          </w:p>
        </w:tc>
        <w:tc>
          <w:tcPr>
            <w:tcW w:w="2970" w:type="dxa"/>
            <w:tcBorders>
              <w:top w:val="single" w:sz="4" w:space="0" w:color="auto"/>
              <w:left w:val="single" w:sz="4" w:space="0" w:color="auto"/>
              <w:bottom w:val="single" w:sz="4" w:space="0" w:color="auto"/>
              <w:right w:val="single" w:sz="4" w:space="0" w:color="auto"/>
            </w:tcBorders>
            <w:hideMark/>
          </w:tcPr>
          <w:p w14:paraId="4F3022A9" w14:textId="77777777" w:rsidR="00043DD5" w:rsidRDefault="00043DD5" w:rsidP="00DF0AB5">
            <w:r>
              <w:t>Kyllä</w:t>
            </w:r>
          </w:p>
          <w:p w14:paraId="04AE8B35"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hideMark/>
          </w:tcPr>
          <w:p w14:paraId="371F339E" w14:textId="77777777" w:rsidR="00043DD5" w:rsidRDefault="00043DD5" w:rsidP="00DF0AB5">
            <w:r>
              <w:t>Avovastauskenttä täsmennyksiä ja asian tarkempaa avaamista varten</w:t>
            </w:r>
          </w:p>
        </w:tc>
        <w:tc>
          <w:tcPr>
            <w:tcW w:w="4410" w:type="dxa"/>
            <w:tcBorders>
              <w:top w:val="single" w:sz="4" w:space="0" w:color="auto"/>
              <w:left w:val="single" w:sz="4" w:space="0" w:color="auto"/>
              <w:bottom w:val="single" w:sz="4" w:space="0" w:color="auto"/>
              <w:right w:val="single" w:sz="4" w:space="0" w:color="auto"/>
            </w:tcBorders>
            <w:hideMark/>
          </w:tcPr>
          <w:p w14:paraId="430BF330" w14:textId="77777777" w:rsidR="00043DD5" w:rsidRDefault="00043DD5" w:rsidP="00DF0AB5">
            <w:pPr>
              <w:rPr>
                <w:color w:val="0070C0"/>
              </w:rPr>
            </w:pPr>
            <w:r w:rsidRPr="07FDE567">
              <w:t>T</w:t>
            </w:r>
            <w:r>
              <w:t xml:space="preserve">ehostamisella viitataan lainsäädännön vaatimaa minimitasoa parempaan tasoon. </w:t>
            </w:r>
          </w:p>
        </w:tc>
      </w:tr>
      <w:tr w:rsidR="00043DD5" w14:paraId="566B16D4"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3006713E" w14:textId="77777777" w:rsidR="00043DD5" w:rsidRDefault="00043DD5" w:rsidP="00DF0AB5">
            <w:pPr>
              <w:rPr>
                <w:b/>
                <w:bCs/>
                <w:highlight w:val="darkYellow"/>
              </w:rPr>
            </w:pPr>
            <w:r>
              <w:rPr>
                <w:b/>
                <w:bCs/>
                <w:highlight w:val="darkYellow"/>
              </w:rPr>
              <w:t>-&gt; lisäkysymys, jos edelliseen kysymykseen vastattu kyllä:</w:t>
            </w:r>
            <w:r>
              <w:rPr>
                <w:b/>
                <w:bCs/>
              </w:rPr>
              <w:t xml:space="preserve"> </w:t>
            </w:r>
          </w:p>
          <w:p w14:paraId="02331199" w14:textId="77777777" w:rsidR="00043DD5" w:rsidRDefault="00043DD5" w:rsidP="00DF0AB5">
            <w:pPr>
              <w:rPr>
                <w:b/>
                <w:bCs/>
                <w:highlight w:val="darkYellow"/>
              </w:rPr>
            </w:pPr>
            <w:r w:rsidRPr="2FA21DB0">
              <w:rPr>
                <w:b/>
                <w:bCs/>
                <w:highlight w:val="darkYellow"/>
              </w:rPr>
              <w:t>toimivatko pelastustoiminnan edellytysten turvaamiseksi tehdyt ratkaisut</w:t>
            </w:r>
          </w:p>
        </w:tc>
        <w:tc>
          <w:tcPr>
            <w:tcW w:w="2970" w:type="dxa"/>
            <w:tcBorders>
              <w:top w:val="single" w:sz="4" w:space="0" w:color="auto"/>
              <w:left w:val="single" w:sz="4" w:space="0" w:color="auto"/>
              <w:bottom w:val="single" w:sz="4" w:space="0" w:color="auto"/>
              <w:right w:val="single" w:sz="4" w:space="0" w:color="auto"/>
            </w:tcBorders>
            <w:hideMark/>
          </w:tcPr>
          <w:p w14:paraId="7C36C54A" w14:textId="77777777" w:rsidR="00043DD5" w:rsidRDefault="00043DD5" w:rsidP="00DF0AB5">
            <w:r>
              <w:t>Kyllä</w:t>
            </w:r>
          </w:p>
          <w:p w14:paraId="5C3B9641"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tcPr>
          <w:p w14:paraId="75001B72" w14:textId="77777777" w:rsidR="00043DD5" w:rsidRDefault="00043DD5" w:rsidP="00DF0AB5">
            <w:r>
              <w:t>Avovastauskenttä täsmennyksiä ja asian tarkempaa avaamista varten</w:t>
            </w:r>
          </w:p>
          <w:p w14:paraId="2029CA78"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7E49205A" w14:textId="77777777" w:rsidR="00043DD5" w:rsidRDefault="00043DD5" w:rsidP="00DF0AB5"/>
        </w:tc>
      </w:tr>
      <w:tr w:rsidR="00043DD5" w14:paraId="36FC011F" w14:textId="77777777" w:rsidTr="00DF0AB5">
        <w:tc>
          <w:tcPr>
            <w:tcW w:w="3031" w:type="dxa"/>
            <w:tcBorders>
              <w:top w:val="single" w:sz="4" w:space="0" w:color="auto"/>
              <w:left w:val="single" w:sz="4" w:space="0" w:color="auto"/>
              <w:bottom w:val="single" w:sz="4" w:space="0" w:color="auto"/>
              <w:right w:val="single" w:sz="4" w:space="0" w:color="auto"/>
            </w:tcBorders>
          </w:tcPr>
          <w:p w14:paraId="65579FDA"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6D9C4A0E"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1FD1EF74"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53DBEC10" w14:textId="77777777" w:rsidR="00043DD5" w:rsidRDefault="00043DD5" w:rsidP="00DF0AB5"/>
        </w:tc>
      </w:tr>
      <w:tr w:rsidR="00043DD5" w14:paraId="49E9B439"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CC3DDE5" w14:textId="77777777" w:rsidR="00043DD5" w:rsidRDefault="00043DD5" w:rsidP="00DF0AB5">
            <w:pPr>
              <w:rPr>
                <w:b/>
                <w:bCs/>
              </w:rPr>
            </w:pPr>
            <w:r>
              <w:rPr>
                <w:b/>
                <w:bCs/>
              </w:rPr>
              <w:t>Rakennukselle oli laadittu asianmukaiset dokumentit</w:t>
            </w:r>
          </w:p>
        </w:tc>
        <w:tc>
          <w:tcPr>
            <w:tcW w:w="2970" w:type="dxa"/>
            <w:tcBorders>
              <w:top w:val="single" w:sz="4" w:space="0" w:color="auto"/>
              <w:left w:val="single" w:sz="4" w:space="0" w:color="auto"/>
              <w:bottom w:val="single" w:sz="4" w:space="0" w:color="auto"/>
              <w:right w:val="single" w:sz="4" w:space="0" w:color="auto"/>
            </w:tcBorders>
            <w:hideMark/>
          </w:tcPr>
          <w:p w14:paraId="0124A004" w14:textId="77777777" w:rsidR="00043DD5" w:rsidRDefault="00043DD5" w:rsidP="00DF0AB5">
            <w:r>
              <w:t>Kyllä</w:t>
            </w:r>
          </w:p>
          <w:p w14:paraId="751B7CD0" w14:textId="77777777" w:rsidR="00043DD5" w:rsidRDefault="00043DD5" w:rsidP="00DF0AB5">
            <w:r>
              <w:t>Ei</w:t>
            </w:r>
          </w:p>
          <w:p w14:paraId="3A901CB8" w14:textId="77777777" w:rsidR="00043DD5" w:rsidRDefault="00043DD5" w:rsidP="00DF0AB5">
            <w:r>
              <w:t>Ei koske ko. palontutkintaa / ei merkittävä tutkinnan kannalta</w:t>
            </w:r>
          </w:p>
        </w:tc>
        <w:tc>
          <w:tcPr>
            <w:tcW w:w="3583" w:type="dxa"/>
            <w:tcBorders>
              <w:top w:val="single" w:sz="4" w:space="0" w:color="auto"/>
              <w:left w:val="single" w:sz="4" w:space="0" w:color="auto"/>
              <w:bottom w:val="single" w:sz="4" w:space="0" w:color="auto"/>
              <w:right w:val="single" w:sz="4" w:space="0" w:color="auto"/>
            </w:tcBorders>
          </w:tcPr>
          <w:p w14:paraId="45AA861A" w14:textId="77777777" w:rsidR="00043DD5" w:rsidRDefault="00043DD5" w:rsidP="00DF0AB5">
            <w:r>
              <w:t>Avovastauskenttä täsmennyksiä ja asian tarkempaa avaamista varten</w:t>
            </w:r>
          </w:p>
          <w:p w14:paraId="39E76352"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7CDA0C63" w14:textId="77777777" w:rsidR="00043DD5" w:rsidRPr="00216E5E" w:rsidRDefault="00043DD5" w:rsidP="00DF0AB5">
            <w:pPr>
              <w:rPr>
                <w:color w:val="FF0000"/>
              </w:rPr>
            </w:pPr>
            <w:r w:rsidRPr="00216E5E">
              <w:rPr>
                <w:color w:val="FF0000"/>
              </w:rPr>
              <w:t xml:space="preserve">III työpajan kommentteja: </w:t>
            </w:r>
          </w:p>
          <w:p w14:paraId="541A3CBB" w14:textId="77777777" w:rsidR="00043DD5" w:rsidRPr="00216E5E" w:rsidRDefault="00043DD5" w:rsidP="00DF0AB5">
            <w:pPr>
              <w:rPr>
                <w:color w:val="FF0000"/>
              </w:rPr>
            </w:pPr>
          </w:p>
          <w:p w14:paraId="0D98BB10" w14:textId="77777777" w:rsidR="00043DD5" w:rsidRPr="00216E5E" w:rsidRDefault="00043DD5" w:rsidP="00DF0AB5">
            <w:pPr>
              <w:rPr>
                <w:color w:val="FF0000"/>
              </w:rPr>
            </w:pPr>
            <w:r w:rsidRPr="00216E5E">
              <w:rPr>
                <w:color w:val="FF0000"/>
              </w:rPr>
              <w:t>Täytetään tarvittaessa, jos palontutkinnassa havaitaan, että syttymissyy on todennäköisesti aiheutunut huollon laiminlyönnistä tms.</w:t>
            </w:r>
          </w:p>
          <w:p w14:paraId="374D0238" w14:textId="77777777" w:rsidR="00043DD5" w:rsidRPr="00216E5E" w:rsidRDefault="00043DD5" w:rsidP="00DF0AB5">
            <w:pPr>
              <w:rPr>
                <w:color w:val="FF0000"/>
              </w:rPr>
            </w:pPr>
          </w:p>
          <w:p w14:paraId="205AFB08" w14:textId="77777777" w:rsidR="00043DD5" w:rsidRPr="00216E5E" w:rsidRDefault="00043DD5" w:rsidP="00DF0AB5">
            <w:pPr>
              <w:rPr>
                <w:color w:val="FF0000"/>
              </w:rPr>
            </w:pPr>
            <w:r w:rsidRPr="00216E5E">
              <w:rPr>
                <w:color w:val="FF0000"/>
              </w:rPr>
              <w:t>Kolmas vaihtoehto: ei koske ko. palontutkintaa / ei ole tutkinnan kannalta merkittävä.</w:t>
            </w:r>
          </w:p>
          <w:p w14:paraId="5D5D2FD5" w14:textId="77777777" w:rsidR="00043DD5" w:rsidRPr="00216E5E" w:rsidRDefault="00043DD5" w:rsidP="00DF0AB5">
            <w:pPr>
              <w:rPr>
                <w:color w:val="FF0000"/>
              </w:rPr>
            </w:pPr>
            <w:r w:rsidRPr="00216E5E">
              <w:rPr>
                <w:color w:val="FF0000"/>
              </w:rPr>
              <w:t>Käytetty palontutkinnassa</w:t>
            </w:r>
          </w:p>
          <w:p w14:paraId="5B00D49F" w14:textId="77777777" w:rsidR="00043DD5" w:rsidRDefault="00043DD5" w:rsidP="00DF0AB5">
            <w:r w:rsidRPr="00216E5E">
              <w:rPr>
                <w:color w:val="FF0000"/>
              </w:rPr>
              <w:t>Ei käytetty palontutkinnassa</w:t>
            </w:r>
          </w:p>
        </w:tc>
      </w:tr>
      <w:tr w:rsidR="00043DD5" w14:paraId="1FCC7E2C"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5B3CE18" w14:textId="77777777" w:rsidR="00043DD5" w:rsidRDefault="00043DD5" w:rsidP="00DF0AB5">
            <w:pPr>
              <w:rPr>
                <w:b/>
                <w:bCs/>
                <w:highlight w:val="darkYellow"/>
              </w:rPr>
            </w:pPr>
            <w:r>
              <w:rPr>
                <w:b/>
                <w:bCs/>
                <w:highlight w:val="darkYellow"/>
              </w:rPr>
              <w:t>-&gt; lisäkysymys, jo vastaus edelliseen kyllä: noudatettiinko dokumenttien mukaista käyttöä ja toimintaa</w:t>
            </w:r>
          </w:p>
        </w:tc>
        <w:tc>
          <w:tcPr>
            <w:tcW w:w="2970" w:type="dxa"/>
            <w:tcBorders>
              <w:top w:val="single" w:sz="4" w:space="0" w:color="auto"/>
              <w:left w:val="single" w:sz="4" w:space="0" w:color="auto"/>
              <w:bottom w:val="single" w:sz="4" w:space="0" w:color="auto"/>
              <w:right w:val="single" w:sz="4" w:space="0" w:color="auto"/>
            </w:tcBorders>
          </w:tcPr>
          <w:p w14:paraId="7DF62AF5" w14:textId="77777777" w:rsidR="00043DD5" w:rsidRDefault="00043DD5" w:rsidP="00DF0AB5">
            <w:r>
              <w:t>-</w:t>
            </w:r>
          </w:p>
        </w:tc>
        <w:tc>
          <w:tcPr>
            <w:tcW w:w="3583" w:type="dxa"/>
            <w:tcBorders>
              <w:top w:val="single" w:sz="4" w:space="0" w:color="auto"/>
              <w:left w:val="single" w:sz="4" w:space="0" w:color="auto"/>
              <w:bottom w:val="single" w:sz="4" w:space="0" w:color="auto"/>
              <w:right w:val="single" w:sz="4" w:space="0" w:color="auto"/>
            </w:tcBorders>
          </w:tcPr>
          <w:p w14:paraId="67DAFAB4" w14:textId="77777777" w:rsidR="00043DD5" w:rsidRDefault="00043DD5" w:rsidP="00DF0AB5">
            <w:r>
              <w:t>Avovastauskenttä mahd. tarkennuksia varten</w:t>
            </w:r>
          </w:p>
        </w:tc>
        <w:tc>
          <w:tcPr>
            <w:tcW w:w="4410" w:type="dxa"/>
            <w:tcBorders>
              <w:top w:val="single" w:sz="4" w:space="0" w:color="auto"/>
              <w:left w:val="single" w:sz="4" w:space="0" w:color="auto"/>
              <w:bottom w:val="single" w:sz="4" w:space="0" w:color="auto"/>
              <w:right w:val="single" w:sz="4" w:space="0" w:color="auto"/>
            </w:tcBorders>
          </w:tcPr>
          <w:p w14:paraId="56D0B56A" w14:textId="77777777" w:rsidR="00043DD5" w:rsidRDefault="00043DD5" w:rsidP="00DF0AB5"/>
        </w:tc>
      </w:tr>
      <w:tr w:rsidR="00043DD5" w14:paraId="599558FF"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3112F96" w14:textId="77777777" w:rsidR="00043DD5" w:rsidRDefault="00043DD5" w:rsidP="00DF0AB5">
            <w:pPr>
              <w:rPr>
                <w:b/>
                <w:bCs/>
                <w:highlight w:val="darkYellow"/>
              </w:rPr>
            </w:pPr>
            <w:r>
              <w:rPr>
                <w:b/>
                <w:bCs/>
                <w:highlight w:val="darkYellow"/>
              </w:rPr>
              <w:t>-&gt; lisäkysymys, jos vastaus viitattuun kysymykseen ei: puuttuvat dokumentit / puutteet dokumenteissa</w:t>
            </w:r>
          </w:p>
        </w:tc>
        <w:tc>
          <w:tcPr>
            <w:tcW w:w="2970" w:type="dxa"/>
            <w:tcBorders>
              <w:top w:val="single" w:sz="4" w:space="0" w:color="auto"/>
              <w:left w:val="single" w:sz="4" w:space="0" w:color="auto"/>
              <w:bottom w:val="single" w:sz="4" w:space="0" w:color="auto"/>
              <w:right w:val="single" w:sz="4" w:space="0" w:color="auto"/>
            </w:tcBorders>
            <w:hideMark/>
          </w:tcPr>
          <w:p w14:paraId="455B398D" w14:textId="77777777" w:rsidR="00043DD5" w:rsidRDefault="00043DD5" w:rsidP="00DF0AB5">
            <w:r>
              <w:t>Pelastussuunnitelma puuttui tai ei asianmukainen</w:t>
            </w:r>
          </w:p>
          <w:p w14:paraId="57BBA892" w14:textId="77777777" w:rsidR="00043DD5" w:rsidRDefault="00043DD5" w:rsidP="00DF0AB5">
            <w:r>
              <w:t>Poistumisturvallisuusselvitys puuttui tai ei asianmukainen</w:t>
            </w:r>
          </w:p>
          <w:p w14:paraId="553ECB6B" w14:textId="77777777" w:rsidR="00043DD5" w:rsidRDefault="00043DD5" w:rsidP="00DF0AB5">
            <w:proofErr w:type="spellStart"/>
            <w:r>
              <w:t>Atex</w:t>
            </w:r>
            <w:proofErr w:type="spellEnd"/>
            <w:r>
              <w:t>-asiakirjat puuttuivat tai eivät asianmukaisia</w:t>
            </w:r>
          </w:p>
          <w:p w14:paraId="650EB4AA" w14:textId="77777777" w:rsidR="00043DD5" w:rsidRDefault="00043DD5" w:rsidP="00DF0AB5">
            <w:r>
              <w:t>Muut huolto- ja kunnossapitosuunnitelmat puuttuivat tai eivät olleet asianmukaisia</w:t>
            </w:r>
          </w:p>
          <w:p w14:paraId="0035D413" w14:textId="77777777" w:rsidR="00043DD5" w:rsidRDefault="00043DD5" w:rsidP="00DF0AB5">
            <w:r>
              <w:t>Virheellinen käyttö</w:t>
            </w:r>
          </w:p>
          <w:p w14:paraId="2C15891D" w14:textId="77777777" w:rsidR="00043DD5" w:rsidRDefault="00043DD5" w:rsidP="00DF0AB5">
            <w:r>
              <w:t>Muu, mikä</w:t>
            </w:r>
          </w:p>
        </w:tc>
        <w:tc>
          <w:tcPr>
            <w:tcW w:w="3583" w:type="dxa"/>
            <w:tcBorders>
              <w:top w:val="single" w:sz="4" w:space="0" w:color="auto"/>
              <w:left w:val="single" w:sz="4" w:space="0" w:color="auto"/>
              <w:bottom w:val="single" w:sz="4" w:space="0" w:color="auto"/>
              <w:right w:val="single" w:sz="4" w:space="0" w:color="auto"/>
            </w:tcBorders>
            <w:hideMark/>
          </w:tcPr>
          <w:p w14:paraId="5139D775" w14:textId="77777777" w:rsidR="00043DD5" w:rsidRDefault="00043DD5" w:rsidP="00DF0AB5">
            <w:r>
              <w:t>Avovastauskenttä täsmennyksiä ja asian tarkempaa avaamista varten, kentän täyttö pakotettu</w:t>
            </w:r>
          </w:p>
        </w:tc>
        <w:tc>
          <w:tcPr>
            <w:tcW w:w="4410" w:type="dxa"/>
            <w:tcBorders>
              <w:top w:val="single" w:sz="4" w:space="0" w:color="auto"/>
              <w:left w:val="single" w:sz="4" w:space="0" w:color="auto"/>
              <w:bottom w:val="single" w:sz="4" w:space="0" w:color="auto"/>
              <w:right w:val="single" w:sz="4" w:space="0" w:color="auto"/>
            </w:tcBorders>
            <w:hideMark/>
          </w:tcPr>
          <w:p w14:paraId="330B7507" w14:textId="77777777" w:rsidR="00043DD5" w:rsidRDefault="00043DD5" w:rsidP="00DF0AB5">
            <w:pPr>
              <w:rPr>
                <w:color w:val="0070C0"/>
              </w:rPr>
            </w:pPr>
          </w:p>
        </w:tc>
      </w:tr>
      <w:tr w:rsidR="00043DD5" w14:paraId="5E8274B1"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184051A" w14:textId="77777777" w:rsidR="00043DD5" w:rsidRDefault="00043DD5" w:rsidP="00DF0AB5">
            <w:pPr>
              <w:rPr>
                <w:b/>
                <w:bCs/>
                <w:highlight w:val="darkYellow"/>
              </w:rPr>
            </w:pPr>
            <w:r>
              <w:rPr>
                <w:b/>
                <w:bCs/>
                <w:highlight w:val="darkYellow"/>
              </w:rPr>
              <w:t>-&gt; lisäkysymys: miten puutteisiin on puututtu</w:t>
            </w:r>
          </w:p>
        </w:tc>
        <w:tc>
          <w:tcPr>
            <w:tcW w:w="2970" w:type="dxa"/>
            <w:tcBorders>
              <w:top w:val="single" w:sz="4" w:space="0" w:color="auto"/>
              <w:left w:val="single" w:sz="4" w:space="0" w:color="auto"/>
              <w:bottom w:val="single" w:sz="4" w:space="0" w:color="auto"/>
              <w:right w:val="single" w:sz="4" w:space="0" w:color="auto"/>
            </w:tcBorders>
          </w:tcPr>
          <w:p w14:paraId="50C4A7D0"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2366A996"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34849CDC" w14:textId="77777777" w:rsidR="00043DD5" w:rsidRDefault="00043DD5" w:rsidP="00DF0AB5"/>
        </w:tc>
      </w:tr>
      <w:tr w:rsidR="00043DD5" w14:paraId="75B9F6DA" w14:textId="77777777" w:rsidTr="00DF0AB5">
        <w:tc>
          <w:tcPr>
            <w:tcW w:w="3031" w:type="dxa"/>
            <w:tcBorders>
              <w:top w:val="single" w:sz="4" w:space="0" w:color="auto"/>
              <w:left w:val="single" w:sz="4" w:space="0" w:color="auto"/>
              <w:bottom w:val="single" w:sz="4" w:space="0" w:color="auto"/>
              <w:right w:val="single" w:sz="4" w:space="0" w:color="auto"/>
            </w:tcBorders>
          </w:tcPr>
          <w:p w14:paraId="4DC3A329"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65573535"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5DA11FDF"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0950A441" w14:textId="77777777" w:rsidR="00043DD5" w:rsidRDefault="00043DD5" w:rsidP="00DF0AB5"/>
        </w:tc>
      </w:tr>
      <w:tr w:rsidR="00043DD5" w14:paraId="73B0B68F"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A3FED99" w14:textId="77777777" w:rsidR="00043DD5" w:rsidRDefault="00043DD5" w:rsidP="00DF0AB5">
            <w:pPr>
              <w:rPr>
                <w:b/>
                <w:bCs/>
              </w:rPr>
            </w:pPr>
            <w:r>
              <w:rPr>
                <w:b/>
                <w:bCs/>
              </w:rPr>
              <w:t>Sähkönkäyttöraportti</w:t>
            </w:r>
          </w:p>
        </w:tc>
        <w:tc>
          <w:tcPr>
            <w:tcW w:w="2970" w:type="dxa"/>
            <w:tcBorders>
              <w:top w:val="single" w:sz="4" w:space="0" w:color="auto"/>
              <w:left w:val="single" w:sz="4" w:space="0" w:color="auto"/>
              <w:bottom w:val="single" w:sz="4" w:space="0" w:color="auto"/>
              <w:right w:val="single" w:sz="4" w:space="0" w:color="auto"/>
            </w:tcBorders>
            <w:hideMark/>
          </w:tcPr>
          <w:p w14:paraId="018AEFB6" w14:textId="77777777" w:rsidR="00043DD5" w:rsidRDefault="00043DD5" w:rsidP="00DF0AB5">
            <w:r>
              <w:t>Käytetty palontutkinnassa</w:t>
            </w:r>
          </w:p>
          <w:p w14:paraId="4A1AC699" w14:textId="77777777" w:rsidR="00043DD5" w:rsidRDefault="00043DD5" w:rsidP="00DF0AB5">
            <w:r>
              <w:t>Ei käytetty palontutkinnassa</w:t>
            </w:r>
          </w:p>
        </w:tc>
        <w:tc>
          <w:tcPr>
            <w:tcW w:w="3583" w:type="dxa"/>
            <w:tcBorders>
              <w:top w:val="single" w:sz="4" w:space="0" w:color="auto"/>
              <w:left w:val="single" w:sz="4" w:space="0" w:color="auto"/>
              <w:bottom w:val="single" w:sz="4" w:space="0" w:color="auto"/>
              <w:right w:val="single" w:sz="4" w:space="0" w:color="auto"/>
            </w:tcBorders>
            <w:hideMark/>
          </w:tcPr>
          <w:p w14:paraId="0041BF3E" w14:textId="77777777" w:rsidR="00043DD5" w:rsidRDefault="00043DD5" w:rsidP="00DF0AB5">
            <w:r>
              <w:t>Pakotettu avovastauskenttä, jos vastaus on ei</w:t>
            </w:r>
          </w:p>
        </w:tc>
        <w:tc>
          <w:tcPr>
            <w:tcW w:w="4410" w:type="dxa"/>
            <w:tcBorders>
              <w:top w:val="single" w:sz="4" w:space="0" w:color="auto"/>
              <w:left w:val="single" w:sz="4" w:space="0" w:color="auto"/>
              <w:bottom w:val="single" w:sz="4" w:space="0" w:color="auto"/>
              <w:right w:val="single" w:sz="4" w:space="0" w:color="auto"/>
            </w:tcBorders>
            <w:hideMark/>
          </w:tcPr>
          <w:p w14:paraId="75525C6D" w14:textId="77777777" w:rsidR="00043DD5" w:rsidRDefault="00043DD5" w:rsidP="00DF0AB5">
            <w:pPr>
              <w:rPr>
                <w:highlight w:val="cyan"/>
              </w:rPr>
            </w:pPr>
            <w:r w:rsidRPr="2FA21DB0">
              <w:rPr>
                <w:highlight w:val="cyan"/>
              </w:rPr>
              <w:t>Jos valintana käytetty palontutkinnassa -&gt; sähkönkäyttöraportti mainitaan lähdeluettelossa (ei kysytä enää erikseen alempana kohdassa Osa-alueen tarkastelussa käytetty lähdemateriaali)</w:t>
            </w:r>
          </w:p>
        </w:tc>
      </w:tr>
      <w:tr w:rsidR="00043DD5" w14:paraId="234B663F"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D588901" w14:textId="77777777" w:rsidR="00043DD5" w:rsidRDefault="00043DD5" w:rsidP="00DF0AB5">
            <w:pPr>
              <w:rPr>
                <w:b/>
                <w:bCs/>
                <w:highlight w:val="darkYellow"/>
              </w:rPr>
            </w:pPr>
            <w:r>
              <w:rPr>
                <w:b/>
                <w:bCs/>
                <w:highlight w:val="darkYellow"/>
              </w:rPr>
              <w:t>-&gt; lisäkysymys, jos sähkönkäyttöraporttia on käytetty palontutkinnassa</w:t>
            </w:r>
          </w:p>
        </w:tc>
        <w:tc>
          <w:tcPr>
            <w:tcW w:w="2970" w:type="dxa"/>
            <w:tcBorders>
              <w:top w:val="single" w:sz="4" w:space="0" w:color="auto"/>
              <w:left w:val="single" w:sz="4" w:space="0" w:color="auto"/>
              <w:bottom w:val="single" w:sz="4" w:space="0" w:color="auto"/>
              <w:right w:val="single" w:sz="4" w:space="0" w:color="auto"/>
            </w:tcBorders>
          </w:tcPr>
          <w:p w14:paraId="288CCB59" w14:textId="77777777" w:rsidR="00043DD5" w:rsidRDefault="00043DD5" w:rsidP="00043DD5">
            <w:pPr>
              <w:pStyle w:val="Luettelokappale"/>
              <w:numPr>
                <w:ilvl w:val="0"/>
                <w:numId w:val="39"/>
              </w:numPr>
              <w:rPr>
                <w:rFonts w:eastAsiaTheme="minorEastAsia"/>
              </w:rPr>
            </w:pPr>
          </w:p>
        </w:tc>
        <w:tc>
          <w:tcPr>
            <w:tcW w:w="3583" w:type="dxa"/>
            <w:tcBorders>
              <w:top w:val="single" w:sz="4" w:space="0" w:color="auto"/>
              <w:left w:val="single" w:sz="4" w:space="0" w:color="auto"/>
              <w:bottom w:val="single" w:sz="4" w:space="0" w:color="auto"/>
              <w:right w:val="single" w:sz="4" w:space="0" w:color="auto"/>
            </w:tcBorders>
            <w:hideMark/>
          </w:tcPr>
          <w:p w14:paraId="3C61E2F5" w14:textId="77777777" w:rsidR="00043DD5" w:rsidRDefault="00043DD5" w:rsidP="00DF0AB5">
            <w:r>
              <w:t>Avovastauskohta sähkönkäyttöraportista vedettävistä johtopäätöksistä</w:t>
            </w:r>
          </w:p>
        </w:tc>
        <w:tc>
          <w:tcPr>
            <w:tcW w:w="4410" w:type="dxa"/>
            <w:tcBorders>
              <w:top w:val="single" w:sz="4" w:space="0" w:color="auto"/>
              <w:left w:val="single" w:sz="4" w:space="0" w:color="auto"/>
              <w:bottom w:val="single" w:sz="4" w:space="0" w:color="auto"/>
              <w:right w:val="single" w:sz="4" w:space="0" w:color="auto"/>
            </w:tcBorders>
            <w:hideMark/>
          </w:tcPr>
          <w:p w14:paraId="124CB1BD" w14:textId="77777777" w:rsidR="00043DD5" w:rsidRDefault="00043DD5" w:rsidP="00DF0AB5">
            <w:r>
              <w:t>Ohjeistus muistilista-/apukysymystyyliin?</w:t>
            </w:r>
          </w:p>
        </w:tc>
      </w:tr>
      <w:tr w:rsidR="00043DD5" w14:paraId="5DCC458C" w14:textId="77777777" w:rsidTr="00DF0AB5">
        <w:tc>
          <w:tcPr>
            <w:tcW w:w="3031" w:type="dxa"/>
            <w:tcBorders>
              <w:top w:val="single" w:sz="4" w:space="0" w:color="auto"/>
              <w:left w:val="single" w:sz="4" w:space="0" w:color="auto"/>
              <w:bottom w:val="single" w:sz="4" w:space="0" w:color="auto"/>
              <w:right w:val="single" w:sz="4" w:space="0" w:color="auto"/>
            </w:tcBorders>
          </w:tcPr>
          <w:p w14:paraId="1E9E3669" w14:textId="77777777" w:rsidR="00043DD5" w:rsidRDefault="00043DD5" w:rsidP="00DF0AB5">
            <w:pPr>
              <w:rPr>
                <w:b/>
                <w:bCs/>
                <w:highlight w:val="darkYellow"/>
              </w:rPr>
            </w:pPr>
          </w:p>
        </w:tc>
        <w:tc>
          <w:tcPr>
            <w:tcW w:w="2970" w:type="dxa"/>
            <w:tcBorders>
              <w:top w:val="single" w:sz="4" w:space="0" w:color="auto"/>
              <w:left w:val="single" w:sz="4" w:space="0" w:color="auto"/>
              <w:bottom w:val="single" w:sz="4" w:space="0" w:color="auto"/>
              <w:right w:val="single" w:sz="4" w:space="0" w:color="auto"/>
            </w:tcBorders>
          </w:tcPr>
          <w:p w14:paraId="369A2479" w14:textId="77777777" w:rsidR="00043DD5" w:rsidRDefault="00043DD5" w:rsidP="00DF0AB5">
            <w:pPr>
              <w:pStyle w:val="Luettelokappale"/>
            </w:pPr>
          </w:p>
        </w:tc>
        <w:tc>
          <w:tcPr>
            <w:tcW w:w="3583" w:type="dxa"/>
            <w:tcBorders>
              <w:top w:val="single" w:sz="4" w:space="0" w:color="auto"/>
              <w:left w:val="single" w:sz="4" w:space="0" w:color="auto"/>
              <w:bottom w:val="single" w:sz="4" w:space="0" w:color="auto"/>
              <w:right w:val="single" w:sz="4" w:space="0" w:color="auto"/>
            </w:tcBorders>
          </w:tcPr>
          <w:p w14:paraId="527616FD"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175CCA5E" w14:textId="77777777" w:rsidR="00043DD5" w:rsidRDefault="00043DD5" w:rsidP="00DF0AB5"/>
        </w:tc>
      </w:tr>
      <w:tr w:rsidR="00043DD5" w14:paraId="3D9C2C94"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094FE0E" w14:textId="77777777" w:rsidR="00043DD5" w:rsidRDefault="00043DD5" w:rsidP="00DF0AB5">
            <w:pPr>
              <w:rPr>
                <w:b/>
                <w:bCs/>
                <w:highlight w:val="cyan"/>
              </w:rPr>
            </w:pPr>
            <w:r>
              <w:rPr>
                <w:b/>
                <w:bCs/>
                <w:highlight w:val="cyan"/>
              </w:rPr>
              <w:t>Osa-alueen tarkastelussa käytetty lähdemateriaali</w:t>
            </w:r>
          </w:p>
        </w:tc>
        <w:tc>
          <w:tcPr>
            <w:tcW w:w="2970" w:type="dxa"/>
            <w:tcBorders>
              <w:top w:val="single" w:sz="4" w:space="0" w:color="auto"/>
              <w:left w:val="single" w:sz="4" w:space="0" w:color="auto"/>
              <w:bottom w:val="single" w:sz="4" w:space="0" w:color="auto"/>
              <w:right w:val="single" w:sz="4" w:space="0" w:color="auto"/>
            </w:tcBorders>
          </w:tcPr>
          <w:p w14:paraId="6EE30BAA" w14:textId="77777777" w:rsidR="00043DD5" w:rsidRDefault="00043DD5" w:rsidP="00DF0AB5">
            <w:pPr>
              <w:pStyle w:val="Luettelokappale"/>
              <w:ind w:left="0"/>
              <w:rPr>
                <w:highlight w:val="cyan"/>
              </w:rPr>
            </w:pPr>
            <w:r>
              <w:rPr>
                <w:highlight w:val="cyan"/>
              </w:rPr>
              <w:t>Rakennuslupa-asiakirjat</w:t>
            </w:r>
          </w:p>
          <w:p w14:paraId="17437BE3" w14:textId="77777777" w:rsidR="00043DD5" w:rsidRDefault="00043DD5" w:rsidP="00DF0AB5">
            <w:pPr>
              <w:pStyle w:val="Luettelokappale"/>
              <w:ind w:left="0"/>
              <w:rPr>
                <w:highlight w:val="cyan"/>
              </w:rPr>
            </w:pPr>
            <w:r>
              <w:rPr>
                <w:highlight w:val="cyan"/>
              </w:rPr>
              <w:t>Pelastussuunnitelma</w:t>
            </w:r>
          </w:p>
          <w:p w14:paraId="12F46D8A" w14:textId="77777777" w:rsidR="00043DD5" w:rsidRDefault="00043DD5" w:rsidP="00DF0AB5">
            <w:pPr>
              <w:pStyle w:val="Luettelokappale"/>
              <w:ind w:left="0"/>
              <w:rPr>
                <w:highlight w:val="cyan"/>
              </w:rPr>
            </w:pPr>
            <w:r>
              <w:rPr>
                <w:highlight w:val="cyan"/>
              </w:rPr>
              <w:t>Poistumissuunnitelma</w:t>
            </w:r>
          </w:p>
          <w:p w14:paraId="461AF1D8" w14:textId="77777777" w:rsidR="00043DD5" w:rsidRDefault="00043DD5" w:rsidP="00DF0AB5">
            <w:pPr>
              <w:pStyle w:val="Luettelokappale"/>
              <w:ind w:left="0"/>
              <w:rPr>
                <w:highlight w:val="cyan"/>
              </w:rPr>
            </w:pPr>
            <w:proofErr w:type="spellStart"/>
            <w:r>
              <w:rPr>
                <w:highlight w:val="cyan"/>
              </w:rPr>
              <w:t>Atex</w:t>
            </w:r>
            <w:proofErr w:type="spellEnd"/>
            <w:r>
              <w:rPr>
                <w:highlight w:val="cyan"/>
              </w:rPr>
              <w:t>-asiakirjat</w:t>
            </w:r>
          </w:p>
          <w:p w14:paraId="12BCB37A" w14:textId="77777777" w:rsidR="00043DD5" w:rsidRDefault="00043DD5" w:rsidP="00DF0AB5">
            <w:pPr>
              <w:pStyle w:val="Luettelokappale"/>
              <w:ind w:left="0"/>
              <w:rPr>
                <w:highlight w:val="cyan"/>
              </w:rPr>
            </w:pPr>
            <w:r>
              <w:rPr>
                <w:highlight w:val="cyan"/>
              </w:rPr>
              <w:t>Huolto- ja kunnossapitosuunnitelmat</w:t>
            </w:r>
          </w:p>
          <w:p w14:paraId="6C3E1826" w14:textId="77777777" w:rsidR="00043DD5" w:rsidRDefault="00043DD5" w:rsidP="00DF0AB5">
            <w:pPr>
              <w:pStyle w:val="Luettelokappale"/>
              <w:ind w:left="0"/>
              <w:rPr>
                <w:highlight w:val="cyan"/>
              </w:rPr>
            </w:pPr>
            <w:proofErr w:type="spellStart"/>
            <w:r>
              <w:rPr>
                <w:highlight w:val="cyan"/>
              </w:rPr>
              <w:t>Merlot</w:t>
            </w:r>
            <w:proofErr w:type="spellEnd"/>
          </w:p>
          <w:p w14:paraId="253158ED" w14:textId="77777777" w:rsidR="00043DD5" w:rsidRDefault="00043DD5" w:rsidP="00DF0AB5">
            <w:pPr>
              <w:pStyle w:val="Luettelokappale"/>
              <w:ind w:left="0"/>
              <w:rPr>
                <w:highlight w:val="cyan"/>
              </w:rPr>
            </w:pPr>
            <w:r>
              <w:rPr>
                <w:highlight w:val="cyan"/>
              </w:rPr>
              <w:t>MITÄ KAIKKIA MUITA VAIHTOEHTOJA PITÄISI LISTATA?</w:t>
            </w:r>
          </w:p>
          <w:p w14:paraId="712D3DF5" w14:textId="77777777" w:rsidR="00043DD5" w:rsidRDefault="00043DD5" w:rsidP="00DF0AB5">
            <w:pPr>
              <w:pStyle w:val="Luettelokappale"/>
              <w:ind w:left="0"/>
              <w:rPr>
                <w:highlight w:val="cyan"/>
              </w:rPr>
            </w:pPr>
            <w:r>
              <w:rPr>
                <w:highlight w:val="cyan"/>
              </w:rPr>
              <w:t>Muu, mikä?</w:t>
            </w:r>
          </w:p>
          <w:p w14:paraId="6FAED33E" w14:textId="77777777" w:rsidR="00043DD5" w:rsidRDefault="00043DD5" w:rsidP="00DF0AB5">
            <w:pPr>
              <w:pStyle w:val="Luettelokappale"/>
              <w:ind w:left="0"/>
              <w:rPr>
                <w:highlight w:val="cyan"/>
              </w:rPr>
            </w:pPr>
          </w:p>
        </w:tc>
        <w:tc>
          <w:tcPr>
            <w:tcW w:w="3583" w:type="dxa"/>
            <w:tcBorders>
              <w:top w:val="single" w:sz="4" w:space="0" w:color="auto"/>
              <w:left w:val="single" w:sz="4" w:space="0" w:color="auto"/>
              <w:bottom w:val="single" w:sz="4" w:space="0" w:color="auto"/>
              <w:right w:val="single" w:sz="4" w:space="0" w:color="auto"/>
            </w:tcBorders>
            <w:hideMark/>
          </w:tcPr>
          <w:p w14:paraId="20EAD974" w14:textId="77777777" w:rsidR="00043DD5" w:rsidRDefault="00043DD5" w:rsidP="00DF0AB5">
            <w:pPr>
              <w:rPr>
                <w:highlight w:val="cyan"/>
              </w:rPr>
            </w:pPr>
            <w:r>
              <w:rPr>
                <w:highlight w:val="cyan"/>
              </w:rPr>
              <w:t>Avovastausmahdollisuus esim. sen täsmentämiseksi, millaisista huolto- ja kunnossapitosuunnitelmista on kysymys</w:t>
            </w:r>
          </w:p>
          <w:p w14:paraId="6CA4E837" w14:textId="77777777" w:rsidR="00043DD5" w:rsidRDefault="00043DD5" w:rsidP="00DF0AB5">
            <w:pPr>
              <w:rPr>
                <w:highlight w:val="cyan"/>
              </w:rPr>
            </w:pPr>
            <w:r>
              <w:rPr>
                <w:highlight w:val="cyan"/>
              </w:rPr>
              <w:t>Jos vastattu muu, mikä, pakotettu vastauskohta</w:t>
            </w:r>
          </w:p>
        </w:tc>
        <w:tc>
          <w:tcPr>
            <w:tcW w:w="4410" w:type="dxa"/>
            <w:tcBorders>
              <w:top w:val="single" w:sz="4" w:space="0" w:color="auto"/>
              <w:left w:val="single" w:sz="4" w:space="0" w:color="auto"/>
              <w:bottom w:val="single" w:sz="4" w:space="0" w:color="auto"/>
              <w:right w:val="single" w:sz="4" w:space="0" w:color="auto"/>
            </w:tcBorders>
            <w:hideMark/>
          </w:tcPr>
          <w:p w14:paraId="0D6D8536" w14:textId="77777777" w:rsidR="00043DD5" w:rsidRDefault="00043DD5" w:rsidP="00DF0AB5">
            <w:pPr>
              <w:rPr>
                <w:highlight w:val="cyan"/>
              </w:rPr>
            </w:pPr>
            <w:proofErr w:type="spellStart"/>
            <w:r>
              <w:rPr>
                <w:highlight w:val="cyan"/>
              </w:rPr>
              <w:t>Alasvetovalikossa</w:t>
            </w:r>
            <w:proofErr w:type="spellEnd"/>
            <w:r>
              <w:rPr>
                <w:highlight w:val="cyan"/>
              </w:rPr>
              <w:t xml:space="preserve"> valituista kohdista generoituu selosteen ja raportin loppuun käytettyjen lähteiden luettelo</w:t>
            </w:r>
          </w:p>
        </w:tc>
      </w:tr>
    </w:tbl>
    <w:p w14:paraId="2B66F9F1" w14:textId="77777777" w:rsidR="00043DD5" w:rsidRDefault="00043DD5" w:rsidP="00043DD5">
      <w:pPr>
        <w:rPr>
          <w:b/>
          <w:bCs/>
        </w:rPr>
      </w:pPr>
    </w:p>
    <w:p w14:paraId="288F53AA" w14:textId="77777777" w:rsidR="00043DD5" w:rsidRDefault="00043DD5" w:rsidP="00043DD5">
      <w:pPr>
        <w:rPr>
          <w:b/>
          <w:bCs/>
        </w:rPr>
      </w:pPr>
      <w:r>
        <w:rPr>
          <w:b/>
          <w:bCs/>
        </w:rPr>
        <w:t>Johtopäätökset rakennuksen rakenteellisesta paloturvallisuudesta: vapaan täyttämisen kenttä, josta tulee palontutkintaraportin osuus tästä osa-alueesta</w:t>
      </w:r>
    </w:p>
    <w:p w14:paraId="1D8974AE" w14:textId="77777777" w:rsidR="00043DD5" w:rsidRDefault="00043DD5" w:rsidP="00043DD5">
      <w:pPr>
        <w:rPr>
          <w:b/>
          <w:bCs/>
        </w:rPr>
      </w:pPr>
      <w:r>
        <w:rPr>
          <w:b/>
          <w:bCs/>
        </w:rPr>
        <w:br w:type="page"/>
      </w:r>
    </w:p>
    <w:p w14:paraId="3D4DFB79" w14:textId="77777777" w:rsidR="00043DD5" w:rsidRDefault="00043DD5" w:rsidP="00043DD5">
      <w:pPr>
        <w:pStyle w:val="Otsikko2"/>
      </w:pPr>
      <w:bookmarkStart w:id="9" w:name="_Toc74826419"/>
      <w:r w:rsidRPr="07FDE567">
        <w:t>Palotekniset laitteet (</w:t>
      </w:r>
      <w:r>
        <w:t xml:space="preserve">täytetään vain, </w:t>
      </w:r>
      <w:r w:rsidRPr="07FDE567">
        <w:t>jos kysymyksessä rakennuspalo</w:t>
      </w:r>
      <w:r>
        <w:t xml:space="preserve"> tai rakennuspalovaara</w:t>
      </w:r>
      <w:r w:rsidRPr="07FDE567">
        <w:t>)</w:t>
      </w:r>
      <w:bookmarkEnd w:id="9"/>
    </w:p>
    <w:p w14:paraId="73B516A3" w14:textId="77777777" w:rsidR="00043DD5" w:rsidRDefault="00043DD5" w:rsidP="00043DD5">
      <w:pPr>
        <w:rPr>
          <w:b/>
          <w:bCs/>
        </w:rPr>
      </w:pPr>
    </w:p>
    <w:tbl>
      <w:tblPr>
        <w:tblStyle w:val="TaulukkoRuudukko"/>
        <w:tblW w:w="0" w:type="auto"/>
        <w:tblLook w:val="04A0" w:firstRow="1" w:lastRow="0" w:firstColumn="1" w:lastColumn="0" w:noHBand="0" w:noVBand="1"/>
      </w:tblPr>
      <w:tblGrid>
        <w:gridCol w:w="2897"/>
        <w:gridCol w:w="2710"/>
        <w:gridCol w:w="3050"/>
        <w:gridCol w:w="3918"/>
      </w:tblGrid>
      <w:tr w:rsidR="00043DD5" w14:paraId="5A02663C"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5326893" w14:textId="77777777" w:rsidR="00043DD5" w:rsidRDefault="00043DD5" w:rsidP="00DF0AB5">
            <w:pPr>
              <w:rPr>
                <w:b/>
                <w:bCs/>
              </w:rPr>
            </w:pPr>
            <w:r>
              <w:rPr>
                <w:b/>
                <w:bCs/>
              </w:rPr>
              <w:t>Täyttökohta</w:t>
            </w:r>
          </w:p>
        </w:tc>
        <w:tc>
          <w:tcPr>
            <w:tcW w:w="2970" w:type="dxa"/>
            <w:tcBorders>
              <w:top w:val="single" w:sz="4" w:space="0" w:color="auto"/>
              <w:left w:val="single" w:sz="4" w:space="0" w:color="auto"/>
              <w:bottom w:val="single" w:sz="4" w:space="0" w:color="auto"/>
              <w:right w:val="single" w:sz="4" w:space="0" w:color="auto"/>
            </w:tcBorders>
            <w:hideMark/>
          </w:tcPr>
          <w:p w14:paraId="79E27E87" w14:textId="77777777" w:rsidR="00043DD5" w:rsidRDefault="00043DD5" w:rsidP="00DF0AB5">
            <w:pPr>
              <w:rPr>
                <w:b/>
                <w:bCs/>
              </w:rPr>
            </w:pPr>
            <w:r>
              <w:rPr>
                <w:b/>
                <w:bCs/>
              </w:rPr>
              <w:t xml:space="preserve">Mahd. </w:t>
            </w:r>
            <w:proofErr w:type="spellStart"/>
            <w:r>
              <w:rPr>
                <w:b/>
                <w:bCs/>
              </w:rPr>
              <w:t>alasvetovalikko</w:t>
            </w:r>
            <w:proofErr w:type="spellEnd"/>
          </w:p>
        </w:tc>
        <w:tc>
          <w:tcPr>
            <w:tcW w:w="3583" w:type="dxa"/>
            <w:tcBorders>
              <w:top w:val="single" w:sz="4" w:space="0" w:color="auto"/>
              <w:left w:val="single" w:sz="4" w:space="0" w:color="auto"/>
              <w:bottom w:val="single" w:sz="4" w:space="0" w:color="auto"/>
              <w:right w:val="single" w:sz="4" w:space="0" w:color="auto"/>
            </w:tcBorders>
            <w:hideMark/>
          </w:tcPr>
          <w:p w14:paraId="011D0AEA" w14:textId="77777777" w:rsidR="00043DD5" w:rsidRDefault="00043DD5" w:rsidP="00DF0AB5">
            <w:pPr>
              <w:rPr>
                <w:b/>
                <w:bCs/>
              </w:rPr>
            </w:pPr>
            <w:r>
              <w:rPr>
                <w:b/>
                <w:bCs/>
              </w:rPr>
              <w:t>Mahd. vapaa täyttökenttä</w:t>
            </w:r>
          </w:p>
        </w:tc>
        <w:tc>
          <w:tcPr>
            <w:tcW w:w="4410" w:type="dxa"/>
            <w:tcBorders>
              <w:top w:val="single" w:sz="4" w:space="0" w:color="auto"/>
              <w:left w:val="single" w:sz="4" w:space="0" w:color="auto"/>
              <w:bottom w:val="single" w:sz="4" w:space="0" w:color="auto"/>
              <w:right w:val="single" w:sz="4" w:space="0" w:color="auto"/>
            </w:tcBorders>
            <w:hideMark/>
          </w:tcPr>
          <w:p w14:paraId="52386EE0" w14:textId="77777777" w:rsidR="00043DD5" w:rsidRDefault="00043DD5" w:rsidP="00DF0AB5">
            <w:pPr>
              <w:rPr>
                <w:b/>
                <w:bCs/>
              </w:rPr>
            </w:pPr>
            <w:r>
              <w:rPr>
                <w:b/>
                <w:bCs/>
              </w:rPr>
              <w:t>Huomioita pt-selosteen kehittämiseen liittyen</w:t>
            </w:r>
          </w:p>
        </w:tc>
      </w:tr>
      <w:tr w:rsidR="00043DD5" w14:paraId="643A932F" w14:textId="77777777" w:rsidTr="00DF0AB5">
        <w:tc>
          <w:tcPr>
            <w:tcW w:w="3031" w:type="dxa"/>
            <w:tcBorders>
              <w:top w:val="single" w:sz="4" w:space="0" w:color="auto"/>
              <w:left w:val="single" w:sz="4" w:space="0" w:color="auto"/>
              <w:bottom w:val="single" w:sz="4" w:space="0" w:color="auto"/>
              <w:right w:val="single" w:sz="4" w:space="0" w:color="auto"/>
            </w:tcBorders>
          </w:tcPr>
          <w:p w14:paraId="2918EF74"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3CA6FEF2"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6D8F6087"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30771A59" w14:textId="77777777" w:rsidR="00043DD5" w:rsidRDefault="00043DD5" w:rsidP="00DF0AB5">
            <w:pPr>
              <w:rPr>
                <w:highlight w:val="magenta"/>
              </w:rPr>
            </w:pPr>
          </w:p>
        </w:tc>
      </w:tr>
      <w:tr w:rsidR="00043DD5" w14:paraId="288BF665"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362D5D86" w14:textId="77777777" w:rsidR="00043DD5" w:rsidRDefault="00043DD5" w:rsidP="00DF0AB5">
            <w:pPr>
              <w:rPr>
                <w:b/>
                <w:bCs/>
              </w:rPr>
            </w:pPr>
            <w:r>
              <w:rPr>
                <w:b/>
                <w:bCs/>
              </w:rPr>
              <w:t>Paloturvallisuuslaitteiden perustiedot</w:t>
            </w:r>
          </w:p>
        </w:tc>
        <w:tc>
          <w:tcPr>
            <w:tcW w:w="2970" w:type="dxa"/>
            <w:tcBorders>
              <w:top w:val="single" w:sz="4" w:space="0" w:color="auto"/>
              <w:left w:val="single" w:sz="4" w:space="0" w:color="auto"/>
              <w:bottom w:val="single" w:sz="4" w:space="0" w:color="auto"/>
              <w:right w:val="single" w:sz="4" w:space="0" w:color="auto"/>
            </w:tcBorders>
          </w:tcPr>
          <w:p w14:paraId="0569A34B" w14:textId="77777777" w:rsidR="00043DD5" w:rsidRDefault="00043DD5" w:rsidP="00DF0AB5">
            <w:r>
              <w:t>Listaus paloteknisistä laitteista</w:t>
            </w:r>
          </w:p>
        </w:tc>
        <w:tc>
          <w:tcPr>
            <w:tcW w:w="3583" w:type="dxa"/>
            <w:tcBorders>
              <w:top w:val="single" w:sz="4" w:space="0" w:color="auto"/>
              <w:left w:val="single" w:sz="4" w:space="0" w:color="auto"/>
              <w:bottom w:val="single" w:sz="4" w:space="0" w:color="auto"/>
              <w:right w:val="single" w:sz="4" w:space="0" w:color="auto"/>
            </w:tcBorders>
          </w:tcPr>
          <w:p w14:paraId="40AA1DE8" w14:textId="77777777" w:rsidR="00043DD5" w:rsidRDefault="00043DD5" w:rsidP="00DF0AB5">
            <w:r>
              <w:t>-</w:t>
            </w:r>
          </w:p>
        </w:tc>
        <w:tc>
          <w:tcPr>
            <w:tcW w:w="4410" w:type="dxa"/>
            <w:tcBorders>
              <w:top w:val="single" w:sz="4" w:space="0" w:color="auto"/>
              <w:left w:val="single" w:sz="4" w:space="0" w:color="auto"/>
              <w:bottom w:val="single" w:sz="4" w:space="0" w:color="auto"/>
              <w:right w:val="single" w:sz="4" w:space="0" w:color="auto"/>
            </w:tcBorders>
          </w:tcPr>
          <w:p w14:paraId="594A26D2" w14:textId="77777777" w:rsidR="00043DD5" w:rsidRDefault="00043DD5" w:rsidP="00DF0AB5">
            <w:r>
              <w:t xml:space="preserve">(Paloilmoittimen COM-numero siirtyy suoraan </w:t>
            </w:r>
            <w:proofErr w:type="spellStart"/>
            <w:r>
              <w:t>Ericasta</w:t>
            </w:r>
            <w:proofErr w:type="spellEnd"/>
            <w:r>
              <w:t xml:space="preserve"> hälytysselosteelle)</w:t>
            </w:r>
          </w:p>
          <w:p w14:paraId="0CC02274" w14:textId="77777777" w:rsidR="00043DD5" w:rsidRDefault="00043DD5" w:rsidP="00DF0AB5"/>
          <w:p w14:paraId="41F67FA7" w14:textId="77777777" w:rsidR="00043DD5" w:rsidRDefault="00043DD5" w:rsidP="00DF0AB5">
            <w:r w:rsidRPr="2FA21DB0">
              <w:t xml:space="preserve">Mahdollisuus valita </w:t>
            </w:r>
            <w:proofErr w:type="spellStart"/>
            <w:r w:rsidRPr="2FA21DB0">
              <w:t>alasvetovalikosta</w:t>
            </w:r>
            <w:proofErr w:type="spellEnd"/>
            <w:r w:rsidRPr="2FA21DB0">
              <w:t xml:space="preserve"> ne palotekniset laitteet, jotka rakennuksessa on/ jotka vaikuttivat paloon.</w:t>
            </w:r>
          </w:p>
        </w:tc>
      </w:tr>
      <w:tr w:rsidR="00043DD5" w14:paraId="2002EFBB" w14:textId="77777777" w:rsidTr="00DF0AB5">
        <w:tc>
          <w:tcPr>
            <w:tcW w:w="3031" w:type="dxa"/>
            <w:tcBorders>
              <w:top w:val="single" w:sz="4" w:space="0" w:color="auto"/>
              <w:left w:val="single" w:sz="4" w:space="0" w:color="auto"/>
              <w:bottom w:val="single" w:sz="4" w:space="0" w:color="auto"/>
              <w:right w:val="single" w:sz="4" w:space="0" w:color="auto"/>
            </w:tcBorders>
          </w:tcPr>
          <w:p w14:paraId="1C785A88"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5035E514"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3EA209A8"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hideMark/>
          </w:tcPr>
          <w:p w14:paraId="69594041" w14:textId="77777777" w:rsidR="00043DD5" w:rsidRDefault="00043DD5" w:rsidP="00DF0AB5">
            <w:pPr>
              <w:rPr>
                <w:color w:val="0070C0"/>
              </w:rPr>
            </w:pPr>
          </w:p>
        </w:tc>
      </w:tr>
      <w:tr w:rsidR="00043DD5" w14:paraId="0E99325A"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BB3A4EA" w14:textId="77777777" w:rsidR="00043DD5" w:rsidRDefault="00043DD5" w:rsidP="00DF0AB5">
            <w:pPr>
              <w:rPr>
                <w:b/>
                <w:bCs/>
              </w:rPr>
            </w:pPr>
            <w:r w:rsidRPr="2FA21DB0">
              <w:rPr>
                <w:b/>
                <w:bCs/>
              </w:rPr>
              <w:t>Automaattisen sammutuslaitteiston toiminta</w:t>
            </w:r>
          </w:p>
        </w:tc>
        <w:tc>
          <w:tcPr>
            <w:tcW w:w="2970" w:type="dxa"/>
            <w:tcBorders>
              <w:top w:val="single" w:sz="4" w:space="0" w:color="auto"/>
              <w:left w:val="single" w:sz="4" w:space="0" w:color="auto"/>
              <w:bottom w:val="single" w:sz="4" w:space="0" w:color="auto"/>
              <w:right w:val="single" w:sz="4" w:space="0" w:color="auto"/>
            </w:tcBorders>
            <w:hideMark/>
          </w:tcPr>
          <w:p w14:paraId="25CA5F87" w14:textId="77777777" w:rsidR="00043DD5" w:rsidRDefault="00043DD5" w:rsidP="00DF0AB5">
            <w:r>
              <w:t>Toimi suunnitellusti</w:t>
            </w:r>
          </w:p>
          <w:p w14:paraId="5FBF928F" w14:textId="77777777" w:rsidR="00043DD5" w:rsidRDefault="00043DD5" w:rsidP="00DF0AB5">
            <w:r w:rsidRPr="4B2C5B78">
              <w:t>Ei ehtinyt reagoida</w:t>
            </w:r>
          </w:p>
          <w:p w14:paraId="536673F4" w14:textId="77777777" w:rsidR="00043DD5" w:rsidRDefault="00043DD5" w:rsidP="00DF0AB5">
            <w:r>
              <w:t>Ei toiminut</w:t>
            </w:r>
          </w:p>
          <w:p w14:paraId="1C7B4916"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40AF849E" w14:textId="77777777" w:rsidR="00043DD5" w:rsidRDefault="00043DD5" w:rsidP="00DF0AB5">
            <w:r>
              <w:t>Mahdollisuus avata tarkemmin. Ohjeistukseen: jos laitteisto ei toiminut, tärkeää avata miksi ei toiminut (tässä kohtaa pakotettu vastauskenttä)</w:t>
            </w:r>
          </w:p>
        </w:tc>
        <w:tc>
          <w:tcPr>
            <w:tcW w:w="4410" w:type="dxa"/>
            <w:tcBorders>
              <w:top w:val="single" w:sz="4" w:space="0" w:color="auto"/>
              <w:left w:val="single" w:sz="4" w:space="0" w:color="auto"/>
              <w:bottom w:val="single" w:sz="4" w:space="0" w:color="auto"/>
              <w:right w:val="single" w:sz="4" w:space="0" w:color="auto"/>
            </w:tcBorders>
            <w:hideMark/>
          </w:tcPr>
          <w:p w14:paraId="287F8102" w14:textId="77777777" w:rsidR="00043DD5" w:rsidRDefault="00043DD5" w:rsidP="00DF0AB5">
            <w:pPr>
              <w:rPr>
                <w:b/>
                <w:bCs/>
              </w:rPr>
            </w:pPr>
            <w:r>
              <w:t xml:space="preserve">Kohta tulee täytettäväksi, jos rakennusselosteella on valittu kyllä seuraavaan kohtaan: </w:t>
            </w:r>
            <w:r>
              <w:rPr>
                <w:i/>
                <w:iCs/>
              </w:rPr>
              <w:t>Kohteessa oli automaattinen sammutuslaitteisto</w:t>
            </w:r>
          </w:p>
          <w:p w14:paraId="3E84FAE0" w14:textId="77777777" w:rsidR="00043DD5" w:rsidRDefault="00043DD5" w:rsidP="00DF0AB5">
            <w:pPr>
              <w:rPr>
                <w:b/>
                <w:bCs/>
              </w:rPr>
            </w:pPr>
            <w:r>
              <w:t xml:space="preserve">Muussa tapauksessa selosteelle kirjautuu </w:t>
            </w:r>
            <w:r>
              <w:rPr>
                <w:i/>
                <w:iCs/>
              </w:rPr>
              <w:t>Kohteessa ei ollut automaattista sammutuslaitteistoa</w:t>
            </w:r>
          </w:p>
        </w:tc>
      </w:tr>
      <w:tr w:rsidR="00043DD5" w14:paraId="7AA41F7D"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62D6B68"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hideMark/>
          </w:tcPr>
          <w:p w14:paraId="377E3DEA"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hideMark/>
          </w:tcPr>
          <w:p w14:paraId="0119F847"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hideMark/>
          </w:tcPr>
          <w:p w14:paraId="5C566D18" w14:textId="77777777" w:rsidR="00043DD5" w:rsidRDefault="00043DD5" w:rsidP="00DF0AB5"/>
        </w:tc>
      </w:tr>
      <w:tr w:rsidR="00043DD5" w14:paraId="472F33C7"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558E7B0" w14:textId="77777777" w:rsidR="00043DD5" w:rsidRDefault="00043DD5" w:rsidP="00DF0AB5">
            <w:pPr>
              <w:rPr>
                <w:b/>
                <w:bCs/>
              </w:rPr>
            </w:pPr>
            <w:r w:rsidRPr="2FA21DB0">
              <w:rPr>
                <w:b/>
                <w:bCs/>
              </w:rPr>
              <w:t>Hätäkeskukseen liitetyn paloilmoitinlaitteiston toiminta</w:t>
            </w:r>
          </w:p>
        </w:tc>
        <w:tc>
          <w:tcPr>
            <w:tcW w:w="2970" w:type="dxa"/>
            <w:tcBorders>
              <w:top w:val="single" w:sz="4" w:space="0" w:color="auto"/>
              <w:left w:val="single" w:sz="4" w:space="0" w:color="auto"/>
              <w:bottom w:val="single" w:sz="4" w:space="0" w:color="auto"/>
              <w:right w:val="single" w:sz="4" w:space="0" w:color="auto"/>
            </w:tcBorders>
            <w:hideMark/>
          </w:tcPr>
          <w:p w14:paraId="3EBD065B" w14:textId="77777777" w:rsidR="00043DD5" w:rsidRDefault="00043DD5" w:rsidP="00DF0AB5">
            <w:r>
              <w:t>Toimi suunnitellusti</w:t>
            </w:r>
          </w:p>
          <w:p w14:paraId="74A9AC78" w14:textId="77777777" w:rsidR="00043DD5" w:rsidRDefault="00043DD5" w:rsidP="00DF0AB5">
            <w:r w:rsidRPr="4B2C5B78">
              <w:t>Ei ehtinyt reagoida</w:t>
            </w:r>
          </w:p>
          <w:p w14:paraId="2C4A6883" w14:textId="77777777" w:rsidR="00043DD5" w:rsidRDefault="00043DD5" w:rsidP="00DF0AB5">
            <w:r>
              <w:t>Ei toiminut</w:t>
            </w:r>
          </w:p>
          <w:p w14:paraId="3D98393D"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tcPr>
          <w:p w14:paraId="13D8B639" w14:textId="77777777" w:rsidR="00043DD5" w:rsidRDefault="00043DD5" w:rsidP="00DF0AB5">
            <w:r>
              <w:t>Mahdollisuus avata tarkemmin. Ohjeistukseen: jos laitteisto ei toiminut, tärkeää avata miksi ei toiminut (tässä kohtaa pakotettu vastauskenttä)</w:t>
            </w:r>
          </w:p>
          <w:p w14:paraId="7BD3731C"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79F3E12B" w14:textId="77777777" w:rsidR="00043DD5" w:rsidRDefault="00043DD5" w:rsidP="00DF0AB5">
            <w:r>
              <w:t xml:space="preserve">Kohta tulee täytettäväksi, jos rakennusselosteella on valittu kyllä seuraavaan kohtaan: Kohteessa oli </w:t>
            </w:r>
            <w:proofErr w:type="spellStart"/>
            <w:r>
              <w:t>häkeen</w:t>
            </w:r>
            <w:proofErr w:type="spellEnd"/>
            <w:r>
              <w:t xml:space="preserve"> liitetty paloilmoitin</w:t>
            </w:r>
          </w:p>
          <w:p w14:paraId="1C123352" w14:textId="77777777" w:rsidR="00043DD5" w:rsidRDefault="00043DD5" w:rsidP="00DF0AB5">
            <w:pPr>
              <w:rPr>
                <w:i/>
                <w:iCs/>
              </w:rPr>
            </w:pPr>
            <w:r>
              <w:t xml:space="preserve">Muussa tapauksessa selosteelle kirjautuu </w:t>
            </w:r>
            <w:r>
              <w:rPr>
                <w:i/>
                <w:iCs/>
              </w:rPr>
              <w:t xml:space="preserve">Kohteessa ei ollut hätäkeskukseen liitettyä paloilmoitinlaitteistoa </w:t>
            </w:r>
          </w:p>
          <w:p w14:paraId="01479EA5" w14:textId="77777777" w:rsidR="00043DD5" w:rsidRDefault="00043DD5" w:rsidP="00DF0AB5">
            <w:pPr>
              <w:rPr>
                <w:i/>
                <w:iCs/>
              </w:rPr>
            </w:pPr>
          </w:p>
          <w:p w14:paraId="339DC8DA" w14:textId="77777777" w:rsidR="00043DD5" w:rsidRDefault="00043DD5" w:rsidP="00DF0AB5">
            <w:pPr>
              <w:rPr>
                <w:color w:val="0070C0"/>
              </w:rPr>
            </w:pPr>
            <w:r w:rsidRPr="00216E5E">
              <w:rPr>
                <w:color w:val="FF0000"/>
              </w:rPr>
              <w:t>III työpajan kommentti: Avoimeen vastauskenttään: mahdolliset paloilmoittimen ohjaukset (IV, palo-ovet, palopellit) ja niiden toiminta</w:t>
            </w:r>
          </w:p>
        </w:tc>
      </w:tr>
      <w:tr w:rsidR="00043DD5" w14:paraId="71A300AB"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8E243CD" w14:textId="77777777" w:rsidR="00043DD5" w:rsidRDefault="00043DD5" w:rsidP="00DF0AB5">
            <w:pPr>
              <w:rPr>
                <w:b/>
                <w:bCs/>
              </w:rPr>
            </w:pPr>
            <w:r w:rsidRPr="2FA21DB0">
              <w:rPr>
                <w:b/>
                <w:bCs/>
              </w:rPr>
              <w:t>Paloilmoittimen ohjausten toiminta</w:t>
            </w:r>
          </w:p>
        </w:tc>
        <w:tc>
          <w:tcPr>
            <w:tcW w:w="2970" w:type="dxa"/>
            <w:tcBorders>
              <w:top w:val="single" w:sz="4" w:space="0" w:color="auto"/>
              <w:left w:val="single" w:sz="4" w:space="0" w:color="auto"/>
              <w:bottom w:val="single" w:sz="4" w:space="0" w:color="auto"/>
              <w:right w:val="single" w:sz="4" w:space="0" w:color="auto"/>
            </w:tcBorders>
            <w:hideMark/>
          </w:tcPr>
          <w:p w14:paraId="1B500437" w14:textId="77777777" w:rsidR="00043DD5" w:rsidRDefault="00043DD5" w:rsidP="00DF0AB5">
            <w:r>
              <w:t>Toimi suunnitellusti</w:t>
            </w:r>
          </w:p>
          <w:p w14:paraId="67BE6574" w14:textId="77777777" w:rsidR="00043DD5" w:rsidRDefault="00043DD5" w:rsidP="00DF0AB5">
            <w:r>
              <w:t xml:space="preserve">Ei toiminut </w:t>
            </w:r>
          </w:p>
          <w:p w14:paraId="0E470B2E" w14:textId="77777777" w:rsidR="00043DD5" w:rsidRDefault="00043DD5" w:rsidP="00DF0AB5">
            <w:r>
              <w:t>Ei ollut</w:t>
            </w:r>
          </w:p>
        </w:tc>
        <w:tc>
          <w:tcPr>
            <w:tcW w:w="3583" w:type="dxa"/>
            <w:tcBorders>
              <w:top w:val="single" w:sz="4" w:space="0" w:color="auto"/>
              <w:left w:val="single" w:sz="4" w:space="0" w:color="auto"/>
              <w:bottom w:val="single" w:sz="4" w:space="0" w:color="auto"/>
              <w:right w:val="single" w:sz="4" w:space="0" w:color="auto"/>
            </w:tcBorders>
          </w:tcPr>
          <w:p w14:paraId="568496BC" w14:textId="77777777" w:rsidR="00043DD5" w:rsidRDefault="00043DD5" w:rsidP="00DF0AB5">
            <w:r>
              <w:t>Avovastausmahdollisuus</w:t>
            </w:r>
          </w:p>
          <w:p w14:paraId="37979EE3" w14:textId="77777777" w:rsidR="00043DD5" w:rsidRDefault="00043DD5" w:rsidP="00DF0AB5"/>
          <w:p w14:paraId="4EB73637" w14:textId="77777777" w:rsidR="00043DD5" w:rsidRDefault="00043DD5" w:rsidP="00DF0AB5">
            <w:r>
              <w:t>Avovastauskohta pakotettu, jos valittu: ei toiminut</w:t>
            </w:r>
          </w:p>
        </w:tc>
        <w:tc>
          <w:tcPr>
            <w:tcW w:w="4410" w:type="dxa"/>
            <w:tcBorders>
              <w:top w:val="single" w:sz="4" w:space="0" w:color="auto"/>
              <w:left w:val="single" w:sz="4" w:space="0" w:color="auto"/>
              <w:bottom w:val="single" w:sz="4" w:space="0" w:color="auto"/>
              <w:right w:val="single" w:sz="4" w:space="0" w:color="auto"/>
            </w:tcBorders>
          </w:tcPr>
          <w:p w14:paraId="65A7CE52" w14:textId="77777777" w:rsidR="00043DD5" w:rsidRDefault="00043DD5" w:rsidP="00DF0AB5"/>
        </w:tc>
      </w:tr>
      <w:tr w:rsidR="00043DD5" w14:paraId="7926AAD1"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55D9B02" w14:textId="77777777" w:rsidR="00043DD5" w:rsidRDefault="00043DD5" w:rsidP="00DF0AB5">
            <w:pPr>
              <w:rPr>
                <w:b/>
                <w:bCs/>
              </w:rPr>
            </w:pPr>
            <w:r w:rsidRPr="2FA21DB0">
              <w:rPr>
                <w:b/>
                <w:bCs/>
              </w:rPr>
              <w:t>Palovaroittimen / palovaroitinryhmän toiminta</w:t>
            </w:r>
          </w:p>
        </w:tc>
        <w:tc>
          <w:tcPr>
            <w:tcW w:w="2970" w:type="dxa"/>
            <w:tcBorders>
              <w:top w:val="single" w:sz="4" w:space="0" w:color="auto"/>
              <w:left w:val="single" w:sz="4" w:space="0" w:color="auto"/>
              <w:bottom w:val="single" w:sz="4" w:space="0" w:color="auto"/>
              <w:right w:val="single" w:sz="4" w:space="0" w:color="auto"/>
            </w:tcBorders>
            <w:hideMark/>
          </w:tcPr>
          <w:p w14:paraId="43104B02" w14:textId="77777777" w:rsidR="00043DD5" w:rsidRDefault="00043DD5" w:rsidP="00DF0AB5">
            <w:r>
              <w:t>Toimi suunnitellusti</w:t>
            </w:r>
          </w:p>
          <w:p w14:paraId="631A56CE" w14:textId="77777777" w:rsidR="00043DD5" w:rsidRDefault="00043DD5" w:rsidP="00DF0AB5">
            <w:r w:rsidRPr="4B2C5B78">
              <w:t>Ei ehtinyt reagoida</w:t>
            </w:r>
          </w:p>
          <w:p w14:paraId="0480F6D4" w14:textId="77777777" w:rsidR="00043DD5" w:rsidRDefault="00043DD5" w:rsidP="00DF0AB5">
            <w:r>
              <w:t>Ei toiminut</w:t>
            </w:r>
          </w:p>
          <w:p w14:paraId="6289DC42"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5DD3C77C" w14:textId="77777777" w:rsidR="00043DD5" w:rsidRDefault="00043DD5" w:rsidP="00DF0AB5">
            <w:r>
              <w:t>Mahdollisuus avata tarkemmin</w:t>
            </w:r>
          </w:p>
          <w:p w14:paraId="2098D563" w14:textId="77777777" w:rsidR="00043DD5" w:rsidRDefault="00043DD5" w:rsidP="00DF0AB5">
            <w:r>
              <w:t>Ohjeistukseen: jos laitteisto ei toiminut, tärkeää avata miksi ei toiminut (tässä kohtaa pakotettu vastauskenttä)</w:t>
            </w:r>
          </w:p>
        </w:tc>
        <w:tc>
          <w:tcPr>
            <w:tcW w:w="4410" w:type="dxa"/>
            <w:tcBorders>
              <w:top w:val="single" w:sz="4" w:space="0" w:color="auto"/>
              <w:left w:val="single" w:sz="4" w:space="0" w:color="auto"/>
              <w:bottom w:val="single" w:sz="4" w:space="0" w:color="auto"/>
              <w:right w:val="single" w:sz="4" w:space="0" w:color="auto"/>
            </w:tcBorders>
            <w:hideMark/>
          </w:tcPr>
          <w:p w14:paraId="223EFBAD" w14:textId="77777777" w:rsidR="00043DD5" w:rsidRDefault="00043DD5" w:rsidP="00DF0AB5">
            <w:pPr>
              <w:rPr>
                <w:i/>
                <w:iCs/>
              </w:rPr>
            </w:pPr>
            <w:r>
              <w:t xml:space="preserve">Kohta tulee täytettäväksi, jos rakennusselosteella on valittu kyllä seuraavaan kohtaan: </w:t>
            </w:r>
            <w:r>
              <w:rPr>
                <w:i/>
                <w:iCs/>
              </w:rPr>
              <w:t>Kohteessa oli palovaroitin/palovaroitinryhmä</w:t>
            </w:r>
          </w:p>
          <w:p w14:paraId="6549E4FA" w14:textId="77777777" w:rsidR="00043DD5" w:rsidRDefault="00043DD5" w:rsidP="00DF0AB5">
            <w:pPr>
              <w:rPr>
                <w:i/>
                <w:iCs/>
              </w:rPr>
            </w:pPr>
            <w:r>
              <w:t xml:space="preserve">Muussa tapauksessa selosteelle kirjautuu </w:t>
            </w:r>
            <w:r>
              <w:rPr>
                <w:i/>
              </w:rPr>
              <w:t>Ko</w:t>
            </w:r>
            <w:r>
              <w:rPr>
                <w:i/>
                <w:iCs/>
              </w:rPr>
              <w:t>hteessa ei ollut palovaroitinta/palovaroitinryhmää</w:t>
            </w:r>
          </w:p>
          <w:p w14:paraId="5EE22F73" w14:textId="77777777" w:rsidR="00043DD5" w:rsidRDefault="00043DD5" w:rsidP="00DF0AB5">
            <w:r>
              <w:t xml:space="preserve">tai </w:t>
            </w:r>
          </w:p>
          <w:p w14:paraId="26432672" w14:textId="77777777" w:rsidR="00043DD5" w:rsidRDefault="00043DD5" w:rsidP="00DF0AB5">
            <w:pPr>
              <w:rPr>
                <w:i/>
                <w:iCs/>
              </w:rPr>
            </w:pPr>
            <w:r w:rsidRPr="07FDE567">
              <w:rPr>
                <w:i/>
                <w:iCs/>
              </w:rPr>
              <w:t>Ei voida arvioida, oliko kohteessa palovaroitinta/palovaroitinryhmää</w:t>
            </w:r>
          </w:p>
        </w:tc>
      </w:tr>
      <w:tr w:rsidR="00043DD5" w14:paraId="7D6C15FC"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B741819" w14:textId="77777777" w:rsidR="00043DD5" w:rsidRDefault="00043DD5" w:rsidP="00DF0AB5">
            <w:pPr>
              <w:rPr>
                <w:b/>
                <w:bCs/>
              </w:rPr>
            </w:pPr>
            <w:r w:rsidRPr="2FA21DB0">
              <w:rPr>
                <w:b/>
                <w:bCs/>
              </w:rPr>
              <w:t>Muun paloilmoittimen toiminta</w:t>
            </w:r>
          </w:p>
        </w:tc>
        <w:tc>
          <w:tcPr>
            <w:tcW w:w="2970" w:type="dxa"/>
            <w:tcBorders>
              <w:top w:val="single" w:sz="4" w:space="0" w:color="auto"/>
              <w:left w:val="single" w:sz="4" w:space="0" w:color="auto"/>
              <w:bottom w:val="single" w:sz="4" w:space="0" w:color="auto"/>
              <w:right w:val="single" w:sz="4" w:space="0" w:color="auto"/>
            </w:tcBorders>
            <w:hideMark/>
          </w:tcPr>
          <w:p w14:paraId="0FCD60CF" w14:textId="77777777" w:rsidR="00043DD5" w:rsidRDefault="00043DD5" w:rsidP="00DF0AB5">
            <w:r>
              <w:t>Toimi suunnitellusti</w:t>
            </w:r>
          </w:p>
          <w:p w14:paraId="5507A3FD" w14:textId="77777777" w:rsidR="00043DD5" w:rsidRDefault="00043DD5" w:rsidP="00DF0AB5">
            <w:pPr>
              <w:rPr>
                <w:color w:val="0070C0"/>
              </w:rPr>
            </w:pPr>
            <w:r w:rsidRPr="4B2C5B78">
              <w:t>Ei ehtinyt reagoida</w:t>
            </w:r>
          </w:p>
          <w:p w14:paraId="212B02FE" w14:textId="77777777" w:rsidR="00043DD5" w:rsidRDefault="00043DD5" w:rsidP="00DF0AB5">
            <w:r>
              <w:t>Ei toiminut</w:t>
            </w:r>
          </w:p>
          <w:p w14:paraId="0A1E9B33"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5334AD99" w14:textId="77777777" w:rsidR="00043DD5" w:rsidRDefault="00043DD5" w:rsidP="00DF0AB5">
            <w:r>
              <w:t>Mahdollisuus avata tarkemmin</w:t>
            </w:r>
          </w:p>
          <w:p w14:paraId="26F497A8" w14:textId="77777777" w:rsidR="00043DD5" w:rsidRDefault="00043DD5" w:rsidP="00DF0AB5">
            <w:r>
              <w:t>Ohjeistukseen: jos laitteisto ei toiminut, tärkeää avata miksi ei toiminut (tässä kohtaa pakotettu vastauskenttä)</w:t>
            </w:r>
          </w:p>
        </w:tc>
        <w:tc>
          <w:tcPr>
            <w:tcW w:w="4410" w:type="dxa"/>
            <w:tcBorders>
              <w:top w:val="single" w:sz="4" w:space="0" w:color="auto"/>
              <w:left w:val="single" w:sz="4" w:space="0" w:color="auto"/>
              <w:bottom w:val="single" w:sz="4" w:space="0" w:color="auto"/>
              <w:right w:val="single" w:sz="4" w:space="0" w:color="auto"/>
            </w:tcBorders>
            <w:hideMark/>
          </w:tcPr>
          <w:p w14:paraId="106AD00A" w14:textId="77777777" w:rsidR="00043DD5" w:rsidRDefault="00043DD5" w:rsidP="00DF0AB5">
            <w:pPr>
              <w:rPr>
                <w:i/>
                <w:iCs/>
              </w:rPr>
            </w:pPr>
            <w:r>
              <w:t xml:space="preserve">Kohta tulee täytettäväksi, jos rakennusselosteella on valittu kyllä seuraavaan kohtaan: </w:t>
            </w:r>
            <w:r>
              <w:rPr>
                <w:i/>
                <w:iCs/>
              </w:rPr>
              <w:t>Kohteessa oli muu paloilmoitin</w:t>
            </w:r>
          </w:p>
          <w:p w14:paraId="6CBBD876" w14:textId="77777777" w:rsidR="00043DD5" w:rsidRDefault="00043DD5" w:rsidP="00DF0AB5">
            <w:pPr>
              <w:rPr>
                <w:i/>
                <w:iCs/>
              </w:rPr>
            </w:pPr>
            <w:r>
              <w:t>Muussa tapauksessa selosteelle kirjautuu</w:t>
            </w:r>
            <w:r>
              <w:rPr>
                <w:i/>
                <w:iCs/>
              </w:rPr>
              <w:t xml:space="preserve"> Kohteessa ei ollut muuta paloilmoitinta</w:t>
            </w:r>
          </w:p>
        </w:tc>
      </w:tr>
      <w:tr w:rsidR="00043DD5" w14:paraId="1648A951" w14:textId="77777777" w:rsidTr="00DF0AB5">
        <w:tc>
          <w:tcPr>
            <w:tcW w:w="3031" w:type="dxa"/>
            <w:tcBorders>
              <w:top w:val="single" w:sz="4" w:space="0" w:color="auto"/>
              <w:left w:val="single" w:sz="4" w:space="0" w:color="auto"/>
              <w:bottom w:val="single" w:sz="4" w:space="0" w:color="auto"/>
              <w:right w:val="single" w:sz="4" w:space="0" w:color="auto"/>
            </w:tcBorders>
          </w:tcPr>
          <w:p w14:paraId="36944CC6"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725214E1"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51F7EA7B"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2EEB5C82" w14:textId="77777777" w:rsidR="00043DD5" w:rsidRDefault="00043DD5" w:rsidP="00DF0AB5"/>
        </w:tc>
      </w:tr>
      <w:tr w:rsidR="00043DD5" w14:paraId="49D72E02"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C9443D7" w14:textId="77777777" w:rsidR="00043DD5" w:rsidRDefault="00043DD5" w:rsidP="00DF0AB5">
            <w:pPr>
              <w:rPr>
                <w:b/>
                <w:bCs/>
              </w:rPr>
            </w:pPr>
            <w:r w:rsidRPr="2FA21DB0">
              <w:rPr>
                <w:b/>
                <w:bCs/>
              </w:rPr>
              <w:t>Poistumisopasteiden toiminta (merkkivalaistus)</w:t>
            </w:r>
          </w:p>
        </w:tc>
        <w:tc>
          <w:tcPr>
            <w:tcW w:w="2970" w:type="dxa"/>
            <w:tcBorders>
              <w:top w:val="single" w:sz="4" w:space="0" w:color="auto"/>
              <w:left w:val="single" w:sz="4" w:space="0" w:color="auto"/>
              <w:bottom w:val="single" w:sz="4" w:space="0" w:color="auto"/>
              <w:right w:val="single" w:sz="4" w:space="0" w:color="auto"/>
            </w:tcBorders>
            <w:hideMark/>
          </w:tcPr>
          <w:p w14:paraId="5EFB90E1" w14:textId="77777777" w:rsidR="00043DD5" w:rsidRDefault="00043DD5" w:rsidP="00DF0AB5">
            <w:r>
              <w:t>Toimi oikein</w:t>
            </w:r>
          </w:p>
          <w:p w14:paraId="73F1F8A7" w14:textId="77777777" w:rsidR="00043DD5" w:rsidRDefault="00043DD5" w:rsidP="00DF0AB5">
            <w:r>
              <w:t>Ei toiminut</w:t>
            </w:r>
          </w:p>
          <w:p w14:paraId="24DD149B"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506C548D" w14:textId="77777777" w:rsidR="00043DD5" w:rsidRPr="00216E5E" w:rsidRDefault="00043DD5" w:rsidP="00DF0AB5">
            <w:pPr>
              <w:rPr>
                <w:rFonts w:eastAsiaTheme="minorEastAsia"/>
              </w:rPr>
            </w:pPr>
            <w:r>
              <w:t>- (avoin vastauskohta jo rakennusselosteella)</w:t>
            </w:r>
          </w:p>
        </w:tc>
        <w:tc>
          <w:tcPr>
            <w:tcW w:w="4410" w:type="dxa"/>
            <w:tcBorders>
              <w:top w:val="single" w:sz="4" w:space="0" w:color="auto"/>
              <w:left w:val="single" w:sz="4" w:space="0" w:color="auto"/>
              <w:bottom w:val="single" w:sz="4" w:space="0" w:color="auto"/>
              <w:right w:val="single" w:sz="4" w:space="0" w:color="auto"/>
            </w:tcBorders>
            <w:hideMark/>
          </w:tcPr>
          <w:p w14:paraId="66F481AF" w14:textId="77777777" w:rsidR="00043DD5" w:rsidRDefault="00043DD5" w:rsidP="00DF0AB5">
            <w:r>
              <w:t xml:space="preserve">Tieto saadaan siirrettyä suoraan rakennusselosteelta </w:t>
            </w:r>
          </w:p>
          <w:p w14:paraId="4D1FF5F5" w14:textId="77777777" w:rsidR="00043DD5" w:rsidRDefault="00043DD5" w:rsidP="00DF0AB5"/>
          <w:p w14:paraId="5E2B9A9C" w14:textId="77777777" w:rsidR="00043DD5" w:rsidRDefault="00043DD5" w:rsidP="00DF0AB5">
            <w:r>
              <w:t xml:space="preserve">Riittävätkö nämä tiedot, vai halutaanko jotain tarkennusta? Onko rakennusselosteen ko. kohdan ohje ajan tasalla? </w:t>
            </w:r>
          </w:p>
        </w:tc>
      </w:tr>
      <w:tr w:rsidR="00043DD5" w14:paraId="2D058EF9"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F0CECAC" w14:textId="77777777" w:rsidR="00043DD5" w:rsidRDefault="00043DD5" w:rsidP="00DF0AB5">
            <w:pPr>
              <w:rPr>
                <w:b/>
                <w:bCs/>
              </w:rPr>
            </w:pPr>
            <w:r w:rsidRPr="2FA21DB0">
              <w:rPr>
                <w:b/>
                <w:bCs/>
              </w:rPr>
              <w:t>Poistumisreittivalaistuksen toiminta</w:t>
            </w:r>
          </w:p>
        </w:tc>
        <w:tc>
          <w:tcPr>
            <w:tcW w:w="2970" w:type="dxa"/>
            <w:tcBorders>
              <w:top w:val="single" w:sz="4" w:space="0" w:color="auto"/>
              <w:left w:val="single" w:sz="4" w:space="0" w:color="auto"/>
              <w:bottom w:val="single" w:sz="4" w:space="0" w:color="auto"/>
              <w:right w:val="single" w:sz="4" w:space="0" w:color="auto"/>
            </w:tcBorders>
            <w:hideMark/>
          </w:tcPr>
          <w:p w14:paraId="0DE07C8C" w14:textId="77777777" w:rsidR="00043DD5" w:rsidRDefault="00043DD5" w:rsidP="00DF0AB5">
            <w:r>
              <w:t>Toimi oikein</w:t>
            </w:r>
          </w:p>
          <w:p w14:paraId="7816B636" w14:textId="77777777" w:rsidR="00043DD5" w:rsidRDefault="00043DD5" w:rsidP="00DF0AB5">
            <w:r>
              <w:t>Ei toiminut</w:t>
            </w:r>
          </w:p>
          <w:p w14:paraId="1A592E08" w14:textId="77777777" w:rsidR="00043DD5" w:rsidRDefault="00043DD5" w:rsidP="00DF0AB5">
            <w:r>
              <w:t>Ei voida arvioida</w:t>
            </w:r>
          </w:p>
        </w:tc>
        <w:tc>
          <w:tcPr>
            <w:tcW w:w="3583" w:type="dxa"/>
            <w:tcBorders>
              <w:top w:val="single" w:sz="4" w:space="0" w:color="auto"/>
              <w:left w:val="single" w:sz="4" w:space="0" w:color="auto"/>
              <w:bottom w:val="single" w:sz="4" w:space="0" w:color="auto"/>
              <w:right w:val="single" w:sz="4" w:space="0" w:color="auto"/>
            </w:tcBorders>
            <w:hideMark/>
          </w:tcPr>
          <w:p w14:paraId="6A47987C" w14:textId="77777777" w:rsidR="00043DD5" w:rsidRPr="00216E5E" w:rsidRDefault="00043DD5" w:rsidP="00DF0AB5">
            <w:pPr>
              <w:rPr>
                <w:rFonts w:eastAsiaTheme="minorEastAsia"/>
              </w:rPr>
            </w:pPr>
            <w:r>
              <w:t>- (avoin vastauskohta jo rakennusselosteella)</w:t>
            </w:r>
          </w:p>
        </w:tc>
        <w:tc>
          <w:tcPr>
            <w:tcW w:w="4410" w:type="dxa"/>
            <w:tcBorders>
              <w:top w:val="single" w:sz="4" w:space="0" w:color="auto"/>
              <w:left w:val="single" w:sz="4" w:space="0" w:color="auto"/>
              <w:bottom w:val="single" w:sz="4" w:space="0" w:color="auto"/>
              <w:right w:val="single" w:sz="4" w:space="0" w:color="auto"/>
            </w:tcBorders>
            <w:hideMark/>
          </w:tcPr>
          <w:p w14:paraId="57B1B3FF" w14:textId="77777777" w:rsidR="00043DD5" w:rsidRDefault="00043DD5" w:rsidP="00DF0AB5">
            <w:r>
              <w:t>Tieto saadaan siirrettyä suoraan rakennusselosteelta</w:t>
            </w:r>
          </w:p>
          <w:p w14:paraId="57532D81" w14:textId="77777777" w:rsidR="00043DD5" w:rsidRDefault="00043DD5" w:rsidP="00DF0AB5">
            <w:r>
              <w:t>Riittävätkö nämä tiedot, vai halutaanko jotain tarkennusta? Onko rakennusselosteen ko. kohdan ohje ajan tasalla?</w:t>
            </w:r>
          </w:p>
        </w:tc>
      </w:tr>
      <w:tr w:rsidR="00043DD5" w14:paraId="7A3A2091" w14:textId="77777777" w:rsidTr="00DF0AB5">
        <w:tc>
          <w:tcPr>
            <w:tcW w:w="3031" w:type="dxa"/>
            <w:tcBorders>
              <w:top w:val="single" w:sz="4" w:space="0" w:color="auto"/>
              <w:left w:val="single" w:sz="4" w:space="0" w:color="auto"/>
              <w:bottom w:val="single" w:sz="4" w:space="0" w:color="auto"/>
              <w:right w:val="single" w:sz="4" w:space="0" w:color="auto"/>
            </w:tcBorders>
          </w:tcPr>
          <w:p w14:paraId="494AA985"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50561C98"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1293E5CA"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4EE31F71" w14:textId="77777777" w:rsidR="00043DD5" w:rsidRDefault="00043DD5" w:rsidP="00DF0AB5"/>
        </w:tc>
      </w:tr>
      <w:tr w:rsidR="00043DD5" w14:paraId="3F29DF53"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30057CF" w14:textId="77777777" w:rsidR="00043DD5" w:rsidRDefault="00043DD5" w:rsidP="00DF0AB5">
            <w:pPr>
              <w:rPr>
                <w:b/>
                <w:bCs/>
              </w:rPr>
            </w:pPr>
            <w:r w:rsidRPr="2FA21DB0">
              <w:rPr>
                <w:b/>
                <w:bCs/>
              </w:rPr>
              <w:t>Savunpoistojärjestelmän toiminta</w:t>
            </w:r>
          </w:p>
        </w:tc>
        <w:tc>
          <w:tcPr>
            <w:tcW w:w="2970" w:type="dxa"/>
            <w:tcBorders>
              <w:top w:val="single" w:sz="4" w:space="0" w:color="auto"/>
              <w:left w:val="single" w:sz="4" w:space="0" w:color="auto"/>
              <w:bottom w:val="single" w:sz="4" w:space="0" w:color="auto"/>
              <w:right w:val="single" w:sz="4" w:space="0" w:color="auto"/>
            </w:tcBorders>
            <w:hideMark/>
          </w:tcPr>
          <w:p w14:paraId="5F3560DC" w14:textId="77777777" w:rsidR="00043DD5" w:rsidRDefault="00043DD5" w:rsidP="00DF0AB5">
            <w:r>
              <w:t>Toimi oikein</w:t>
            </w:r>
          </w:p>
          <w:p w14:paraId="1DD1CEC3" w14:textId="77777777" w:rsidR="00043DD5" w:rsidRDefault="00043DD5" w:rsidP="00DF0AB5">
            <w:r>
              <w:t>Ei toiminut</w:t>
            </w:r>
          </w:p>
          <w:p w14:paraId="14F5C577" w14:textId="77777777" w:rsidR="00043DD5" w:rsidRDefault="00043DD5" w:rsidP="00DF0AB5">
            <w:r>
              <w:t>Ei voida arvioida</w:t>
            </w:r>
          </w:p>
          <w:p w14:paraId="33A529AB" w14:textId="77777777" w:rsidR="00043DD5" w:rsidRDefault="00043DD5" w:rsidP="00DF0AB5">
            <w:pPr>
              <w:rPr>
                <w:color w:val="FF0000"/>
              </w:rPr>
            </w:pPr>
            <w:r w:rsidRPr="4B2C5B78">
              <w:t>Pelastustoiminnassa ei voitu käyttää savunpoistojärjestelmää</w:t>
            </w:r>
          </w:p>
        </w:tc>
        <w:tc>
          <w:tcPr>
            <w:tcW w:w="3583" w:type="dxa"/>
            <w:tcBorders>
              <w:top w:val="single" w:sz="4" w:space="0" w:color="auto"/>
              <w:left w:val="single" w:sz="4" w:space="0" w:color="auto"/>
              <w:bottom w:val="single" w:sz="4" w:space="0" w:color="auto"/>
              <w:right w:val="single" w:sz="4" w:space="0" w:color="auto"/>
            </w:tcBorders>
            <w:hideMark/>
          </w:tcPr>
          <w:p w14:paraId="623C4AE1" w14:textId="77777777" w:rsidR="00043DD5" w:rsidRDefault="00043DD5" w:rsidP="00DF0AB5">
            <w:r>
              <w:t>Mahdollisuus avata tarkemmin</w:t>
            </w:r>
          </w:p>
        </w:tc>
        <w:tc>
          <w:tcPr>
            <w:tcW w:w="4410" w:type="dxa"/>
            <w:tcBorders>
              <w:top w:val="single" w:sz="4" w:space="0" w:color="auto"/>
              <w:left w:val="single" w:sz="4" w:space="0" w:color="auto"/>
              <w:bottom w:val="single" w:sz="4" w:space="0" w:color="auto"/>
              <w:right w:val="single" w:sz="4" w:space="0" w:color="auto"/>
            </w:tcBorders>
            <w:hideMark/>
          </w:tcPr>
          <w:p w14:paraId="3E1177B3" w14:textId="77777777" w:rsidR="00043DD5" w:rsidRDefault="00043DD5" w:rsidP="00DF0AB5">
            <w:r>
              <w:t xml:space="preserve">Kohta tulee täytettäväksi, jos rakennusselosteella on valittu kyllä seuraavaan kohtaan: Kohteessa oli savunpoistojärjestelmä. </w:t>
            </w:r>
          </w:p>
        </w:tc>
      </w:tr>
      <w:tr w:rsidR="00043DD5" w14:paraId="56C8DA31"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44695010" w14:textId="77777777" w:rsidR="00043DD5" w:rsidRDefault="00043DD5" w:rsidP="00DF0AB5">
            <w:pPr>
              <w:rPr>
                <w:b/>
                <w:bCs/>
              </w:rPr>
            </w:pPr>
            <w:r>
              <w:rPr>
                <w:b/>
                <w:bCs/>
              </w:rPr>
              <w:t>Alkusammutuskaluston käytettävyys</w:t>
            </w:r>
          </w:p>
        </w:tc>
        <w:tc>
          <w:tcPr>
            <w:tcW w:w="2970" w:type="dxa"/>
            <w:tcBorders>
              <w:top w:val="single" w:sz="4" w:space="0" w:color="auto"/>
              <w:left w:val="single" w:sz="4" w:space="0" w:color="auto"/>
              <w:bottom w:val="single" w:sz="4" w:space="0" w:color="auto"/>
              <w:right w:val="single" w:sz="4" w:space="0" w:color="auto"/>
            </w:tcBorders>
          </w:tcPr>
          <w:p w14:paraId="173158A5" w14:textId="77777777" w:rsidR="00043DD5" w:rsidRDefault="00043DD5" w:rsidP="00043DD5">
            <w:pPr>
              <w:pStyle w:val="Luettelokappale"/>
              <w:numPr>
                <w:ilvl w:val="0"/>
                <w:numId w:val="40"/>
              </w:numPr>
              <w:rPr>
                <w:rFonts w:eastAsiaTheme="minorEastAsia"/>
              </w:rPr>
            </w:pPr>
          </w:p>
        </w:tc>
        <w:tc>
          <w:tcPr>
            <w:tcW w:w="3583" w:type="dxa"/>
            <w:tcBorders>
              <w:top w:val="single" w:sz="4" w:space="0" w:color="auto"/>
              <w:left w:val="single" w:sz="4" w:space="0" w:color="auto"/>
              <w:bottom w:val="single" w:sz="4" w:space="0" w:color="auto"/>
              <w:right w:val="single" w:sz="4" w:space="0" w:color="auto"/>
            </w:tcBorders>
            <w:hideMark/>
          </w:tcPr>
          <w:p w14:paraId="5B227BD2" w14:textId="77777777" w:rsidR="00043DD5" w:rsidRDefault="00043DD5" w:rsidP="00DF0AB5">
            <w:r>
              <w:t>-</w:t>
            </w:r>
          </w:p>
        </w:tc>
        <w:tc>
          <w:tcPr>
            <w:tcW w:w="4410" w:type="dxa"/>
            <w:tcBorders>
              <w:top w:val="single" w:sz="4" w:space="0" w:color="auto"/>
              <w:left w:val="single" w:sz="4" w:space="0" w:color="auto"/>
              <w:bottom w:val="single" w:sz="4" w:space="0" w:color="auto"/>
              <w:right w:val="single" w:sz="4" w:space="0" w:color="auto"/>
            </w:tcBorders>
            <w:hideMark/>
          </w:tcPr>
          <w:p w14:paraId="54F504E0" w14:textId="77777777" w:rsidR="00043DD5" w:rsidRDefault="00043DD5" w:rsidP="00DF0AB5">
            <w:r>
              <w:t>Siirtyy onnettomuusselosteelta: Omatoiminen sammutus -kohdasta</w:t>
            </w:r>
          </w:p>
        </w:tc>
      </w:tr>
      <w:tr w:rsidR="00043DD5" w14:paraId="47F3E2CF"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2677B50" w14:textId="77777777" w:rsidR="00043DD5" w:rsidRDefault="00043DD5" w:rsidP="00DF0AB5">
            <w:pPr>
              <w:rPr>
                <w:b/>
                <w:bCs/>
              </w:rPr>
            </w:pPr>
            <w:r>
              <w:rPr>
                <w:b/>
                <w:bCs/>
              </w:rPr>
              <w:t>Alkusammutuskaluston käyttökoulutus</w:t>
            </w:r>
          </w:p>
        </w:tc>
        <w:tc>
          <w:tcPr>
            <w:tcW w:w="2970" w:type="dxa"/>
            <w:tcBorders>
              <w:top w:val="single" w:sz="4" w:space="0" w:color="auto"/>
              <w:left w:val="single" w:sz="4" w:space="0" w:color="auto"/>
              <w:bottom w:val="single" w:sz="4" w:space="0" w:color="auto"/>
              <w:right w:val="single" w:sz="4" w:space="0" w:color="auto"/>
            </w:tcBorders>
          </w:tcPr>
          <w:p w14:paraId="06F2B363" w14:textId="77777777" w:rsidR="00043DD5" w:rsidRDefault="00043DD5" w:rsidP="00043DD5">
            <w:pPr>
              <w:pStyle w:val="Luettelokappale"/>
              <w:numPr>
                <w:ilvl w:val="0"/>
                <w:numId w:val="41"/>
              </w:numPr>
              <w:rPr>
                <w:rFonts w:eastAsiaTheme="minorEastAsia"/>
              </w:rPr>
            </w:pPr>
          </w:p>
        </w:tc>
        <w:tc>
          <w:tcPr>
            <w:tcW w:w="3583" w:type="dxa"/>
            <w:tcBorders>
              <w:top w:val="single" w:sz="4" w:space="0" w:color="auto"/>
              <w:left w:val="single" w:sz="4" w:space="0" w:color="auto"/>
              <w:bottom w:val="single" w:sz="4" w:space="0" w:color="auto"/>
              <w:right w:val="single" w:sz="4" w:space="0" w:color="auto"/>
            </w:tcBorders>
            <w:hideMark/>
          </w:tcPr>
          <w:p w14:paraId="27D8923E" w14:textId="77777777" w:rsidR="00043DD5" w:rsidRDefault="00043DD5" w:rsidP="00DF0AB5">
            <w:r>
              <w:t>Avoin vastauskenttä</w:t>
            </w:r>
          </w:p>
        </w:tc>
        <w:tc>
          <w:tcPr>
            <w:tcW w:w="4410" w:type="dxa"/>
            <w:tcBorders>
              <w:top w:val="single" w:sz="4" w:space="0" w:color="auto"/>
              <w:left w:val="single" w:sz="4" w:space="0" w:color="auto"/>
              <w:bottom w:val="single" w:sz="4" w:space="0" w:color="auto"/>
              <w:right w:val="single" w:sz="4" w:space="0" w:color="auto"/>
            </w:tcBorders>
          </w:tcPr>
          <w:p w14:paraId="3A6F0D9F" w14:textId="77777777" w:rsidR="00043DD5" w:rsidRDefault="00043DD5" w:rsidP="00DF0AB5">
            <w:r>
              <w:t xml:space="preserve">Kaikissa kohteissa ei vaadita alkusammutuskaluston käyttökoulutusta. Kysymys nousee esiin vain niihin kohteisiin sijoittuvissa paloissa. </w:t>
            </w:r>
          </w:p>
          <w:p w14:paraId="516A4FF9" w14:textId="77777777" w:rsidR="00043DD5" w:rsidRDefault="00043DD5" w:rsidP="00DF0AB5"/>
          <w:p w14:paraId="768ADAAC" w14:textId="77777777" w:rsidR="00043DD5" w:rsidRDefault="00043DD5" w:rsidP="00DF0AB5">
            <w:r>
              <w:t>Pitäisikö avata eri vaihtoehtoja tai esimerkkejä ohjeistuksessa, jotta vastauksiin tulisi jotain keskinäistä vertautuvuutta?</w:t>
            </w:r>
          </w:p>
        </w:tc>
      </w:tr>
      <w:tr w:rsidR="00043DD5" w14:paraId="2B03CA6A" w14:textId="77777777" w:rsidTr="00DF0AB5">
        <w:tc>
          <w:tcPr>
            <w:tcW w:w="3031" w:type="dxa"/>
            <w:tcBorders>
              <w:top w:val="single" w:sz="4" w:space="0" w:color="auto"/>
              <w:left w:val="single" w:sz="4" w:space="0" w:color="auto"/>
              <w:bottom w:val="single" w:sz="4" w:space="0" w:color="auto"/>
              <w:right w:val="single" w:sz="4" w:space="0" w:color="auto"/>
            </w:tcBorders>
          </w:tcPr>
          <w:p w14:paraId="7250EF72"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25FED6DC"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3C8585DF"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696D8E95" w14:textId="77777777" w:rsidR="00043DD5" w:rsidRDefault="00043DD5" w:rsidP="00DF0AB5"/>
        </w:tc>
      </w:tr>
      <w:tr w:rsidR="00043DD5" w14:paraId="13C80C88"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4B7907A5" w14:textId="77777777" w:rsidR="00043DD5" w:rsidRDefault="00043DD5" w:rsidP="00DF0AB5">
            <w:pPr>
              <w:rPr>
                <w:b/>
                <w:bCs/>
              </w:rPr>
            </w:pPr>
            <w:r>
              <w:rPr>
                <w:b/>
                <w:bCs/>
              </w:rPr>
              <w:t>Omaehtoiset, muiden palveluntuottajien toimittamat järjestelmät</w:t>
            </w:r>
          </w:p>
        </w:tc>
        <w:tc>
          <w:tcPr>
            <w:tcW w:w="2970" w:type="dxa"/>
            <w:tcBorders>
              <w:top w:val="single" w:sz="4" w:space="0" w:color="auto"/>
              <w:left w:val="single" w:sz="4" w:space="0" w:color="auto"/>
              <w:bottom w:val="single" w:sz="4" w:space="0" w:color="auto"/>
              <w:right w:val="single" w:sz="4" w:space="0" w:color="auto"/>
            </w:tcBorders>
            <w:hideMark/>
          </w:tcPr>
          <w:p w14:paraId="7D271530" w14:textId="77777777" w:rsidR="00043DD5" w:rsidRDefault="00043DD5" w:rsidP="00DF0AB5">
            <w:r>
              <w:t>Kyllä</w:t>
            </w:r>
          </w:p>
          <w:p w14:paraId="5F64C0E1"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hideMark/>
          </w:tcPr>
          <w:p w14:paraId="37486E0D" w14:textId="77777777" w:rsidR="00043DD5" w:rsidRDefault="00043DD5" w:rsidP="00DF0AB5">
            <w:r>
              <w:t xml:space="preserve">Avoin vastauskenttä, mahdollisuus avata esim. mistä järjestelmästä kysymys (esim. </w:t>
            </w:r>
            <w:proofErr w:type="spellStart"/>
            <w:r>
              <w:t>Verisure</w:t>
            </w:r>
            <w:proofErr w:type="spellEnd"/>
            <w:r>
              <w:t xml:space="preserve">, </w:t>
            </w:r>
            <w:proofErr w:type="spellStart"/>
            <w:r>
              <w:t>Sector</w:t>
            </w:r>
            <w:proofErr w:type="spellEnd"/>
            <w:r>
              <w:t xml:space="preserve"> </w:t>
            </w:r>
            <w:proofErr w:type="spellStart"/>
            <w:r>
              <w:t>Alarm</w:t>
            </w:r>
            <w:proofErr w:type="spellEnd"/>
            <w:r>
              <w:t xml:space="preserve"> jne.)</w:t>
            </w:r>
          </w:p>
        </w:tc>
        <w:tc>
          <w:tcPr>
            <w:tcW w:w="4410" w:type="dxa"/>
            <w:tcBorders>
              <w:top w:val="single" w:sz="4" w:space="0" w:color="auto"/>
              <w:left w:val="single" w:sz="4" w:space="0" w:color="auto"/>
              <w:bottom w:val="single" w:sz="4" w:space="0" w:color="auto"/>
              <w:right w:val="single" w:sz="4" w:space="0" w:color="auto"/>
            </w:tcBorders>
          </w:tcPr>
          <w:p w14:paraId="70B2BB4A" w14:textId="77777777" w:rsidR="00043DD5" w:rsidRDefault="00043DD5" w:rsidP="00DF0AB5"/>
        </w:tc>
      </w:tr>
      <w:tr w:rsidR="00043DD5" w14:paraId="23F110B2" w14:textId="77777777" w:rsidTr="00DF0AB5">
        <w:tc>
          <w:tcPr>
            <w:tcW w:w="3031" w:type="dxa"/>
            <w:tcBorders>
              <w:top w:val="single" w:sz="4" w:space="0" w:color="auto"/>
              <w:left w:val="single" w:sz="4" w:space="0" w:color="auto"/>
              <w:bottom w:val="single" w:sz="4" w:space="0" w:color="auto"/>
              <w:right w:val="single" w:sz="4" w:space="0" w:color="auto"/>
            </w:tcBorders>
          </w:tcPr>
          <w:p w14:paraId="7C95809D"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0E74049E"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13E1E55D"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5C28CA98" w14:textId="77777777" w:rsidR="00043DD5" w:rsidRDefault="00043DD5" w:rsidP="00DF0AB5"/>
        </w:tc>
      </w:tr>
      <w:tr w:rsidR="00043DD5" w14:paraId="7DF6DB10"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721A5095" w14:textId="77777777" w:rsidR="00043DD5" w:rsidRDefault="00043DD5" w:rsidP="00DF0AB5">
            <w:pPr>
              <w:rPr>
                <w:b/>
                <w:bCs/>
              </w:rPr>
            </w:pPr>
            <w:r>
              <w:rPr>
                <w:b/>
                <w:bCs/>
              </w:rPr>
              <w:t>Oliko palotarkastuksessa havaittu puutteita?</w:t>
            </w:r>
          </w:p>
        </w:tc>
        <w:tc>
          <w:tcPr>
            <w:tcW w:w="2970" w:type="dxa"/>
            <w:tcBorders>
              <w:top w:val="single" w:sz="4" w:space="0" w:color="auto"/>
              <w:left w:val="single" w:sz="4" w:space="0" w:color="auto"/>
              <w:bottom w:val="single" w:sz="4" w:space="0" w:color="auto"/>
              <w:right w:val="single" w:sz="4" w:space="0" w:color="auto"/>
            </w:tcBorders>
            <w:hideMark/>
          </w:tcPr>
          <w:p w14:paraId="76924EC0" w14:textId="77777777" w:rsidR="00043DD5" w:rsidRDefault="00043DD5" w:rsidP="00DF0AB5">
            <w:r>
              <w:t>Kyllä</w:t>
            </w:r>
          </w:p>
          <w:p w14:paraId="65E407DF"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hideMark/>
          </w:tcPr>
          <w:p w14:paraId="780ED40B" w14:textId="77777777" w:rsidR="00043DD5" w:rsidRDefault="00043DD5" w:rsidP="00DF0AB5">
            <w:r>
              <w:t>Jos valittu kyllä -&gt; pakotettu vastauskenttä</w:t>
            </w:r>
          </w:p>
        </w:tc>
        <w:tc>
          <w:tcPr>
            <w:tcW w:w="4410" w:type="dxa"/>
            <w:tcBorders>
              <w:top w:val="single" w:sz="4" w:space="0" w:color="auto"/>
              <w:left w:val="single" w:sz="4" w:space="0" w:color="auto"/>
              <w:bottom w:val="single" w:sz="4" w:space="0" w:color="auto"/>
              <w:right w:val="single" w:sz="4" w:space="0" w:color="auto"/>
            </w:tcBorders>
            <w:hideMark/>
          </w:tcPr>
          <w:p w14:paraId="6BE9A89F" w14:textId="77777777" w:rsidR="00043DD5" w:rsidRDefault="00043DD5" w:rsidP="00DF0AB5">
            <w:r>
              <w:t xml:space="preserve">Selvitä havaitut puutteet ja kirjaa ne avoimeen täyttökenttään. </w:t>
            </w:r>
          </w:p>
        </w:tc>
      </w:tr>
      <w:tr w:rsidR="00043DD5" w14:paraId="6F794838"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023EE609" w14:textId="77777777" w:rsidR="00043DD5" w:rsidRDefault="00043DD5" w:rsidP="00DF0AB5">
            <w:pPr>
              <w:rPr>
                <w:b/>
                <w:bCs/>
              </w:rPr>
            </w:pPr>
            <w:r>
              <w:rPr>
                <w:b/>
                <w:bCs/>
              </w:rPr>
              <w:t>Oliko palotarkastuksessa havaittuihin puutteisiin reagoitu määräajassa?</w:t>
            </w:r>
          </w:p>
        </w:tc>
        <w:tc>
          <w:tcPr>
            <w:tcW w:w="2970" w:type="dxa"/>
            <w:tcBorders>
              <w:top w:val="single" w:sz="4" w:space="0" w:color="auto"/>
              <w:left w:val="single" w:sz="4" w:space="0" w:color="auto"/>
              <w:bottom w:val="single" w:sz="4" w:space="0" w:color="auto"/>
              <w:right w:val="single" w:sz="4" w:space="0" w:color="auto"/>
            </w:tcBorders>
          </w:tcPr>
          <w:p w14:paraId="420B8611" w14:textId="77777777" w:rsidR="00043DD5" w:rsidRDefault="00043DD5" w:rsidP="00DF0AB5">
            <w:r>
              <w:t>Kyllä</w:t>
            </w:r>
          </w:p>
          <w:p w14:paraId="4F2306C1" w14:textId="77777777" w:rsidR="00043DD5" w:rsidRDefault="00043DD5" w:rsidP="00DF0AB5">
            <w:r>
              <w:t xml:space="preserve">Ei </w:t>
            </w:r>
          </w:p>
        </w:tc>
        <w:tc>
          <w:tcPr>
            <w:tcW w:w="3583" w:type="dxa"/>
            <w:tcBorders>
              <w:top w:val="single" w:sz="4" w:space="0" w:color="auto"/>
              <w:left w:val="single" w:sz="4" w:space="0" w:color="auto"/>
              <w:bottom w:val="single" w:sz="4" w:space="0" w:color="auto"/>
              <w:right w:val="single" w:sz="4" w:space="0" w:color="auto"/>
            </w:tcBorders>
          </w:tcPr>
          <w:p w14:paraId="0DC6FD06" w14:textId="77777777" w:rsidR="00043DD5" w:rsidRDefault="00043DD5" w:rsidP="00DF0AB5">
            <w:r>
              <w:t>Avovastauskenttä; pakotettu, jos vastattu ei</w:t>
            </w:r>
          </w:p>
        </w:tc>
        <w:tc>
          <w:tcPr>
            <w:tcW w:w="4410" w:type="dxa"/>
            <w:tcBorders>
              <w:top w:val="single" w:sz="4" w:space="0" w:color="auto"/>
              <w:left w:val="single" w:sz="4" w:space="0" w:color="auto"/>
              <w:bottom w:val="single" w:sz="4" w:space="0" w:color="auto"/>
              <w:right w:val="single" w:sz="4" w:space="0" w:color="auto"/>
            </w:tcBorders>
          </w:tcPr>
          <w:p w14:paraId="25E579AA" w14:textId="77777777" w:rsidR="00043DD5" w:rsidRDefault="00043DD5" w:rsidP="00DF0AB5"/>
        </w:tc>
      </w:tr>
      <w:tr w:rsidR="00043DD5" w14:paraId="6C3F8851"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AD487E7"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666E709F"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35E37D72"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735057A7" w14:textId="77777777" w:rsidR="00043DD5" w:rsidRDefault="00043DD5" w:rsidP="00DF0AB5"/>
        </w:tc>
      </w:tr>
      <w:tr w:rsidR="00043DD5" w14:paraId="140D744D"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C5D85EF" w14:textId="77777777" w:rsidR="00043DD5" w:rsidRDefault="00043DD5" w:rsidP="00DF0AB5">
            <w:pPr>
              <w:rPr>
                <w:b/>
                <w:bCs/>
                <w:highlight w:val="yellow"/>
              </w:rPr>
            </w:pPr>
            <w:r w:rsidRPr="07FDE567">
              <w:rPr>
                <w:b/>
                <w:bCs/>
                <w:highlight w:val="yellow"/>
              </w:rPr>
              <w:t>Huom. Seuraavat kaksi täyttökohtaa eivät kunnolla istu tämän välilehden otsikon alle, mutta kuitenkin parhaiten tänne kuin muiden välilehtien sisälle</w:t>
            </w:r>
          </w:p>
        </w:tc>
        <w:tc>
          <w:tcPr>
            <w:tcW w:w="2970" w:type="dxa"/>
            <w:tcBorders>
              <w:top w:val="single" w:sz="4" w:space="0" w:color="auto"/>
              <w:left w:val="single" w:sz="4" w:space="0" w:color="auto"/>
              <w:bottom w:val="single" w:sz="4" w:space="0" w:color="auto"/>
              <w:right w:val="single" w:sz="4" w:space="0" w:color="auto"/>
            </w:tcBorders>
          </w:tcPr>
          <w:p w14:paraId="0AE7FB11"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00977B78"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4E685839" w14:textId="77777777" w:rsidR="00043DD5" w:rsidRDefault="00043DD5" w:rsidP="00DF0AB5"/>
        </w:tc>
      </w:tr>
      <w:tr w:rsidR="00043DD5" w14:paraId="24278BA4"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63337AFF" w14:textId="77777777" w:rsidR="00043DD5" w:rsidRDefault="00043DD5" w:rsidP="00043DD5">
            <w:pPr>
              <w:pStyle w:val="Luettelokappale"/>
              <w:numPr>
                <w:ilvl w:val="0"/>
                <w:numId w:val="10"/>
              </w:numPr>
              <w:rPr>
                <w:rFonts w:eastAsiaTheme="minorEastAsia"/>
                <w:b/>
                <w:bCs/>
              </w:rPr>
            </w:pPr>
            <w:r w:rsidRPr="2FA21DB0">
              <w:rPr>
                <w:b/>
                <w:bCs/>
              </w:rPr>
              <w:t>Onko paikalla ollut henkilökuntaa, jos palo on sijoittunut sairaalaan</w:t>
            </w:r>
          </w:p>
          <w:p w14:paraId="49027E59" w14:textId="77777777" w:rsidR="00043DD5" w:rsidRDefault="00043DD5" w:rsidP="00043DD5">
            <w:pPr>
              <w:pStyle w:val="Luettelokappale"/>
              <w:numPr>
                <w:ilvl w:val="0"/>
                <w:numId w:val="9"/>
              </w:numPr>
              <w:rPr>
                <w:rFonts w:eastAsiaTheme="minorEastAsia"/>
                <w:b/>
                <w:bCs/>
              </w:rPr>
            </w:pPr>
            <w:r w:rsidRPr="2FA21DB0">
              <w:rPr>
                <w:b/>
                <w:bCs/>
              </w:rPr>
              <w:t>hoitolaitokseen</w:t>
            </w:r>
          </w:p>
          <w:p w14:paraId="7FB603E1" w14:textId="77777777" w:rsidR="00043DD5" w:rsidRDefault="00043DD5" w:rsidP="00043DD5">
            <w:pPr>
              <w:pStyle w:val="Luettelokappale"/>
              <w:numPr>
                <w:ilvl w:val="0"/>
                <w:numId w:val="8"/>
              </w:numPr>
              <w:rPr>
                <w:rFonts w:eastAsiaTheme="minorEastAsia"/>
                <w:b/>
                <w:bCs/>
              </w:rPr>
            </w:pPr>
            <w:r w:rsidRPr="2FA21DB0">
              <w:rPr>
                <w:b/>
                <w:bCs/>
              </w:rPr>
              <w:t>kouluun</w:t>
            </w:r>
          </w:p>
          <w:p w14:paraId="04BFCFFE" w14:textId="77777777" w:rsidR="00043DD5" w:rsidRDefault="00043DD5" w:rsidP="00043DD5">
            <w:pPr>
              <w:pStyle w:val="Luettelokappale"/>
              <w:numPr>
                <w:ilvl w:val="0"/>
                <w:numId w:val="7"/>
              </w:numPr>
              <w:rPr>
                <w:rFonts w:eastAsiaTheme="minorEastAsia"/>
                <w:b/>
                <w:bCs/>
              </w:rPr>
            </w:pPr>
            <w:r w:rsidRPr="2FA21DB0">
              <w:rPr>
                <w:b/>
                <w:bCs/>
              </w:rPr>
              <w:t xml:space="preserve">hotelliin / </w:t>
            </w:r>
            <w:proofErr w:type="spellStart"/>
            <w:r w:rsidRPr="2FA21DB0">
              <w:rPr>
                <w:b/>
                <w:bCs/>
              </w:rPr>
              <w:t>hostelliin</w:t>
            </w:r>
            <w:proofErr w:type="spellEnd"/>
            <w:r w:rsidRPr="2FA21DB0">
              <w:rPr>
                <w:b/>
                <w:bCs/>
              </w:rPr>
              <w:t xml:space="preserve"> / muuhun vastaavaan</w:t>
            </w:r>
          </w:p>
          <w:p w14:paraId="4D9B037D" w14:textId="77777777" w:rsidR="00043DD5" w:rsidRDefault="00043DD5" w:rsidP="00043DD5">
            <w:pPr>
              <w:pStyle w:val="Luettelokappale"/>
              <w:numPr>
                <w:ilvl w:val="0"/>
                <w:numId w:val="6"/>
              </w:numPr>
              <w:rPr>
                <w:rFonts w:eastAsiaTheme="minorEastAsia"/>
                <w:b/>
                <w:bCs/>
              </w:rPr>
            </w:pPr>
            <w:r w:rsidRPr="07FDE567">
              <w:rPr>
                <w:b/>
                <w:bCs/>
              </w:rPr>
              <w:t>väliaikaiseen majoituspaikkaan</w:t>
            </w:r>
          </w:p>
          <w:p w14:paraId="4EE19F70" w14:textId="77777777" w:rsidR="00043DD5" w:rsidRDefault="00043DD5" w:rsidP="00043DD5">
            <w:pPr>
              <w:pStyle w:val="Luettelokappale"/>
              <w:numPr>
                <w:ilvl w:val="0"/>
                <w:numId w:val="5"/>
              </w:numPr>
              <w:rPr>
                <w:b/>
                <w:bCs/>
              </w:rPr>
            </w:pPr>
            <w:proofErr w:type="spellStart"/>
            <w:r w:rsidRPr="07FDE567">
              <w:rPr>
                <w:b/>
                <w:bCs/>
              </w:rPr>
              <w:t>vastaanottokeskuk-seen</w:t>
            </w:r>
            <w:proofErr w:type="spellEnd"/>
            <w:r w:rsidRPr="07FDE567">
              <w:rPr>
                <w:b/>
                <w:bCs/>
              </w:rPr>
              <w:t xml:space="preserve"> </w:t>
            </w:r>
          </w:p>
          <w:p w14:paraId="40AE5B09" w14:textId="77777777" w:rsidR="00043DD5" w:rsidRDefault="00043DD5" w:rsidP="00043DD5">
            <w:pPr>
              <w:pStyle w:val="Luettelokappale"/>
              <w:numPr>
                <w:ilvl w:val="0"/>
                <w:numId w:val="5"/>
              </w:numPr>
              <w:rPr>
                <w:rFonts w:eastAsiaTheme="minorEastAsia"/>
                <w:b/>
                <w:bCs/>
              </w:rPr>
            </w:pPr>
            <w:r w:rsidRPr="07FDE567">
              <w:rPr>
                <w:b/>
                <w:bCs/>
              </w:rPr>
              <w:t>(leirille, leirikouluun tai vastaavaan)</w:t>
            </w:r>
          </w:p>
          <w:p w14:paraId="7BE74FD1" w14:textId="77777777" w:rsidR="00043DD5" w:rsidRDefault="00043DD5" w:rsidP="00043DD5">
            <w:pPr>
              <w:pStyle w:val="Luettelokappale"/>
              <w:numPr>
                <w:ilvl w:val="0"/>
                <w:numId w:val="5"/>
              </w:numPr>
              <w:rPr>
                <w:b/>
                <w:bCs/>
              </w:rPr>
            </w:pPr>
          </w:p>
          <w:p w14:paraId="73EE062D" w14:textId="77777777" w:rsidR="00043DD5" w:rsidRDefault="00043DD5" w:rsidP="00DF0AB5">
            <w:pPr>
              <w:rPr>
                <w:b/>
                <w:bCs/>
              </w:rPr>
            </w:pPr>
          </w:p>
          <w:p w14:paraId="0D6FD2EE" w14:textId="77777777" w:rsidR="00043DD5" w:rsidRDefault="00043DD5" w:rsidP="00DF0AB5">
            <w:pPr>
              <w:rPr>
                <w:b/>
                <w:bCs/>
                <w:color w:val="FF0000"/>
              </w:rPr>
            </w:pPr>
          </w:p>
        </w:tc>
        <w:tc>
          <w:tcPr>
            <w:tcW w:w="2970" w:type="dxa"/>
            <w:tcBorders>
              <w:top w:val="single" w:sz="4" w:space="0" w:color="auto"/>
              <w:left w:val="single" w:sz="4" w:space="0" w:color="auto"/>
              <w:bottom w:val="single" w:sz="4" w:space="0" w:color="auto"/>
              <w:right w:val="single" w:sz="4" w:space="0" w:color="auto"/>
            </w:tcBorders>
          </w:tcPr>
          <w:p w14:paraId="15FB9B34" w14:textId="77777777" w:rsidR="00043DD5" w:rsidRDefault="00043DD5" w:rsidP="00DF0AB5">
            <w:r>
              <w:t>Paikalla oli henkilökuntaa</w:t>
            </w:r>
          </w:p>
          <w:p w14:paraId="707DC9D8" w14:textId="77777777" w:rsidR="00043DD5" w:rsidRDefault="00043DD5" w:rsidP="00DF0AB5">
            <w:r>
              <w:t>Paikalla ei ollut henkilökuntaa</w:t>
            </w:r>
          </w:p>
          <w:p w14:paraId="24B546E7" w14:textId="77777777" w:rsidR="00043DD5" w:rsidRDefault="00043DD5" w:rsidP="00DF0AB5">
            <w:r>
              <w:t>Muu tilanne</w:t>
            </w:r>
          </w:p>
        </w:tc>
        <w:tc>
          <w:tcPr>
            <w:tcW w:w="3583" w:type="dxa"/>
            <w:tcBorders>
              <w:top w:val="single" w:sz="4" w:space="0" w:color="auto"/>
              <w:left w:val="single" w:sz="4" w:space="0" w:color="auto"/>
              <w:bottom w:val="single" w:sz="4" w:space="0" w:color="auto"/>
              <w:right w:val="single" w:sz="4" w:space="0" w:color="auto"/>
            </w:tcBorders>
          </w:tcPr>
          <w:p w14:paraId="596DC0E4" w14:textId="77777777" w:rsidR="00043DD5" w:rsidRDefault="00043DD5" w:rsidP="00DF0AB5">
            <w:r>
              <w:t>Avovastausmahdollisuus tarkentavalle tiedolle</w:t>
            </w:r>
          </w:p>
        </w:tc>
        <w:tc>
          <w:tcPr>
            <w:tcW w:w="4410" w:type="dxa"/>
            <w:tcBorders>
              <w:top w:val="single" w:sz="4" w:space="0" w:color="auto"/>
              <w:left w:val="single" w:sz="4" w:space="0" w:color="auto"/>
              <w:bottom w:val="single" w:sz="4" w:space="0" w:color="auto"/>
              <w:right w:val="single" w:sz="4" w:space="0" w:color="auto"/>
            </w:tcBorders>
          </w:tcPr>
          <w:p w14:paraId="628DD4C6" w14:textId="77777777" w:rsidR="00043DD5" w:rsidRDefault="00043DD5" w:rsidP="00DF0AB5">
            <w:proofErr w:type="spellStart"/>
            <w:r>
              <w:t>Huom</w:t>
            </w:r>
            <w:proofErr w:type="spellEnd"/>
            <w:r>
              <w:t xml:space="preserve">! Tämä ja seuraava kysymys avautuvat vastattaviksi vain, jos palo/onnettomuus sijoittuu näihin kohteisiin (eli seloste räätälöityy näihin kohteisiin sopivaksi, jos palo/onnettomuus kirjataan näihin kohteisiin sijoittuvaksi (rakennusselosteella)) </w:t>
            </w:r>
          </w:p>
          <w:p w14:paraId="7628A9FC" w14:textId="77777777" w:rsidR="00043DD5" w:rsidRDefault="00043DD5" w:rsidP="00DF0AB5"/>
          <w:p w14:paraId="110E24A2" w14:textId="77777777" w:rsidR="00043DD5" w:rsidRDefault="00043DD5" w:rsidP="00DF0AB5">
            <w:r>
              <w:t>Avovastauskohdassa mahdollisuus pohtia mm. työvuoron vahvuutta</w:t>
            </w:r>
          </w:p>
          <w:p w14:paraId="66A00688" w14:textId="77777777" w:rsidR="00043DD5" w:rsidRDefault="00043DD5" w:rsidP="00DF0AB5"/>
        </w:tc>
      </w:tr>
      <w:tr w:rsidR="00043DD5" w14:paraId="58B0C2A7"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C24CC33" w14:textId="77777777" w:rsidR="00043DD5" w:rsidRDefault="00043DD5" w:rsidP="00043DD5">
            <w:pPr>
              <w:pStyle w:val="Luettelokappale"/>
              <w:numPr>
                <w:ilvl w:val="0"/>
                <w:numId w:val="11"/>
              </w:numPr>
              <w:rPr>
                <w:rFonts w:eastAsiaTheme="minorEastAsia"/>
                <w:b/>
                <w:bCs/>
              </w:rPr>
            </w:pPr>
            <w:r w:rsidRPr="2FA21DB0">
              <w:rPr>
                <w:b/>
                <w:bCs/>
                <w:highlight w:val="darkYellow"/>
              </w:rPr>
              <w:t>jatkokysymys, jos edelliseen vastattu paikalla oli henkilökuntaa</w:t>
            </w:r>
          </w:p>
          <w:p w14:paraId="4ABA8E27" w14:textId="77777777" w:rsidR="00043DD5" w:rsidRDefault="00043DD5" w:rsidP="00DF0AB5">
            <w:pPr>
              <w:rPr>
                <w:b/>
                <w:bCs/>
                <w:color w:val="FF0000"/>
              </w:rPr>
            </w:pPr>
          </w:p>
        </w:tc>
        <w:tc>
          <w:tcPr>
            <w:tcW w:w="2970" w:type="dxa"/>
            <w:tcBorders>
              <w:top w:val="single" w:sz="4" w:space="0" w:color="auto"/>
              <w:left w:val="single" w:sz="4" w:space="0" w:color="auto"/>
              <w:bottom w:val="single" w:sz="4" w:space="0" w:color="auto"/>
              <w:right w:val="single" w:sz="4" w:space="0" w:color="auto"/>
            </w:tcBorders>
          </w:tcPr>
          <w:p w14:paraId="71EC4EE6" w14:textId="77777777" w:rsidR="00043DD5" w:rsidRDefault="00043DD5" w:rsidP="00DF0AB5">
            <w:r>
              <w:t>Henkilökunta toimi oikein ja perustellusti onnettomuustilanteessa</w:t>
            </w:r>
          </w:p>
          <w:p w14:paraId="119BBA81" w14:textId="77777777" w:rsidR="00043DD5" w:rsidRDefault="00043DD5" w:rsidP="00DF0AB5">
            <w:r>
              <w:t>Henkilökunnan toiminta oli puutteellista onnettomuustilanteessa (osin onnistunutta, osin toivomisen varaa)</w:t>
            </w:r>
          </w:p>
          <w:p w14:paraId="1E4E9E8A" w14:textId="77777777" w:rsidR="00043DD5" w:rsidRDefault="00043DD5" w:rsidP="00DF0AB5">
            <w:r>
              <w:t>Joku muu vastaus, mikä</w:t>
            </w:r>
          </w:p>
        </w:tc>
        <w:tc>
          <w:tcPr>
            <w:tcW w:w="3583" w:type="dxa"/>
            <w:tcBorders>
              <w:top w:val="single" w:sz="4" w:space="0" w:color="auto"/>
              <w:left w:val="single" w:sz="4" w:space="0" w:color="auto"/>
              <w:bottom w:val="single" w:sz="4" w:space="0" w:color="auto"/>
              <w:right w:val="single" w:sz="4" w:space="0" w:color="auto"/>
            </w:tcBorders>
          </w:tcPr>
          <w:p w14:paraId="4924C609" w14:textId="77777777" w:rsidR="00043DD5" w:rsidRDefault="00043DD5" w:rsidP="00DF0AB5">
            <w:r>
              <w:t xml:space="preserve">Avovastauksessa perustelut </w:t>
            </w:r>
            <w:proofErr w:type="spellStart"/>
            <w:r>
              <w:t>alasvetovalikossa</w:t>
            </w:r>
            <w:proofErr w:type="spellEnd"/>
            <w:r>
              <w:t xml:space="preserve"> tehdylle valinnalle</w:t>
            </w:r>
          </w:p>
        </w:tc>
        <w:tc>
          <w:tcPr>
            <w:tcW w:w="4410" w:type="dxa"/>
            <w:tcBorders>
              <w:top w:val="single" w:sz="4" w:space="0" w:color="auto"/>
              <w:left w:val="single" w:sz="4" w:space="0" w:color="auto"/>
              <w:bottom w:val="single" w:sz="4" w:space="0" w:color="auto"/>
              <w:right w:val="single" w:sz="4" w:space="0" w:color="auto"/>
            </w:tcBorders>
          </w:tcPr>
          <w:p w14:paraId="22CE2010" w14:textId="77777777" w:rsidR="00043DD5" w:rsidRDefault="00043DD5" w:rsidP="00DF0AB5"/>
        </w:tc>
      </w:tr>
      <w:tr w:rsidR="00043DD5" w14:paraId="554761C3"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10286D64" w14:textId="77777777" w:rsidR="00043DD5" w:rsidRDefault="00043DD5" w:rsidP="00DF0AB5">
            <w:pPr>
              <w:pStyle w:val="Luettelokappale"/>
              <w:rPr>
                <w:b/>
                <w:bCs/>
                <w:highlight w:val="darkYellow"/>
              </w:rPr>
            </w:pPr>
          </w:p>
        </w:tc>
        <w:tc>
          <w:tcPr>
            <w:tcW w:w="2970" w:type="dxa"/>
            <w:tcBorders>
              <w:top w:val="single" w:sz="4" w:space="0" w:color="auto"/>
              <w:left w:val="single" w:sz="4" w:space="0" w:color="auto"/>
              <w:bottom w:val="single" w:sz="4" w:space="0" w:color="auto"/>
              <w:right w:val="single" w:sz="4" w:space="0" w:color="auto"/>
            </w:tcBorders>
          </w:tcPr>
          <w:p w14:paraId="79F95E4E"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6EA3D364"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1DF18350" w14:textId="77777777" w:rsidR="00043DD5" w:rsidRDefault="00043DD5" w:rsidP="00DF0AB5"/>
        </w:tc>
      </w:tr>
      <w:tr w:rsidR="00043DD5" w14:paraId="4E7E0104"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2E7E5D8B" w14:textId="77777777" w:rsidR="00043DD5" w:rsidRDefault="00043DD5" w:rsidP="00DF0AB5">
            <w:pPr>
              <w:rPr>
                <w:b/>
                <w:bCs/>
                <w:highlight w:val="cyan"/>
              </w:rPr>
            </w:pPr>
            <w:r>
              <w:rPr>
                <w:b/>
                <w:bCs/>
                <w:highlight w:val="cyan"/>
              </w:rPr>
              <w:t>Osa-alueen tarkastelussa käytetty lähdemateriaali</w:t>
            </w:r>
          </w:p>
        </w:tc>
        <w:tc>
          <w:tcPr>
            <w:tcW w:w="2970" w:type="dxa"/>
            <w:tcBorders>
              <w:top w:val="single" w:sz="4" w:space="0" w:color="auto"/>
              <w:left w:val="single" w:sz="4" w:space="0" w:color="auto"/>
              <w:bottom w:val="single" w:sz="4" w:space="0" w:color="auto"/>
              <w:right w:val="single" w:sz="4" w:space="0" w:color="auto"/>
            </w:tcBorders>
            <w:hideMark/>
          </w:tcPr>
          <w:p w14:paraId="40D75FF5" w14:textId="77777777" w:rsidR="00043DD5" w:rsidRDefault="00043DD5" w:rsidP="00DF0AB5">
            <w:pPr>
              <w:rPr>
                <w:highlight w:val="cyan"/>
              </w:rPr>
            </w:pPr>
            <w:r>
              <w:rPr>
                <w:highlight w:val="cyan"/>
              </w:rPr>
              <w:t>Paloteknisten laitteiden dokumentit</w:t>
            </w:r>
          </w:p>
        </w:tc>
        <w:tc>
          <w:tcPr>
            <w:tcW w:w="3583" w:type="dxa"/>
            <w:tcBorders>
              <w:top w:val="single" w:sz="4" w:space="0" w:color="auto"/>
              <w:left w:val="single" w:sz="4" w:space="0" w:color="auto"/>
              <w:bottom w:val="single" w:sz="4" w:space="0" w:color="auto"/>
              <w:right w:val="single" w:sz="4" w:space="0" w:color="auto"/>
            </w:tcBorders>
            <w:hideMark/>
          </w:tcPr>
          <w:p w14:paraId="21891844" w14:textId="77777777" w:rsidR="00043DD5" w:rsidRDefault="00043DD5" w:rsidP="00DF0AB5">
            <w:pPr>
              <w:rPr>
                <w:highlight w:val="cyan"/>
              </w:rPr>
            </w:pPr>
            <w:r>
              <w:rPr>
                <w:highlight w:val="cyan"/>
              </w:rPr>
              <w:t>Avovastauskenttä: mitä asiakirjoja käytetty</w:t>
            </w:r>
          </w:p>
        </w:tc>
        <w:tc>
          <w:tcPr>
            <w:tcW w:w="4410" w:type="dxa"/>
            <w:tcBorders>
              <w:top w:val="single" w:sz="4" w:space="0" w:color="auto"/>
              <w:left w:val="single" w:sz="4" w:space="0" w:color="auto"/>
              <w:bottom w:val="single" w:sz="4" w:space="0" w:color="auto"/>
              <w:right w:val="single" w:sz="4" w:space="0" w:color="auto"/>
            </w:tcBorders>
            <w:hideMark/>
          </w:tcPr>
          <w:p w14:paraId="2374AF83" w14:textId="77777777" w:rsidR="00043DD5" w:rsidRDefault="00043DD5" w:rsidP="00DF0AB5">
            <w:pPr>
              <w:rPr>
                <w:highlight w:val="cyan"/>
              </w:rPr>
            </w:pPr>
            <w:r>
              <w:rPr>
                <w:highlight w:val="cyan"/>
              </w:rPr>
              <w:t xml:space="preserve">Asiakirjojen </w:t>
            </w:r>
            <w:proofErr w:type="gramStart"/>
            <w:r>
              <w:rPr>
                <w:highlight w:val="cyan"/>
              </w:rPr>
              <w:t>kirjavuudesta johtuen</w:t>
            </w:r>
            <w:proofErr w:type="gramEnd"/>
            <w:r>
              <w:rPr>
                <w:highlight w:val="cyan"/>
              </w:rPr>
              <w:t xml:space="preserve"> vaikea tehdä </w:t>
            </w:r>
            <w:proofErr w:type="spellStart"/>
            <w:r>
              <w:rPr>
                <w:highlight w:val="cyan"/>
              </w:rPr>
              <w:t>alasvetovalikkoa</w:t>
            </w:r>
            <w:proofErr w:type="spellEnd"/>
          </w:p>
        </w:tc>
      </w:tr>
      <w:tr w:rsidR="00043DD5" w14:paraId="597F7557" w14:textId="77777777" w:rsidTr="00DF0AB5">
        <w:tc>
          <w:tcPr>
            <w:tcW w:w="3031" w:type="dxa"/>
            <w:tcBorders>
              <w:top w:val="single" w:sz="4" w:space="0" w:color="auto"/>
              <w:left w:val="single" w:sz="4" w:space="0" w:color="auto"/>
              <w:bottom w:val="single" w:sz="4" w:space="0" w:color="auto"/>
              <w:right w:val="single" w:sz="4" w:space="0" w:color="auto"/>
            </w:tcBorders>
            <w:hideMark/>
          </w:tcPr>
          <w:p w14:paraId="52F9DAC8" w14:textId="77777777" w:rsidR="00043DD5" w:rsidRDefault="00043DD5" w:rsidP="00DF0AB5">
            <w:pPr>
              <w:rPr>
                <w:b/>
                <w:bCs/>
              </w:rPr>
            </w:pPr>
            <w:r>
              <w:rPr>
                <w:b/>
                <w:bCs/>
              </w:rPr>
              <w:t>Oliko kohteeseen laadittu tarvittavat asiakirjat?</w:t>
            </w:r>
          </w:p>
        </w:tc>
        <w:tc>
          <w:tcPr>
            <w:tcW w:w="2970" w:type="dxa"/>
            <w:tcBorders>
              <w:top w:val="single" w:sz="4" w:space="0" w:color="auto"/>
              <w:left w:val="single" w:sz="4" w:space="0" w:color="auto"/>
              <w:bottom w:val="single" w:sz="4" w:space="0" w:color="auto"/>
              <w:right w:val="single" w:sz="4" w:space="0" w:color="auto"/>
            </w:tcBorders>
            <w:hideMark/>
          </w:tcPr>
          <w:p w14:paraId="564B0CD0" w14:textId="77777777" w:rsidR="00043DD5" w:rsidRDefault="00043DD5" w:rsidP="00DF0AB5">
            <w:r>
              <w:t>Kyllä</w:t>
            </w:r>
          </w:p>
          <w:p w14:paraId="18375F75" w14:textId="77777777" w:rsidR="00043DD5" w:rsidRDefault="00043DD5" w:rsidP="00DF0AB5">
            <w:r>
              <w:t>Ei</w:t>
            </w:r>
          </w:p>
        </w:tc>
        <w:tc>
          <w:tcPr>
            <w:tcW w:w="3583" w:type="dxa"/>
            <w:tcBorders>
              <w:top w:val="single" w:sz="4" w:space="0" w:color="auto"/>
              <w:left w:val="single" w:sz="4" w:space="0" w:color="auto"/>
              <w:bottom w:val="single" w:sz="4" w:space="0" w:color="auto"/>
              <w:right w:val="single" w:sz="4" w:space="0" w:color="auto"/>
            </w:tcBorders>
            <w:hideMark/>
          </w:tcPr>
          <w:p w14:paraId="1F55C174" w14:textId="77777777" w:rsidR="00043DD5" w:rsidRDefault="00043DD5" w:rsidP="00DF0AB5">
            <w:r>
              <w:t>Jos vastattu ei -&gt; pakotettu vastauskenttä: mitä puutteita oli?</w:t>
            </w:r>
          </w:p>
        </w:tc>
        <w:tc>
          <w:tcPr>
            <w:tcW w:w="4410" w:type="dxa"/>
            <w:tcBorders>
              <w:top w:val="single" w:sz="4" w:space="0" w:color="auto"/>
              <w:left w:val="single" w:sz="4" w:space="0" w:color="auto"/>
              <w:bottom w:val="single" w:sz="4" w:space="0" w:color="auto"/>
              <w:right w:val="single" w:sz="4" w:space="0" w:color="auto"/>
            </w:tcBorders>
          </w:tcPr>
          <w:p w14:paraId="37EB5097" w14:textId="77777777" w:rsidR="00043DD5" w:rsidRDefault="00043DD5" w:rsidP="00DF0AB5"/>
        </w:tc>
      </w:tr>
      <w:tr w:rsidR="00043DD5" w14:paraId="3F707754" w14:textId="77777777" w:rsidTr="00DF0AB5">
        <w:trPr>
          <w:trHeight w:val="300"/>
        </w:trPr>
        <w:tc>
          <w:tcPr>
            <w:tcW w:w="3031" w:type="dxa"/>
            <w:tcBorders>
              <w:top w:val="single" w:sz="4" w:space="0" w:color="auto"/>
              <w:left w:val="single" w:sz="4" w:space="0" w:color="auto"/>
              <w:bottom w:val="single" w:sz="4" w:space="0" w:color="auto"/>
              <w:right w:val="single" w:sz="4" w:space="0" w:color="auto"/>
            </w:tcBorders>
          </w:tcPr>
          <w:p w14:paraId="09C56533" w14:textId="77777777" w:rsidR="00043DD5" w:rsidRDefault="00043DD5" w:rsidP="00DF0AB5">
            <w:pPr>
              <w:rPr>
                <w:b/>
                <w:bCs/>
              </w:rPr>
            </w:pPr>
          </w:p>
        </w:tc>
        <w:tc>
          <w:tcPr>
            <w:tcW w:w="2970" w:type="dxa"/>
            <w:tcBorders>
              <w:top w:val="single" w:sz="4" w:space="0" w:color="auto"/>
              <w:left w:val="single" w:sz="4" w:space="0" w:color="auto"/>
              <w:bottom w:val="single" w:sz="4" w:space="0" w:color="auto"/>
              <w:right w:val="single" w:sz="4" w:space="0" w:color="auto"/>
            </w:tcBorders>
          </w:tcPr>
          <w:p w14:paraId="74C7F9CA" w14:textId="77777777" w:rsidR="00043DD5" w:rsidRDefault="00043DD5" w:rsidP="00DF0AB5"/>
        </w:tc>
        <w:tc>
          <w:tcPr>
            <w:tcW w:w="3583" w:type="dxa"/>
            <w:tcBorders>
              <w:top w:val="single" w:sz="4" w:space="0" w:color="auto"/>
              <w:left w:val="single" w:sz="4" w:space="0" w:color="auto"/>
              <w:bottom w:val="single" w:sz="4" w:space="0" w:color="auto"/>
              <w:right w:val="single" w:sz="4" w:space="0" w:color="auto"/>
            </w:tcBorders>
          </w:tcPr>
          <w:p w14:paraId="36C6B74A" w14:textId="77777777" w:rsidR="00043DD5" w:rsidRDefault="00043DD5" w:rsidP="00DF0AB5"/>
        </w:tc>
        <w:tc>
          <w:tcPr>
            <w:tcW w:w="4410" w:type="dxa"/>
            <w:tcBorders>
              <w:top w:val="single" w:sz="4" w:space="0" w:color="auto"/>
              <w:left w:val="single" w:sz="4" w:space="0" w:color="auto"/>
              <w:bottom w:val="single" w:sz="4" w:space="0" w:color="auto"/>
              <w:right w:val="single" w:sz="4" w:space="0" w:color="auto"/>
            </w:tcBorders>
          </w:tcPr>
          <w:p w14:paraId="007263EF" w14:textId="77777777" w:rsidR="00043DD5" w:rsidRDefault="00043DD5" w:rsidP="00DF0AB5"/>
        </w:tc>
      </w:tr>
    </w:tbl>
    <w:p w14:paraId="589EB180" w14:textId="77777777" w:rsidR="00043DD5" w:rsidRDefault="00043DD5" w:rsidP="00043DD5"/>
    <w:p w14:paraId="5B0C5497" w14:textId="77777777" w:rsidR="00043DD5" w:rsidRDefault="00043DD5" w:rsidP="00043DD5">
      <w:pPr>
        <w:rPr>
          <w:b/>
          <w:bCs/>
        </w:rPr>
      </w:pPr>
      <w:r w:rsidRPr="07FDE567">
        <w:rPr>
          <w:b/>
          <w:bCs/>
        </w:rPr>
        <w:t>Johtopäätökset rakennuksen paloteknisistä laitteista: tähän vapaan täytön kenttään kootaan ne johtopäätökset ja olennaiset tiedot, jotka halutaan mukaan palontutkintaraporttiin</w:t>
      </w:r>
    </w:p>
    <w:p w14:paraId="7DADA646" w14:textId="77777777" w:rsidR="00043DD5" w:rsidRDefault="00043DD5" w:rsidP="00043DD5">
      <w:pPr>
        <w:pStyle w:val="Otsikko2"/>
      </w:pPr>
      <w:bookmarkStart w:id="10" w:name="_Toc74826420"/>
      <w:r w:rsidRPr="07FDE567">
        <w:t>Liikennevälinepalot</w:t>
      </w:r>
      <w:r>
        <w:t xml:space="preserve"> (täytetään vain, jos kysymyksessä liikennevälinepalo)</w:t>
      </w:r>
      <w:bookmarkEnd w:id="10"/>
    </w:p>
    <w:p w14:paraId="09D0BC47" w14:textId="77777777" w:rsidR="00043DD5" w:rsidRPr="00A36F8A" w:rsidRDefault="00043DD5" w:rsidP="00043DD5"/>
    <w:tbl>
      <w:tblPr>
        <w:tblStyle w:val="TaulukkoRuudukko"/>
        <w:tblW w:w="0" w:type="auto"/>
        <w:tblLook w:val="04A0" w:firstRow="1" w:lastRow="0" w:firstColumn="1" w:lastColumn="0" w:noHBand="0" w:noVBand="1"/>
      </w:tblPr>
      <w:tblGrid>
        <w:gridCol w:w="2954"/>
        <w:gridCol w:w="2648"/>
        <w:gridCol w:w="3052"/>
        <w:gridCol w:w="3921"/>
      </w:tblGrid>
      <w:tr w:rsidR="00043DD5" w14:paraId="52F1DBAE" w14:textId="77777777" w:rsidTr="00DF0AB5">
        <w:tc>
          <w:tcPr>
            <w:tcW w:w="3098" w:type="dxa"/>
            <w:tcBorders>
              <w:top w:val="single" w:sz="4" w:space="0" w:color="auto"/>
              <w:left w:val="single" w:sz="4" w:space="0" w:color="auto"/>
              <w:bottom w:val="single" w:sz="4" w:space="0" w:color="auto"/>
              <w:right w:val="single" w:sz="4" w:space="0" w:color="auto"/>
            </w:tcBorders>
          </w:tcPr>
          <w:p w14:paraId="27D3A91D" w14:textId="77777777" w:rsidR="00043DD5" w:rsidRDefault="00043DD5" w:rsidP="00DF0AB5">
            <w:pPr>
              <w:rPr>
                <w:b/>
                <w:bCs/>
              </w:rPr>
            </w:pPr>
            <w:r w:rsidRPr="07FDE567">
              <w:rPr>
                <w:b/>
                <w:bCs/>
              </w:rPr>
              <w:t>Täyttökohta</w:t>
            </w:r>
          </w:p>
        </w:tc>
        <w:tc>
          <w:tcPr>
            <w:tcW w:w="2954" w:type="dxa"/>
            <w:tcBorders>
              <w:top w:val="single" w:sz="4" w:space="0" w:color="auto"/>
              <w:left w:val="single" w:sz="4" w:space="0" w:color="auto"/>
              <w:bottom w:val="single" w:sz="4" w:space="0" w:color="auto"/>
              <w:right w:val="single" w:sz="4" w:space="0" w:color="auto"/>
            </w:tcBorders>
          </w:tcPr>
          <w:p w14:paraId="7E0B95A6" w14:textId="77777777" w:rsidR="00043DD5" w:rsidRDefault="00043DD5" w:rsidP="00DF0AB5">
            <w:pPr>
              <w:rPr>
                <w:b/>
                <w:bCs/>
              </w:rPr>
            </w:pPr>
            <w:r w:rsidRPr="07FDE567">
              <w:rPr>
                <w:b/>
                <w:bCs/>
              </w:rPr>
              <w:t xml:space="preserve">Mahd. </w:t>
            </w:r>
            <w:proofErr w:type="spellStart"/>
            <w:r w:rsidRPr="07FDE567">
              <w:rPr>
                <w:b/>
                <w:bCs/>
              </w:rPr>
              <w:t>alasvetovalikko</w:t>
            </w:r>
            <w:proofErr w:type="spellEnd"/>
          </w:p>
        </w:tc>
        <w:tc>
          <w:tcPr>
            <w:tcW w:w="3561" w:type="dxa"/>
            <w:tcBorders>
              <w:top w:val="single" w:sz="4" w:space="0" w:color="auto"/>
              <w:left w:val="single" w:sz="4" w:space="0" w:color="auto"/>
              <w:bottom w:val="single" w:sz="4" w:space="0" w:color="auto"/>
              <w:right w:val="single" w:sz="4" w:space="0" w:color="auto"/>
            </w:tcBorders>
          </w:tcPr>
          <w:p w14:paraId="1D78F286" w14:textId="77777777" w:rsidR="00043DD5" w:rsidRDefault="00043DD5" w:rsidP="00DF0AB5">
            <w:pPr>
              <w:rPr>
                <w:b/>
                <w:bCs/>
              </w:rPr>
            </w:pPr>
            <w:r w:rsidRPr="07FDE567">
              <w:rPr>
                <w:b/>
                <w:bCs/>
              </w:rPr>
              <w:t>Mahd. vapaa täyttökenttä</w:t>
            </w:r>
          </w:p>
        </w:tc>
        <w:tc>
          <w:tcPr>
            <w:tcW w:w="4381" w:type="dxa"/>
            <w:tcBorders>
              <w:top w:val="single" w:sz="4" w:space="0" w:color="auto"/>
              <w:left w:val="single" w:sz="4" w:space="0" w:color="auto"/>
              <w:bottom w:val="single" w:sz="4" w:space="0" w:color="auto"/>
              <w:right w:val="single" w:sz="4" w:space="0" w:color="auto"/>
            </w:tcBorders>
          </w:tcPr>
          <w:p w14:paraId="43FCC3D7" w14:textId="77777777" w:rsidR="00043DD5" w:rsidRDefault="00043DD5" w:rsidP="00DF0AB5">
            <w:pPr>
              <w:rPr>
                <w:b/>
                <w:bCs/>
              </w:rPr>
            </w:pPr>
            <w:r w:rsidRPr="07FDE567">
              <w:rPr>
                <w:b/>
                <w:bCs/>
              </w:rPr>
              <w:t>Huomioita pt-selosteen kehittämiseen liittyen</w:t>
            </w:r>
          </w:p>
        </w:tc>
      </w:tr>
      <w:tr w:rsidR="00043DD5" w14:paraId="062A129C" w14:textId="77777777" w:rsidTr="00DF0AB5">
        <w:tc>
          <w:tcPr>
            <w:tcW w:w="3098" w:type="dxa"/>
            <w:tcBorders>
              <w:top w:val="single" w:sz="4" w:space="0" w:color="auto"/>
              <w:left w:val="single" w:sz="4" w:space="0" w:color="auto"/>
              <w:bottom w:val="single" w:sz="4" w:space="0" w:color="auto"/>
              <w:right w:val="single" w:sz="4" w:space="0" w:color="auto"/>
            </w:tcBorders>
          </w:tcPr>
          <w:p w14:paraId="2385947B" w14:textId="77777777" w:rsidR="00043DD5" w:rsidRDefault="00043DD5" w:rsidP="00DF0AB5">
            <w:pPr>
              <w:rPr>
                <w:b/>
                <w:bCs/>
              </w:rPr>
            </w:pPr>
          </w:p>
        </w:tc>
        <w:tc>
          <w:tcPr>
            <w:tcW w:w="2954" w:type="dxa"/>
            <w:tcBorders>
              <w:top w:val="single" w:sz="4" w:space="0" w:color="auto"/>
              <w:left w:val="single" w:sz="4" w:space="0" w:color="auto"/>
              <w:bottom w:val="single" w:sz="4" w:space="0" w:color="auto"/>
              <w:right w:val="single" w:sz="4" w:space="0" w:color="auto"/>
            </w:tcBorders>
          </w:tcPr>
          <w:p w14:paraId="569DE63C" w14:textId="77777777" w:rsidR="00043DD5" w:rsidRDefault="00043DD5" w:rsidP="00DF0AB5"/>
        </w:tc>
        <w:tc>
          <w:tcPr>
            <w:tcW w:w="3561" w:type="dxa"/>
            <w:tcBorders>
              <w:top w:val="single" w:sz="4" w:space="0" w:color="auto"/>
              <w:left w:val="single" w:sz="4" w:space="0" w:color="auto"/>
              <w:bottom w:val="single" w:sz="4" w:space="0" w:color="auto"/>
              <w:right w:val="single" w:sz="4" w:space="0" w:color="auto"/>
            </w:tcBorders>
          </w:tcPr>
          <w:p w14:paraId="02966471" w14:textId="77777777" w:rsidR="00043DD5" w:rsidRDefault="00043DD5" w:rsidP="00DF0AB5"/>
        </w:tc>
        <w:tc>
          <w:tcPr>
            <w:tcW w:w="4381" w:type="dxa"/>
            <w:tcBorders>
              <w:top w:val="single" w:sz="4" w:space="0" w:color="auto"/>
              <w:left w:val="single" w:sz="4" w:space="0" w:color="auto"/>
              <w:bottom w:val="single" w:sz="4" w:space="0" w:color="auto"/>
              <w:right w:val="single" w:sz="4" w:space="0" w:color="auto"/>
            </w:tcBorders>
          </w:tcPr>
          <w:p w14:paraId="5E97F1F4" w14:textId="77777777" w:rsidR="00043DD5" w:rsidRDefault="00043DD5" w:rsidP="00DF0AB5">
            <w:pPr>
              <w:rPr>
                <w:highlight w:val="magenta"/>
              </w:rPr>
            </w:pPr>
          </w:p>
        </w:tc>
      </w:tr>
      <w:tr w:rsidR="00043DD5" w14:paraId="280B484A" w14:textId="77777777" w:rsidTr="00DF0AB5">
        <w:tc>
          <w:tcPr>
            <w:tcW w:w="3098" w:type="dxa"/>
            <w:tcBorders>
              <w:top w:val="single" w:sz="4" w:space="0" w:color="auto"/>
              <w:left w:val="single" w:sz="4" w:space="0" w:color="auto"/>
              <w:bottom w:val="single" w:sz="4" w:space="0" w:color="auto"/>
              <w:right w:val="single" w:sz="4" w:space="0" w:color="auto"/>
            </w:tcBorders>
          </w:tcPr>
          <w:p w14:paraId="1718A38C" w14:textId="77777777" w:rsidR="00043DD5" w:rsidRDefault="00043DD5" w:rsidP="00DF0AB5">
            <w:pPr>
              <w:rPr>
                <w:b/>
                <w:bCs/>
              </w:rPr>
            </w:pPr>
            <w:r w:rsidRPr="07FDE567">
              <w:rPr>
                <w:b/>
                <w:bCs/>
              </w:rPr>
              <w:t>Liikennevälinetyyppi</w:t>
            </w:r>
          </w:p>
        </w:tc>
        <w:tc>
          <w:tcPr>
            <w:tcW w:w="2954" w:type="dxa"/>
            <w:tcBorders>
              <w:top w:val="single" w:sz="4" w:space="0" w:color="auto"/>
              <w:left w:val="single" w:sz="4" w:space="0" w:color="auto"/>
              <w:bottom w:val="single" w:sz="4" w:space="0" w:color="auto"/>
              <w:right w:val="single" w:sz="4" w:space="0" w:color="auto"/>
            </w:tcBorders>
          </w:tcPr>
          <w:p w14:paraId="2746E02B"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65128ED6"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13FE90F2" w14:textId="77777777" w:rsidR="00043DD5" w:rsidRDefault="00043DD5" w:rsidP="00DF0AB5">
            <w:r>
              <w:t xml:space="preserve">Siirtyy suoraan onnettomuusselosteelta (yksi tai useampi liikenneväline: A, B, C jne.) </w:t>
            </w:r>
          </w:p>
        </w:tc>
      </w:tr>
      <w:tr w:rsidR="00043DD5" w14:paraId="06FD9F77" w14:textId="77777777" w:rsidTr="00DF0AB5">
        <w:tc>
          <w:tcPr>
            <w:tcW w:w="3098" w:type="dxa"/>
            <w:tcBorders>
              <w:top w:val="single" w:sz="4" w:space="0" w:color="auto"/>
              <w:left w:val="single" w:sz="4" w:space="0" w:color="auto"/>
              <w:bottom w:val="single" w:sz="4" w:space="0" w:color="auto"/>
              <w:right w:val="single" w:sz="4" w:space="0" w:color="auto"/>
            </w:tcBorders>
          </w:tcPr>
          <w:p w14:paraId="53E11772" w14:textId="77777777" w:rsidR="00043DD5" w:rsidRDefault="00043DD5" w:rsidP="00DF0AB5">
            <w:pPr>
              <w:rPr>
                <w:b/>
                <w:bCs/>
              </w:rPr>
            </w:pPr>
            <w:r w:rsidRPr="07FDE567">
              <w:rPr>
                <w:b/>
                <w:bCs/>
              </w:rPr>
              <w:t>Rekisteritunnus</w:t>
            </w:r>
          </w:p>
        </w:tc>
        <w:tc>
          <w:tcPr>
            <w:tcW w:w="2954" w:type="dxa"/>
            <w:tcBorders>
              <w:top w:val="single" w:sz="4" w:space="0" w:color="auto"/>
              <w:left w:val="single" w:sz="4" w:space="0" w:color="auto"/>
              <w:bottom w:val="single" w:sz="4" w:space="0" w:color="auto"/>
              <w:right w:val="single" w:sz="4" w:space="0" w:color="auto"/>
            </w:tcBorders>
          </w:tcPr>
          <w:p w14:paraId="7D4D6513"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1D2B82FD"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294CEBC5" w14:textId="77777777" w:rsidR="00043DD5" w:rsidRDefault="00043DD5" w:rsidP="00DF0AB5">
            <w:r w:rsidRPr="07FDE567">
              <w:t xml:space="preserve">Siirtyy suoraan onnettomuusselosteelta (yksi tai useampi liikenneväline: A, B, C jne.) </w:t>
            </w:r>
          </w:p>
        </w:tc>
      </w:tr>
      <w:tr w:rsidR="00043DD5" w14:paraId="33CFAAED" w14:textId="77777777" w:rsidTr="00DF0AB5">
        <w:tc>
          <w:tcPr>
            <w:tcW w:w="3098" w:type="dxa"/>
            <w:tcBorders>
              <w:top w:val="single" w:sz="4" w:space="0" w:color="auto"/>
              <w:left w:val="single" w:sz="4" w:space="0" w:color="auto"/>
              <w:bottom w:val="single" w:sz="4" w:space="0" w:color="auto"/>
              <w:right w:val="single" w:sz="4" w:space="0" w:color="auto"/>
            </w:tcBorders>
          </w:tcPr>
          <w:p w14:paraId="4ADB42DD" w14:textId="77777777" w:rsidR="00043DD5" w:rsidRDefault="00043DD5" w:rsidP="00DF0AB5">
            <w:pPr>
              <w:rPr>
                <w:b/>
                <w:bCs/>
              </w:rPr>
            </w:pPr>
          </w:p>
        </w:tc>
        <w:tc>
          <w:tcPr>
            <w:tcW w:w="2954" w:type="dxa"/>
            <w:tcBorders>
              <w:top w:val="single" w:sz="4" w:space="0" w:color="auto"/>
              <w:left w:val="single" w:sz="4" w:space="0" w:color="auto"/>
              <w:bottom w:val="single" w:sz="4" w:space="0" w:color="auto"/>
              <w:right w:val="single" w:sz="4" w:space="0" w:color="auto"/>
            </w:tcBorders>
          </w:tcPr>
          <w:p w14:paraId="58A0FFAF" w14:textId="77777777" w:rsidR="00043DD5" w:rsidRDefault="00043DD5" w:rsidP="00DF0AB5"/>
        </w:tc>
        <w:tc>
          <w:tcPr>
            <w:tcW w:w="3561" w:type="dxa"/>
            <w:tcBorders>
              <w:top w:val="single" w:sz="4" w:space="0" w:color="auto"/>
              <w:left w:val="single" w:sz="4" w:space="0" w:color="auto"/>
              <w:bottom w:val="single" w:sz="4" w:space="0" w:color="auto"/>
              <w:right w:val="single" w:sz="4" w:space="0" w:color="auto"/>
            </w:tcBorders>
          </w:tcPr>
          <w:p w14:paraId="337DCFE4" w14:textId="77777777" w:rsidR="00043DD5" w:rsidRDefault="00043DD5" w:rsidP="00DF0AB5"/>
        </w:tc>
        <w:tc>
          <w:tcPr>
            <w:tcW w:w="4381" w:type="dxa"/>
            <w:tcBorders>
              <w:top w:val="single" w:sz="4" w:space="0" w:color="auto"/>
              <w:left w:val="single" w:sz="4" w:space="0" w:color="auto"/>
              <w:bottom w:val="single" w:sz="4" w:space="0" w:color="auto"/>
              <w:right w:val="single" w:sz="4" w:space="0" w:color="auto"/>
            </w:tcBorders>
          </w:tcPr>
          <w:p w14:paraId="7C9D2635" w14:textId="77777777" w:rsidR="00043DD5" w:rsidRDefault="00043DD5" w:rsidP="00DF0AB5">
            <w:pPr>
              <w:rPr>
                <w:i/>
                <w:iCs/>
              </w:rPr>
            </w:pPr>
          </w:p>
        </w:tc>
      </w:tr>
      <w:tr w:rsidR="00043DD5" w14:paraId="45003B32" w14:textId="77777777" w:rsidTr="00DF0AB5">
        <w:tc>
          <w:tcPr>
            <w:tcW w:w="3098" w:type="dxa"/>
            <w:tcBorders>
              <w:top w:val="single" w:sz="4" w:space="0" w:color="auto"/>
              <w:left w:val="single" w:sz="4" w:space="0" w:color="auto"/>
              <w:bottom w:val="single" w:sz="4" w:space="0" w:color="auto"/>
              <w:right w:val="single" w:sz="4" w:space="0" w:color="auto"/>
            </w:tcBorders>
          </w:tcPr>
          <w:p w14:paraId="40DD20B0" w14:textId="77777777" w:rsidR="00043DD5" w:rsidRDefault="00043DD5" w:rsidP="00DF0AB5">
            <w:pPr>
              <w:rPr>
                <w:b/>
                <w:bCs/>
              </w:rPr>
            </w:pPr>
            <w:r w:rsidRPr="07FDE567">
              <w:rPr>
                <w:b/>
                <w:bCs/>
              </w:rPr>
              <w:t>Liikenneonnettomuuden tyyppi</w:t>
            </w:r>
          </w:p>
        </w:tc>
        <w:tc>
          <w:tcPr>
            <w:tcW w:w="2954" w:type="dxa"/>
            <w:tcBorders>
              <w:top w:val="single" w:sz="4" w:space="0" w:color="auto"/>
              <w:left w:val="single" w:sz="4" w:space="0" w:color="auto"/>
              <w:bottom w:val="single" w:sz="4" w:space="0" w:color="auto"/>
              <w:right w:val="single" w:sz="4" w:space="0" w:color="auto"/>
            </w:tcBorders>
          </w:tcPr>
          <w:p w14:paraId="7E3BCA90"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56D6F338"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0F3D7D65" w14:textId="77777777" w:rsidR="00043DD5" w:rsidRDefault="00043DD5" w:rsidP="00DF0AB5">
            <w:r>
              <w:t>Siirtyy suoraan onnettomuusselosteelta</w:t>
            </w:r>
          </w:p>
        </w:tc>
      </w:tr>
      <w:tr w:rsidR="00043DD5" w14:paraId="4A0829C6" w14:textId="77777777" w:rsidTr="00DF0AB5">
        <w:tc>
          <w:tcPr>
            <w:tcW w:w="3098" w:type="dxa"/>
            <w:tcBorders>
              <w:top w:val="single" w:sz="4" w:space="0" w:color="auto"/>
              <w:left w:val="single" w:sz="4" w:space="0" w:color="auto"/>
              <w:bottom w:val="single" w:sz="4" w:space="0" w:color="auto"/>
              <w:right w:val="single" w:sz="4" w:space="0" w:color="auto"/>
            </w:tcBorders>
          </w:tcPr>
          <w:p w14:paraId="34EBCD26" w14:textId="77777777" w:rsidR="00043DD5" w:rsidRDefault="00043DD5" w:rsidP="00DF0AB5">
            <w:pPr>
              <w:rPr>
                <w:b/>
                <w:bCs/>
              </w:rPr>
            </w:pPr>
            <w:r w:rsidRPr="07FDE567">
              <w:rPr>
                <w:b/>
                <w:bCs/>
              </w:rPr>
              <w:t>Ajokelivaroitus</w:t>
            </w:r>
          </w:p>
        </w:tc>
        <w:tc>
          <w:tcPr>
            <w:tcW w:w="2954" w:type="dxa"/>
            <w:tcBorders>
              <w:top w:val="single" w:sz="4" w:space="0" w:color="auto"/>
              <w:left w:val="single" w:sz="4" w:space="0" w:color="auto"/>
              <w:bottom w:val="single" w:sz="4" w:space="0" w:color="auto"/>
              <w:right w:val="single" w:sz="4" w:space="0" w:color="auto"/>
            </w:tcBorders>
          </w:tcPr>
          <w:p w14:paraId="5529F86E"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462C74B1"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3285973F" w14:textId="77777777" w:rsidR="00043DD5" w:rsidRDefault="00043DD5" w:rsidP="00DF0AB5">
            <w:r>
              <w:t xml:space="preserve">Siirtyy suoraan onnettomuusselosteelta (tarkastettava, tulevatko tiedot jatkossa suoraan Ilmatieteen laitokselta, vai pitääkö onnettomuusselosteen täyttäjän tarkastaa mahdolliset ajokelivaroitukset) </w:t>
            </w:r>
          </w:p>
        </w:tc>
      </w:tr>
      <w:tr w:rsidR="00043DD5" w14:paraId="06999727" w14:textId="77777777" w:rsidTr="00DF0AB5">
        <w:tc>
          <w:tcPr>
            <w:tcW w:w="3098" w:type="dxa"/>
            <w:tcBorders>
              <w:top w:val="single" w:sz="4" w:space="0" w:color="auto"/>
              <w:left w:val="single" w:sz="4" w:space="0" w:color="auto"/>
              <w:bottom w:val="single" w:sz="4" w:space="0" w:color="auto"/>
              <w:right w:val="single" w:sz="4" w:space="0" w:color="auto"/>
            </w:tcBorders>
          </w:tcPr>
          <w:p w14:paraId="36375B42" w14:textId="77777777" w:rsidR="00043DD5" w:rsidRDefault="00043DD5" w:rsidP="00DF0AB5">
            <w:pPr>
              <w:rPr>
                <w:b/>
                <w:bCs/>
              </w:rPr>
            </w:pPr>
          </w:p>
        </w:tc>
        <w:tc>
          <w:tcPr>
            <w:tcW w:w="2954" w:type="dxa"/>
            <w:tcBorders>
              <w:top w:val="single" w:sz="4" w:space="0" w:color="auto"/>
              <w:left w:val="single" w:sz="4" w:space="0" w:color="auto"/>
              <w:bottom w:val="single" w:sz="4" w:space="0" w:color="auto"/>
              <w:right w:val="single" w:sz="4" w:space="0" w:color="auto"/>
            </w:tcBorders>
          </w:tcPr>
          <w:p w14:paraId="04B4D403" w14:textId="77777777" w:rsidR="00043DD5" w:rsidRDefault="00043DD5" w:rsidP="00DF0AB5"/>
        </w:tc>
        <w:tc>
          <w:tcPr>
            <w:tcW w:w="3561" w:type="dxa"/>
            <w:tcBorders>
              <w:top w:val="single" w:sz="4" w:space="0" w:color="auto"/>
              <w:left w:val="single" w:sz="4" w:space="0" w:color="auto"/>
              <w:bottom w:val="single" w:sz="4" w:space="0" w:color="auto"/>
              <w:right w:val="single" w:sz="4" w:space="0" w:color="auto"/>
            </w:tcBorders>
          </w:tcPr>
          <w:p w14:paraId="2836332F" w14:textId="77777777" w:rsidR="00043DD5" w:rsidRDefault="00043DD5" w:rsidP="00DF0AB5"/>
        </w:tc>
        <w:tc>
          <w:tcPr>
            <w:tcW w:w="4381" w:type="dxa"/>
            <w:tcBorders>
              <w:top w:val="single" w:sz="4" w:space="0" w:color="auto"/>
              <w:left w:val="single" w:sz="4" w:space="0" w:color="auto"/>
              <w:bottom w:val="single" w:sz="4" w:space="0" w:color="auto"/>
              <w:right w:val="single" w:sz="4" w:space="0" w:color="auto"/>
            </w:tcBorders>
          </w:tcPr>
          <w:p w14:paraId="42565F7A" w14:textId="77777777" w:rsidR="00043DD5" w:rsidRDefault="00043DD5" w:rsidP="00DF0AB5"/>
        </w:tc>
      </w:tr>
      <w:tr w:rsidR="00043DD5" w14:paraId="1711F855" w14:textId="77777777" w:rsidTr="00DF0AB5">
        <w:tc>
          <w:tcPr>
            <w:tcW w:w="3098" w:type="dxa"/>
            <w:tcBorders>
              <w:top w:val="single" w:sz="4" w:space="0" w:color="auto"/>
              <w:left w:val="single" w:sz="4" w:space="0" w:color="auto"/>
              <w:bottom w:val="single" w:sz="4" w:space="0" w:color="auto"/>
              <w:right w:val="single" w:sz="4" w:space="0" w:color="auto"/>
            </w:tcBorders>
          </w:tcPr>
          <w:p w14:paraId="4D485FC0" w14:textId="77777777" w:rsidR="00043DD5" w:rsidRDefault="00043DD5" w:rsidP="00DF0AB5">
            <w:pPr>
              <w:rPr>
                <w:b/>
                <w:bCs/>
              </w:rPr>
            </w:pPr>
            <w:r w:rsidRPr="07FDE567">
              <w:rPr>
                <w:b/>
                <w:bCs/>
              </w:rPr>
              <w:t>Tien luokka</w:t>
            </w:r>
          </w:p>
        </w:tc>
        <w:tc>
          <w:tcPr>
            <w:tcW w:w="2954" w:type="dxa"/>
            <w:tcBorders>
              <w:top w:val="single" w:sz="4" w:space="0" w:color="auto"/>
              <w:left w:val="single" w:sz="4" w:space="0" w:color="auto"/>
              <w:bottom w:val="single" w:sz="4" w:space="0" w:color="auto"/>
              <w:right w:val="single" w:sz="4" w:space="0" w:color="auto"/>
            </w:tcBorders>
          </w:tcPr>
          <w:p w14:paraId="6C8E2582"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2441E77C"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0F5A523F" w14:textId="77777777" w:rsidR="00043DD5" w:rsidRDefault="00043DD5" w:rsidP="00DF0AB5">
            <w:r>
              <w:t>Siirtyy suoraan onnettomuusselosteelta</w:t>
            </w:r>
          </w:p>
        </w:tc>
      </w:tr>
      <w:tr w:rsidR="00043DD5" w14:paraId="2158AFA9" w14:textId="77777777" w:rsidTr="00DF0AB5">
        <w:tc>
          <w:tcPr>
            <w:tcW w:w="3098" w:type="dxa"/>
            <w:tcBorders>
              <w:top w:val="single" w:sz="4" w:space="0" w:color="auto"/>
              <w:left w:val="single" w:sz="4" w:space="0" w:color="auto"/>
              <w:bottom w:val="single" w:sz="4" w:space="0" w:color="auto"/>
              <w:right w:val="single" w:sz="4" w:space="0" w:color="auto"/>
            </w:tcBorders>
          </w:tcPr>
          <w:p w14:paraId="27708642" w14:textId="77777777" w:rsidR="00043DD5" w:rsidRDefault="00043DD5" w:rsidP="00DF0AB5">
            <w:pPr>
              <w:rPr>
                <w:b/>
                <w:bCs/>
              </w:rPr>
            </w:pPr>
            <w:r w:rsidRPr="07FDE567">
              <w:rPr>
                <w:b/>
                <w:bCs/>
              </w:rPr>
              <w:t>Tien numero</w:t>
            </w:r>
          </w:p>
        </w:tc>
        <w:tc>
          <w:tcPr>
            <w:tcW w:w="2954" w:type="dxa"/>
            <w:tcBorders>
              <w:top w:val="single" w:sz="4" w:space="0" w:color="auto"/>
              <w:left w:val="single" w:sz="4" w:space="0" w:color="auto"/>
              <w:bottom w:val="single" w:sz="4" w:space="0" w:color="auto"/>
              <w:right w:val="single" w:sz="4" w:space="0" w:color="auto"/>
            </w:tcBorders>
          </w:tcPr>
          <w:p w14:paraId="22DB605B"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550C3662"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508F37B3" w14:textId="77777777" w:rsidR="00043DD5" w:rsidRDefault="00043DD5" w:rsidP="00DF0AB5">
            <w:r>
              <w:t>Siirtyy suoraan onnettomuusselosteelta</w:t>
            </w:r>
          </w:p>
        </w:tc>
      </w:tr>
      <w:tr w:rsidR="00043DD5" w14:paraId="382593CC" w14:textId="77777777" w:rsidTr="00DF0AB5">
        <w:tc>
          <w:tcPr>
            <w:tcW w:w="3098" w:type="dxa"/>
            <w:tcBorders>
              <w:top w:val="single" w:sz="4" w:space="0" w:color="auto"/>
              <w:left w:val="single" w:sz="4" w:space="0" w:color="auto"/>
              <w:bottom w:val="single" w:sz="4" w:space="0" w:color="auto"/>
              <w:right w:val="single" w:sz="4" w:space="0" w:color="auto"/>
            </w:tcBorders>
          </w:tcPr>
          <w:p w14:paraId="6257B3DE" w14:textId="77777777" w:rsidR="00043DD5" w:rsidRDefault="00043DD5" w:rsidP="00DF0AB5">
            <w:pPr>
              <w:rPr>
                <w:b/>
                <w:bCs/>
              </w:rPr>
            </w:pPr>
            <w:r w:rsidRPr="07FDE567">
              <w:rPr>
                <w:b/>
                <w:bCs/>
              </w:rPr>
              <w:t>Risteävän tien luokka</w:t>
            </w:r>
          </w:p>
        </w:tc>
        <w:tc>
          <w:tcPr>
            <w:tcW w:w="2954" w:type="dxa"/>
            <w:tcBorders>
              <w:top w:val="single" w:sz="4" w:space="0" w:color="auto"/>
              <w:left w:val="single" w:sz="4" w:space="0" w:color="auto"/>
              <w:bottom w:val="single" w:sz="4" w:space="0" w:color="auto"/>
              <w:right w:val="single" w:sz="4" w:space="0" w:color="auto"/>
            </w:tcBorders>
          </w:tcPr>
          <w:p w14:paraId="599C44CE"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5B088806"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71572B50" w14:textId="77777777" w:rsidR="00043DD5" w:rsidRDefault="00043DD5" w:rsidP="00DF0AB5">
            <w:r>
              <w:t>Siirtyy suoraan onnettomuusselosteelta</w:t>
            </w:r>
          </w:p>
        </w:tc>
      </w:tr>
      <w:tr w:rsidR="00043DD5" w14:paraId="09489624" w14:textId="77777777" w:rsidTr="00DF0AB5">
        <w:tc>
          <w:tcPr>
            <w:tcW w:w="3098" w:type="dxa"/>
            <w:tcBorders>
              <w:top w:val="single" w:sz="4" w:space="0" w:color="auto"/>
              <w:left w:val="single" w:sz="4" w:space="0" w:color="auto"/>
              <w:bottom w:val="single" w:sz="4" w:space="0" w:color="auto"/>
              <w:right w:val="single" w:sz="4" w:space="0" w:color="auto"/>
            </w:tcBorders>
          </w:tcPr>
          <w:p w14:paraId="14A3DD24" w14:textId="77777777" w:rsidR="00043DD5" w:rsidRDefault="00043DD5" w:rsidP="00DF0AB5">
            <w:pPr>
              <w:rPr>
                <w:b/>
                <w:bCs/>
              </w:rPr>
            </w:pPr>
            <w:r w:rsidRPr="07FDE567">
              <w:rPr>
                <w:b/>
                <w:bCs/>
              </w:rPr>
              <w:t>Tien numero</w:t>
            </w:r>
          </w:p>
        </w:tc>
        <w:tc>
          <w:tcPr>
            <w:tcW w:w="2954" w:type="dxa"/>
            <w:tcBorders>
              <w:top w:val="single" w:sz="4" w:space="0" w:color="auto"/>
              <w:left w:val="single" w:sz="4" w:space="0" w:color="auto"/>
              <w:bottom w:val="single" w:sz="4" w:space="0" w:color="auto"/>
              <w:right w:val="single" w:sz="4" w:space="0" w:color="auto"/>
            </w:tcBorders>
          </w:tcPr>
          <w:p w14:paraId="6D67745C" w14:textId="77777777" w:rsidR="00043DD5" w:rsidRDefault="00043DD5" w:rsidP="00DF0AB5">
            <w:r>
              <w:t>-</w:t>
            </w:r>
          </w:p>
        </w:tc>
        <w:tc>
          <w:tcPr>
            <w:tcW w:w="3561" w:type="dxa"/>
            <w:tcBorders>
              <w:top w:val="single" w:sz="4" w:space="0" w:color="auto"/>
              <w:left w:val="single" w:sz="4" w:space="0" w:color="auto"/>
              <w:bottom w:val="single" w:sz="4" w:space="0" w:color="auto"/>
              <w:right w:val="single" w:sz="4" w:space="0" w:color="auto"/>
            </w:tcBorders>
          </w:tcPr>
          <w:p w14:paraId="34E7D5CC" w14:textId="77777777" w:rsidR="00043DD5" w:rsidRDefault="00043DD5" w:rsidP="00DF0AB5">
            <w:r>
              <w:t>-</w:t>
            </w:r>
          </w:p>
        </w:tc>
        <w:tc>
          <w:tcPr>
            <w:tcW w:w="4381" w:type="dxa"/>
            <w:tcBorders>
              <w:top w:val="single" w:sz="4" w:space="0" w:color="auto"/>
              <w:left w:val="single" w:sz="4" w:space="0" w:color="auto"/>
              <w:bottom w:val="single" w:sz="4" w:space="0" w:color="auto"/>
              <w:right w:val="single" w:sz="4" w:space="0" w:color="auto"/>
            </w:tcBorders>
          </w:tcPr>
          <w:p w14:paraId="3D01CDFF" w14:textId="77777777" w:rsidR="00043DD5" w:rsidRDefault="00043DD5" w:rsidP="00DF0AB5">
            <w:r>
              <w:t>Siirtyy suoraan onnettomuusselosteelta</w:t>
            </w:r>
          </w:p>
        </w:tc>
      </w:tr>
    </w:tbl>
    <w:p w14:paraId="40B4A923" w14:textId="77777777" w:rsidR="00043DD5" w:rsidRDefault="00043DD5" w:rsidP="00043DD5">
      <w:pPr>
        <w:rPr>
          <w:b/>
          <w:bCs/>
        </w:rPr>
      </w:pPr>
    </w:p>
    <w:p w14:paraId="6DC9772F" w14:textId="77777777" w:rsidR="00043DD5" w:rsidRPr="00A61186" w:rsidRDefault="00043DD5" w:rsidP="00043DD5">
      <w:r w:rsidRPr="00A61186">
        <w:t xml:space="preserve">Kommenttikierroksella pohdittavaksi: tarvitaanko ajoneuvokohtaisia omaisuusvahinkoarvioita, tai täyttökohtia missä kuvataan ajoneuvoittain silmämääräiset vahingot? </w:t>
      </w:r>
    </w:p>
    <w:p w14:paraId="56F592B2" w14:textId="6188D457" w:rsidR="00043DD5" w:rsidRDefault="00472E36" w:rsidP="00043DD5">
      <w:pPr>
        <w:pStyle w:val="Otsikko2"/>
      </w:pPr>
      <w:bookmarkStart w:id="11" w:name="_Toc74826421"/>
      <w:r>
        <w:t>M</w:t>
      </w:r>
      <w:r w:rsidR="00043DD5" w:rsidRPr="07FDE567">
        <w:t>aastopalot ja muut tulipalot</w:t>
      </w:r>
      <w:r w:rsidR="00043DD5">
        <w:t xml:space="preserve"> (täytetään vain, jos kysymyksessä maastopalo tai muu tulipalo)</w:t>
      </w:r>
      <w:bookmarkEnd w:id="11"/>
    </w:p>
    <w:p w14:paraId="2609953A" w14:textId="77777777" w:rsidR="00043DD5" w:rsidRPr="005C29EF" w:rsidRDefault="00043DD5" w:rsidP="00043DD5"/>
    <w:tbl>
      <w:tblPr>
        <w:tblStyle w:val="TaulukkoRuudukko"/>
        <w:tblW w:w="0" w:type="auto"/>
        <w:tblLook w:val="04A0" w:firstRow="1" w:lastRow="0" w:firstColumn="1" w:lastColumn="0" w:noHBand="0" w:noVBand="1"/>
      </w:tblPr>
      <w:tblGrid>
        <w:gridCol w:w="2799"/>
        <w:gridCol w:w="2685"/>
        <w:gridCol w:w="3114"/>
        <w:gridCol w:w="3977"/>
      </w:tblGrid>
      <w:tr w:rsidR="00043DD5" w14:paraId="642DEF89" w14:textId="77777777" w:rsidTr="00472E36">
        <w:tc>
          <w:tcPr>
            <w:tcW w:w="2799" w:type="dxa"/>
            <w:tcBorders>
              <w:top w:val="single" w:sz="4" w:space="0" w:color="auto"/>
              <w:left w:val="single" w:sz="4" w:space="0" w:color="auto"/>
              <w:bottom w:val="single" w:sz="4" w:space="0" w:color="auto"/>
              <w:right w:val="single" w:sz="4" w:space="0" w:color="auto"/>
            </w:tcBorders>
          </w:tcPr>
          <w:p w14:paraId="58AE8E63" w14:textId="77777777" w:rsidR="00043DD5" w:rsidRDefault="00043DD5" w:rsidP="00DF0AB5">
            <w:pPr>
              <w:rPr>
                <w:b/>
                <w:bCs/>
              </w:rPr>
            </w:pPr>
            <w:r w:rsidRPr="07FDE567">
              <w:rPr>
                <w:b/>
                <w:bCs/>
              </w:rPr>
              <w:t>Täyttökohta</w:t>
            </w:r>
          </w:p>
        </w:tc>
        <w:tc>
          <w:tcPr>
            <w:tcW w:w="2685" w:type="dxa"/>
            <w:tcBorders>
              <w:top w:val="single" w:sz="4" w:space="0" w:color="auto"/>
              <w:left w:val="single" w:sz="4" w:space="0" w:color="auto"/>
              <w:bottom w:val="single" w:sz="4" w:space="0" w:color="auto"/>
              <w:right w:val="single" w:sz="4" w:space="0" w:color="auto"/>
            </w:tcBorders>
          </w:tcPr>
          <w:p w14:paraId="3B994E45" w14:textId="77777777" w:rsidR="00043DD5" w:rsidRDefault="00043DD5" w:rsidP="00DF0AB5">
            <w:pPr>
              <w:rPr>
                <w:b/>
                <w:bCs/>
              </w:rPr>
            </w:pPr>
            <w:r w:rsidRPr="07FDE567">
              <w:rPr>
                <w:b/>
                <w:bCs/>
              </w:rPr>
              <w:t xml:space="preserve">Mahd. </w:t>
            </w:r>
            <w:proofErr w:type="spellStart"/>
            <w:r w:rsidRPr="07FDE567">
              <w:rPr>
                <w:b/>
                <w:bCs/>
              </w:rPr>
              <w:t>alasvetovalikko</w:t>
            </w:r>
            <w:proofErr w:type="spellEnd"/>
          </w:p>
        </w:tc>
        <w:tc>
          <w:tcPr>
            <w:tcW w:w="3114" w:type="dxa"/>
            <w:tcBorders>
              <w:top w:val="single" w:sz="4" w:space="0" w:color="auto"/>
              <w:left w:val="single" w:sz="4" w:space="0" w:color="auto"/>
              <w:bottom w:val="single" w:sz="4" w:space="0" w:color="auto"/>
              <w:right w:val="single" w:sz="4" w:space="0" w:color="auto"/>
            </w:tcBorders>
          </w:tcPr>
          <w:p w14:paraId="035C92E6" w14:textId="77777777" w:rsidR="00043DD5" w:rsidRDefault="00043DD5" w:rsidP="00DF0AB5">
            <w:pPr>
              <w:rPr>
                <w:b/>
                <w:bCs/>
              </w:rPr>
            </w:pPr>
            <w:r w:rsidRPr="07FDE567">
              <w:rPr>
                <w:b/>
                <w:bCs/>
              </w:rPr>
              <w:t>Mahd. vapaa täyttökenttä</w:t>
            </w:r>
          </w:p>
        </w:tc>
        <w:tc>
          <w:tcPr>
            <w:tcW w:w="3977" w:type="dxa"/>
            <w:tcBorders>
              <w:top w:val="single" w:sz="4" w:space="0" w:color="auto"/>
              <w:left w:val="single" w:sz="4" w:space="0" w:color="auto"/>
              <w:bottom w:val="single" w:sz="4" w:space="0" w:color="auto"/>
              <w:right w:val="single" w:sz="4" w:space="0" w:color="auto"/>
            </w:tcBorders>
          </w:tcPr>
          <w:p w14:paraId="117C2F44" w14:textId="77777777" w:rsidR="00043DD5" w:rsidRDefault="00043DD5" w:rsidP="00DF0AB5">
            <w:pPr>
              <w:rPr>
                <w:b/>
                <w:bCs/>
              </w:rPr>
            </w:pPr>
            <w:r w:rsidRPr="07FDE567">
              <w:rPr>
                <w:b/>
                <w:bCs/>
              </w:rPr>
              <w:t>Huomioita pt-selosteen kehittämiseen liittyen</w:t>
            </w:r>
          </w:p>
        </w:tc>
      </w:tr>
      <w:tr w:rsidR="00043DD5" w14:paraId="33F4EA22" w14:textId="77777777" w:rsidTr="00472E36">
        <w:tc>
          <w:tcPr>
            <w:tcW w:w="2799" w:type="dxa"/>
            <w:tcBorders>
              <w:top w:val="single" w:sz="4" w:space="0" w:color="auto"/>
              <w:left w:val="single" w:sz="4" w:space="0" w:color="auto"/>
              <w:bottom w:val="single" w:sz="4" w:space="0" w:color="auto"/>
              <w:right w:val="single" w:sz="4" w:space="0" w:color="auto"/>
            </w:tcBorders>
          </w:tcPr>
          <w:p w14:paraId="514B3E93" w14:textId="77777777" w:rsidR="00043DD5" w:rsidRDefault="00043DD5" w:rsidP="00DF0AB5">
            <w:pPr>
              <w:rPr>
                <w:b/>
                <w:bCs/>
              </w:rPr>
            </w:pPr>
          </w:p>
        </w:tc>
        <w:tc>
          <w:tcPr>
            <w:tcW w:w="2685" w:type="dxa"/>
            <w:tcBorders>
              <w:top w:val="single" w:sz="4" w:space="0" w:color="auto"/>
              <w:left w:val="single" w:sz="4" w:space="0" w:color="auto"/>
              <w:bottom w:val="single" w:sz="4" w:space="0" w:color="auto"/>
              <w:right w:val="single" w:sz="4" w:space="0" w:color="auto"/>
            </w:tcBorders>
          </w:tcPr>
          <w:p w14:paraId="4EAC6525" w14:textId="77777777" w:rsidR="00043DD5" w:rsidRDefault="00043DD5" w:rsidP="00DF0AB5"/>
        </w:tc>
        <w:tc>
          <w:tcPr>
            <w:tcW w:w="3114" w:type="dxa"/>
            <w:tcBorders>
              <w:top w:val="single" w:sz="4" w:space="0" w:color="auto"/>
              <w:left w:val="single" w:sz="4" w:space="0" w:color="auto"/>
              <w:bottom w:val="single" w:sz="4" w:space="0" w:color="auto"/>
              <w:right w:val="single" w:sz="4" w:space="0" w:color="auto"/>
            </w:tcBorders>
          </w:tcPr>
          <w:p w14:paraId="46B10AD1" w14:textId="77777777" w:rsidR="00043DD5" w:rsidRDefault="00043DD5" w:rsidP="00DF0AB5"/>
        </w:tc>
        <w:tc>
          <w:tcPr>
            <w:tcW w:w="3977" w:type="dxa"/>
            <w:tcBorders>
              <w:top w:val="single" w:sz="4" w:space="0" w:color="auto"/>
              <w:left w:val="single" w:sz="4" w:space="0" w:color="auto"/>
              <w:bottom w:val="single" w:sz="4" w:space="0" w:color="auto"/>
              <w:right w:val="single" w:sz="4" w:space="0" w:color="auto"/>
            </w:tcBorders>
          </w:tcPr>
          <w:p w14:paraId="10F8CD9E" w14:textId="77777777" w:rsidR="00043DD5" w:rsidRDefault="00043DD5" w:rsidP="00DF0AB5">
            <w:pPr>
              <w:rPr>
                <w:highlight w:val="magenta"/>
              </w:rPr>
            </w:pPr>
          </w:p>
        </w:tc>
      </w:tr>
      <w:tr w:rsidR="00043DD5" w14:paraId="1BF8E014" w14:textId="77777777" w:rsidTr="00472E36">
        <w:tc>
          <w:tcPr>
            <w:tcW w:w="2799" w:type="dxa"/>
            <w:tcBorders>
              <w:top w:val="single" w:sz="4" w:space="0" w:color="auto"/>
              <w:left w:val="single" w:sz="4" w:space="0" w:color="auto"/>
              <w:bottom w:val="single" w:sz="4" w:space="0" w:color="auto"/>
              <w:right w:val="single" w:sz="4" w:space="0" w:color="auto"/>
            </w:tcBorders>
          </w:tcPr>
          <w:p w14:paraId="55C6FBFB" w14:textId="77777777" w:rsidR="00043DD5" w:rsidRDefault="00043DD5" w:rsidP="00DF0AB5">
            <w:pPr>
              <w:rPr>
                <w:b/>
                <w:bCs/>
              </w:rPr>
            </w:pPr>
            <w:r w:rsidRPr="07FDE567">
              <w:rPr>
                <w:b/>
                <w:bCs/>
              </w:rPr>
              <w:t>Palanut maastoala palokunnan saapuessa</w:t>
            </w:r>
          </w:p>
        </w:tc>
        <w:tc>
          <w:tcPr>
            <w:tcW w:w="2685" w:type="dxa"/>
            <w:tcBorders>
              <w:top w:val="single" w:sz="4" w:space="0" w:color="auto"/>
              <w:left w:val="single" w:sz="4" w:space="0" w:color="auto"/>
              <w:bottom w:val="single" w:sz="4" w:space="0" w:color="auto"/>
              <w:right w:val="single" w:sz="4" w:space="0" w:color="auto"/>
            </w:tcBorders>
          </w:tcPr>
          <w:p w14:paraId="4DBDC006" w14:textId="77777777" w:rsidR="00043DD5" w:rsidRDefault="00043DD5" w:rsidP="00DF0AB5"/>
        </w:tc>
        <w:tc>
          <w:tcPr>
            <w:tcW w:w="3114" w:type="dxa"/>
            <w:tcBorders>
              <w:top w:val="single" w:sz="4" w:space="0" w:color="auto"/>
              <w:left w:val="single" w:sz="4" w:space="0" w:color="auto"/>
              <w:bottom w:val="single" w:sz="4" w:space="0" w:color="auto"/>
              <w:right w:val="single" w:sz="4" w:space="0" w:color="auto"/>
            </w:tcBorders>
          </w:tcPr>
          <w:p w14:paraId="037C78FB" w14:textId="77777777" w:rsidR="00043DD5" w:rsidRDefault="00043DD5" w:rsidP="00DF0AB5"/>
        </w:tc>
        <w:tc>
          <w:tcPr>
            <w:tcW w:w="3977" w:type="dxa"/>
            <w:tcBorders>
              <w:top w:val="single" w:sz="4" w:space="0" w:color="auto"/>
              <w:left w:val="single" w:sz="4" w:space="0" w:color="auto"/>
              <w:bottom w:val="single" w:sz="4" w:space="0" w:color="auto"/>
              <w:right w:val="single" w:sz="4" w:space="0" w:color="auto"/>
            </w:tcBorders>
          </w:tcPr>
          <w:p w14:paraId="5939DDA5" w14:textId="77777777" w:rsidR="00043DD5" w:rsidRDefault="00043DD5" w:rsidP="00DF0AB5">
            <w:r>
              <w:t>Siirtyy suoraan onnettomuusselosteelta</w:t>
            </w:r>
          </w:p>
        </w:tc>
      </w:tr>
      <w:tr w:rsidR="00043DD5" w14:paraId="4E66BA0B" w14:textId="77777777" w:rsidTr="00472E36">
        <w:tc>
          <w:tcPr>
            <w:tcW w:w="2799" w:type="dxa"/>
            <w:tcBorders>
              <w:top w:val="single" w:sz="4" w:space="0" w:color="auto"/>
              <w:left w:val="single" w:sz="4" w:space="0" w:color="auto"/>
              <w:bottom w:val="single" w:sz="4" w:space="0" w:color="auto"/>
              <w:right w:val="single" w:sz="4" w:space="0" w:color="auto"/>
            </w:tcBorders>
          </w:tcPr>
          <w:p w14:paraId="35B930A4" w14:textId="77777777" w:rsidR="00043DD5" w:rsidRDefault="00043DD5" w:rsidP="00DF0AB5">
            <w:pPr>
              <w:rPr>
                <w:b/>
                <w:bCs/>
              </w:rPr>
            </w:pPr>
            <w:r w:rsidRPr="07FDE567">
              <w:rPr>
                <w:b/>
                <w:bCs/>
              </w:rPr>
              <w:t>Palanut maastoala tilanteen lopussa maastotyypissä 1</w:t>
            </w:r>
          </w:p>
        </w:tc>
        <w:tc>
          <w:tcPr>
            <w:tcW w:w="2685" w:type="dxa"/>
            <w:tcBorders>
              <w:top w:val="single" w:sz="4" w:space="0" w:color="auto"/>
              <w:left w:val="single" w:sz="4" w:space="0" w:color="auto"/>
              <w:bottom w:val="single" w:sz="4" w:space="0" w:color="auto"/>
              <w:right w:val="single" w:sz="4" w:space="0" w:color="auto"/>
            </w:tcBorders>
          </w:tcPr>
          <w:p w14:paraId="1C8BC119" w14:textId="77777777" w:rsidR="00043DD5" w:rsidRDefault="00043DD5" w:rsidP="00DF0AB5"/>
        </w:tc>
        <w:tc>
          <w:tcPr>
            <w:tcW w:w="3114" w:type="dxa"/>
            <w:tcBorders>
              <w:top w:val="single" w:sz="4" w:space="0" w:color="auto"/>
              <w:left w:val="single" w:sz="4" w:space="0" w:color="auto"/>
              <w:bottom w:val="single" w:sz="4" w:space="0" w:color="auto"/>
              <w:right w:val="single" w:sz="4" w:space="0" w:color="auto"/>
            </w:tcBorders>
          </w:tcPr>
          <w:p w14:paraId="387B946E" w14:textId="77777777" w:rsidR="00043DD5" w:rsidRDefault="00043DD5" w:rsidP="00DF0AB5"/>
        </w:tc>
        <w:tc>
          <w:tcPr>
            <w:tcW w:w="3977" w:type="dxa"/>
            <w:tcBorders>
              <w:top w:val="single" w:sz="4" w:space="0" w:color="auto"/>
              <w:left w:val="single" w:sz="4" w:space="0" w:color="auto"/>
              <w:bottom w:val="single" w:sz="4" w:space="0" w:color="auto"/>
              <w:right w:val="single" w:sz="4" w:space="0" w:color="auto"/>
            </w:tcBorders>
          </w:tcPr>
          <w:p w14:paraId="77FA0A36" w14:textId="77777777" w:rsidR="00043DD5" w:rsidRDefault="00043DD5" w:rsidP="00DF0AB5">
            <w:r w:rsidRPr="07FDE567">
              <w:t>Siirtyy suoraan onnettomuusselosteelta</w:t>
            </w:r>
          </w:p>
        </w:tc>
      </w:tr>
      <w:tr w:rsidR="00043DD5" w14:paraId="129DFBAF" w14:textId="77777777" w:rsidTr="00472E36">
        <w:tc>
          <w:tcPr>
            <w:tcW w:w="2799" w:type="dxa"/>
            <w:tcBorders>
              <w:top w:val="single" w:sz="4" w:space="0" w:color="auto"/>
              <w:left w:val="single" w:sz="4" w:space="0" w:color="auto"/>
              <w:bottom w:val="single" w:sz="4" w:space="0" w:color="auto"/>
              <w:right w:val="single" w:sz="4" w:space="0" w:color="auto"/>
            </w:tcBorders>
          </w:tcPr>
          <w:p w14:paraId="4D848AAA" w14:textId="77777777" w:rsidR="00043DD5" w:rsidRDefault="00043DD5" w:rsidP="00DF0AB5">
            <w:pPr>
              <w:rPr>
                <w:b/>
                <w:bCs/>
              </w:rPr>
            </w:pPr>
          </w:p>
        </w:tc>
        <w:tc>
          <w:tcPr>
            <w:tcW w:w="2685" w:type="dxa"/>
            <w:tcBorders>
              <w:top w:val="single" w:sz="4" w:space="0" w:color="auto"/>
              <w:left w:val="single" w:sz="4" w:space="0" w:color="auto"/>
              <w:bottom w:val="single" w:sz="4" w:space="0" w:color="auto"/>
              <w:right w:val="single" w:sz="4" w:space="0" w:color="auto"/>
            </w:tcBorders>
          </w:tcPr>
          <w:p w14:paraId="70C88BD9" w14:textId="77777777" w:rsidR="00043DD5" w:rsidRDefault="00043DD5" w:rsidP="00DF0AB5"/>
        </w:tc>
        <w:tc>
          <w:tcPr>
            <w:tcW w:w="3114" w:type="dxa"/>
            <w:tcBorders>
              <w:top w:val="single" w:sz="4" w:space="0" w:color="auto"/>
              <w:left w:val="single" w:sz="4" w:space="0" w:color="auto"/>
              <w:bottom w:val="single" w:sz="4" w:space="0" w:color="auto"/>
              <w:right w:val="single" w:sz="4" w:space="0" w:color="auto"/>
            </w:tcBorders>
          </w:tcPr>
          <w:p w14:paraId="58A9F9D8" w14:textId="77777777" w:rsidR="00043DD5" w:rsidRDefault="00043DD5" w:rsidP="00DF0AB5"/>
        </w:tc>
        <w:tc>
          <w:tcPr>
            <w:tcW w:w="3977" w:type="dxa"/>
            <w:tcBorders>
              <w:top w:val="single" w:sz="4" w:space="0" w:color="auto"/>
              <w:left w:val="single" w:sz="4" w:space="0" w:color="auto"/>
              <w:bottom w:val="single" w:sz="4" w:space="0" w:color="auto"/>
              <w:right w:val="single" w:sz="4" w:space="0" w:color="auto"/>
            </w:tcBorders>
          </w:tcPr>
          <w:p w14:paraId="0BE2B09C" w14:textId="77777777" w:rsidR="00043DD5" w:rsidRDefault="00043DD5" w:rsidP="00DF0AB5">
            <w:pPr>
              <w:rPr>
                <w:color w:val="0070C0"/>
              </w:rPr>
            </w:pPr>
          </w:p>
        </w:tc>
      </w:tr>
    </w:tbl>
    <w:p w14:paraId="51CD2617" w14:textId="77777777" w:rsidR="00043DD5" w:rsidRDefault="00043DD5" w:rsidP="00043DD5">
      <w:pPr>
        <w:rPr>
          <w:b/>
          <w:bCs/>
        </w:rPr>
      </w:pPr>
    </w:p>
    <w:p w14:paraId="463B1F11" w14:textId="77777777" w:rsidR="00043DD5" w:rsidRPr="00CD6900" w:rsidRDefault="00043DD5" w:rsidP="00043DD5">
      <w:pPr>
        <w:rPr>
          <w:b/>
          <w:highlight w:val="yellow"/>
        </w:rPr>
      </w:pPr>
      <w:r w:rsidRPr="00CD6900">
        <w:rPr>
          <w:b/>
        </w:rPr>
        <w:t>Kommenttikierroksella pohdittavaksi: mitä kaikkia tietoja tälle välilehdelle pitäisi lisätä?</w:t>
      </w:r>
      <w:r w:rsidRPr="00CD6900">
        <w:rPr>
          <w:b/>
          <w:highlight w:val="yellow"/>
        </w:rPr>
        <w:br w:type="page"/>
      </w:r>
    </w:p>
    <w:p w14:paraId="6523996E" w14:textId="77777777" w:rsidR="00043DD5" w:rsidRDefault="00043DD5" w:rsidP="00043DD5">
      <w:pPr>
        <w:pStyle w:val="Otsikko1"/>
      </w:pPr>
      <w:bookmarkStart w:id="12" w:name="_Toc74826422"/>
      <w:r w:rsidRPr="00286735">
        <w:t>IHMISEN TOIMINNAN ROOLI PALOSSA</w:t>
      </w:r>
      <w:bookmarkEnd w:id="12"/>
    </w:p>
    <w:p w14:paraId="21C1EB07" w14:textId="77777777" w:rsidR="00043DD5" w:rsidRPr="00863631" w:rsidRDefault="00043DD5" w:rsidP="00043DD5"/>
    <w:p w14:paraId="27622BC2" w14:textId="77777777" w:rsidR="00043DD5" w:rsidRDefault="00043DD5" w:rsidP="00043DD5">
      <w:pPr>
        <w:rPr>
          <w:u w:val="single"/>
        </w:rPr>
      </w:pPr>
      <w:proofErr w:type="spellStart"/>
      <w:r w:rsidRPr="3F1B130B">
        <w:rPr>
          <w:u w:val="single"/>
        </w:rPr>
        <w:t>Huom</w:t>
      </w:r>
      <w:proofErr w:type="spellEnd"/>
      <w:r w:rsidRPr="3F1B130B">
        <w:rPr>
          <w:u w:val="single"/>
        </w:rPr>
        <w:t xml:space="preserve">! Täytetään jokaisesta tutkinnan kannalta relevantista henkilöstä erikseen (henkilö A, B, C jne.). Käytännön toteuttaminen esim. lisärivitoiminnon kautta. </w:t>
      </w:r>
    </w:p>
    <w:p w14:paraId="7C357E80" w14:textId="77777777" w:rsidR="00043DD5" w:rsidRDefault="00043DD5" w:rsidP="00043DD5">
      <w:r>
        <w:t>Määriteltävä ohjeistukseen henkilöt, joista täyttökohdat täytetään. Ensimmäinen ohjeistusluonnos tähän liittyen: tiedot täytetään tulipaloon osallisina olleista henkilöistä: syttymistilassa olleet henkilöt, kaikki onnettomuudessa loukkaantuneet ja menehtyneet. Hälytyksen tehnyt henkilö: jos kuuluu edellä mainittujen henkilöiden piiriin -&gt; ei ongelmia, jos taas sivullinen (esim. hälytyksen tehnyt postinkantaja) alla kuvattu välilehti ei ole toimiva, ja siinä tapauksessa häneltä saadut alkutiedot riittänevät.</w:t>
      </w:r>
    </w:p>
    <w:p w14:paraId="2B42EA37" w14:textId="77777777" w:rsidR="00043DD5" w:rsidRDefault="00043DD5" w:rsidP="00043DD5">
      <w:pPr>
        <w:rPr>
          <w:u w:val="single"/>
        </w:rPr>
      </w:pPr>
      <w:r w:rsidRPr="07FDE567">
        <w:rPr>
          <w:u w:val="single"/>
        </w:rPr>
        <w:t xml:space="preserve">Olemme pyrkineet merkitsemään kohdat, joissa kyse on erityisistä henkilötietoryhmistä tai arkaluonteisista tiedoista. Näiden kohtien perään on merkitty asteriski (*). Näiden henkilötietojen keräämisen, säilyttämisen ja käyttämisen kohdalla on ohjeistettava menettelytavat ja esimerkiksi se, mitä tietoja voi olla tilastollisessa käsittelyssä, ja minkä tasoista tietoa puolestaan voi olla mukana muussa tapausraportoinnissa. </w:t>
      </w:r>
    </w:p>
    <w:p w14:paraId="4120013E" w14:textId="77777777" w:rsidR="00043DD5" w:rsidRDefault="00043DD5" w:rsidP="00043DD5">
      <w:r>
        <w:t xml:space="preserve">Ihmisen toimintaa koskeva osuus on huomattavasti laajempi kuin aiemmassa palontutkinnan raportoinnissa. Osin tämä johtuu vielä käytössä olevan selosteen suppeudesta ja vanhentuneisuudesta, osin palontutkinnan laventuneista tiedonintresseistä. Tavoite kehittää palontutkintaa muun onnettomuustutkinnan suuntaan edellyttää tutkinnan laadullista siirtymää kohti ihmisen toiminnan, sen edellytysten, rajoitteiden ja ylipäänsä säännönmukaisuuksien selvittämistä.  </w:t>
      </w:r>
    </w:p>
    <w:p w14:paraId="03DC8962" w14:textId="77777777" w:rsidR="00043DD5" w:rsidRDefault="00043DD5" w:rsidP="00043DD5">
      <w:r>
        <w:t>Ehdotukset uusista kysymyksistä saattavat herättää ihmetystä ja kritiikkiä siitä, kuuluuko ko. asioihin perehtyminen palontutkintaan. Epäilemättä siitä, mitä palontutkinta on tai mitä sen tulisi olla, on olemassa erilaisia ja erisisältöisiä näkemyksiä. Tässä yhteydessä kysymysten kokoonpanossa on huomioitu erityisesti kaksi näkökulmaa. Niistä ensimmäisen muodostaa liikenneonnettomuuksia tutkivan Onnettomuustietoinstituutin (</w:t>
      </w:r>
      <w:hyperlink r:id="rId12">
        <w:r w:rsidRPr="2FA21DB0">
          <w:rPr>
            <w:rStyle w:val="Hyperlinkki"/>
          </w:rPr>
          <w:t>www.oti.fi</w:t>
        </w:r>
      </w:hyperlink>
      <w:r>
        <w:t xml:space="preserve">) tutkintakäytännöt, joissa otetaan hyvin laajasti huomioon lääketieteelliset ja käyttäytymistieteelliset näkökulmat. Palontutkinnassa ei toistaiseksi ole käytetty esim. lääkäreitä tai psykologeja asiantuntijoina, mutta tämä ei kuitenkaan estä ottamasta aiempaa paremmin huomioon ihmisen toimintaan ja sen edellytyksiin liittyviä kysymyksiä. </w:t>
      </w:r>
    </w:p>
    <w:p w14:paraId="3E8F309F" w14:textId="77777777" w:rsidR="00043DD5" w:rsidRDefault="00043DD5" w:rsidP="00043DD5">
      <w:pPr>
        <w:rPr>
          <w:rFonts w:ascii="Calibri" w:eastAsia="Calibri" w:hAnsi="Calibri" w:cs="Calibri"/>
        </w:rPr>
      </w:pPr>
      <w:r>
        <w:t xml:space="preserve">Toisen näkökulman ja perustelun entistä laveammalle ihmisen toiminnan taustojen selvittämiselle antaa laaja ruotsalaistutkimus, jonka tavoitteena oli löytää palokuolemia ja vakavia vammautumisia selittäviä tekijöitä (Andersson, Ragnar &amp; </w:t>
      </w:r>
      <w:proofErr w:type="spellStart"/>
      <w:r>
        <w:t>Nilsen</w:t>
      </w:r>
      <w:proofErr w:type="spellEnd"/>
      <w:r>
        <w:t>, Per (</w:t>
      </w:r>
      <w:proofErr w:type="spellStart"/>
      <w:r>
        <w:t>red</w:t>
      </w:r>
      <w:proofErr w:type="spellEnd"/>
      <w:r>
        <w:t xml:space="preserve">.) </w:t>
      </w:r>
      <w:r w:rsidRPr="00F6527A">
        <w:rPr>
          <w:lang w:val="sv-SE"/>
        </w:rPr>
        <w:t xml:space="preserve">(2018): </w:t>
      </w:r>
      <w:r w:rsidRPr="00F6527A">
        <w:rPr>
          <w:i/>
          <w:iCs/>
          <w:lang w:val="sv-SE"/>
        </w:rPr>
        <w:t>Mot en evidensbaserad nollvision kring bostadsbränder - Slutrapport</w:t>
      </w:r>
      <w:r w:rsidRPr="00F6527A">
        <w:rPr>
          <w:lang w:val="sv-SE"/>
        </w:rPr>
        <w:t xml:space="preserve">. Myndigheten för samhällsskydd och beredskap &amp; Karlstads Universitet. </w:t>
      </w:r>
      <w:proofErr w:type="spellStart"/>
      <w:r w:rsidRPr="00F6527A">
        <w:rPr>
          <w:lang w:val="sv-SE"/>
        </w:rPr>
        <w:t>Saatavissa</w:t>
      </w:r>
      <w:proofErr w:type="spellEnd"/>
      <w:r w:rsidRPr="00F6527A">
        <w:rPr>
          <w:lang w:val="sv-SE"/>
        </w:rPr>
        <w:t xml:space="preserve"> </w:t>
      </w:r>
      <w:proofErr w:type="spellStart"/>
      <w:r w:rsidRPr="00F6527A">
        <w:rPr>
          <w:lang w:val="sv-SE"/>
        </w:rPr>
        <w:t>osoitteessa</w:t>
      </w:r>
      <w:proofErr w:type="spellEnd"/>
      <w:r w:rsidRPr="00F6527A">
        <w:rPr>
          <w:lang w:val="sv-SE"/>
        </w:rPr>
        <w:t xml:space="preserve"> </w:t>
      </w:r>
      <w:hyperlink r:id="rId13">
        <w:r w:rsidRPr="00F6527A">
          <w:rPr>
            <w:rStyle w:val="Hyperlinkki"/>
            <w:rFonts w:ascii="Calibri" w:eastAsia="Calibri" w:hAnsi="Calibri" w:cs="Calibri"/>
            <w:lang w:val="sv-SE"/>
          </w:rPr>
          <w:t xml:space="preserve">Mot en evidensbaserad nollvision kring </w:t>
        </w:r>
        <w:proofErr w:type="gramStart"/>
        <w:r w:rsidRPr="00F6527A">
          <w:rPr>
            <w:rStyle w:val="Hyperlinkki"/>
            <w:rFonts w:ascii="Calibri" w:eastAsia="Calibri" w:hAnsi="Calibri" w:cs="Calibri"/>
            <w:lang w:val="sv-SE"/>
          </w:rPr>
          <w:t>bostadsbränder :</w:t>
        </w:r>
        <w:proofErr w:type="gramEnd"/>
        <w:r w:rsidRPr="00F6527A">
          <w:rPr>
            <w:rStyle w:val="Hyperlinkki"/>
            <w:rFonts w:ascii="Calibri" w:eastAsia="Calibri" w:hAnsi="Calibri" w:cs="Calibri"/>
            <w:lang w:val="sv-SE"/>
          </w:rPr>
          <w:t xml:space="preserve"> slutrapport, forskning (brandforsk.se)</w:t>
        </w:r>
      </w:hyperlink>
      <w:r w:rsidRPr="00F6527A">
        <w:rPr>
          <w:rFonts w:ascii="Calibri" w:eastAsia="Calibri" w:hAnsi="Calibri" w:cs="Calibri"/>
          <w:lang w:val="sv-SE"/>
        </w:rPr>
        <w:t xml:space="preserve"> . </w:t>
      </w:r>
      <w:r w:rsidRPr="2FA21DB0">
        <w:rPr>
          <w:rFonts w:ascii="Calibri" w:eastAsia="Calibri" w:hAnsi="Calibri" w:cs="Calibri"/>
        </w:rPr>
        <w:t xml:space="preserve">Ruotsalaisessa aineistossa palokuoleman tai vakavan paloon liittyvän loukkaantumisen riskitekijöitä olivat mm. yksinasuminen, alhainen tulotaso, työelämän ulkopuolella oleminen, eläköityminen ennen varsinaista eläkeikää sekä asumis- ja muiden sosiaalitukien piirissä oleminen (mt.,34-39). </w:t>
      </w:r>
    </w:p>
    <w:p w14:paraId="16490A32" w14:textId="77777777" w:rsidR="00043DD5" w:rsidRDefault="00043DD5" w:rsidP="00043DD5">
      <w:pPr>
        <w:rPr>
          <w:u w:val="single"/>
        </w:rPr>
      </w:pPr>
    </w:p>
    <w:tbl>
      <w:tblPr>
        <w:tblStyle w:val="TaulukkoRuudukko"/>
        <w:tblW w:w="0" w:type="auto"/>
        <w:tblLook w:val="04A0" w:firstRow="1" w:lastRow="0" w:firstColumn="1" w:lastColumn="0" w:noHBand="0" w:noVBand="1"/>
      </w:tblPr>
      <w:tblGrid>
        <w:gridCol w:w="4317"/>
        <w:gridCol w:w="2574"/>
        <w:gridCol w:w="2694"/>
        <w:gridCol w:w="2990"/>
      </w:tblGrid>
      <w:tr w:rsidR="00043DD5" w14:paraId="29FFC3CF" w14:textId="77777777" w:rsidTr="00DF0AB5">
        <w:tc>
          <w:tcPr>
            <w:tcW w:w="0" w:type="auto"/>
          </w:tcPr>
          <w:p w14:paraId="0B18F01E" w14:textId="77777777" w:rsidR="00043DD5" w:rsidRPr="001B5E03" w:rsidRDefault="00043DD5" w:rsidP="00DF0AB5">
            <w:pPr>
              <w:rPr>
                <w:b/>
              </w:rPr>
            </w:pPr>
            <w:r w:rsidRPr="001B5E03">
              <w:rPr>
                <w:b/>
              </w:rPr>
              <w:t>Täyttökohta</w:t>
            </w:r>
          </w:p>
        </w:tc>
        <w:tc>
          <w:tcPr>
            <w:tcW w:w="0" w:type="auto"/>
          </w:tcPr>
          <w:p w14:paraId="56C05B1B" w14:textId="77777777" w:rsidR="00043DD5" w:rsidRPr="001B5E03" w:rsidRDefault="00043DD5" w:rsidP="00DF0AB5">
            <w:pPr>
              <w:rPr>
                <w:b/>
              </w:rPr>
            </w:pPr>
            <w:r w:rsidRPr="001B5E03">
              <w:rPr>
                <w:b/>
              </w:rPr>
              <w:t xml:space="preserve">Mahd. </w:t>
            </w:r>
            <w:proofErr w:type="spellStart"/>
            <w:r w:rsidRPr="001B5E03">
              <w:rPr>
                <w:b/>
              </w:rPr>
              <w:t>alasvetovalikko</w:t>
            </w:r>
            <w:proofErr w:type="spellEnd"/>
          </w:p>
        </w:tc>
        <w:tc>
          <w:tcPr>
            <w:tcW w:w="0" w:type="auto"/>
          </w:tcPr>
          <w:p w14:paraId="2C73FB18" w14:textId="77777777" w:rsidR="00043DD5" w:rsidRPr="001B5E03" w:rsidRDefault="00043DD5" w:rsidP="00DF0AB5">
            <w:pPr>
              <w:rPr>
                <w:b/>
              </w:rPr>
            </w:pPr>
            <w:r w:rsidRPr="001B5E03">
              <w:rPr>
                <w:b/>
              </w:rPr>
              <w:t>Mahd. vapaa täyttökenttä</w:t>
            </w:r>
          </w:p>
        </w:tc>
        <w:tc>
          <w:tcPr>
            <w:tcW w:w="0" w:type="auto"/>
          </w:tcPr>
          <w:p w14:paraId="78748ADA" w14:textId="77777777" w:rsidR="00043DD5" w:rsidRPr="001B5E03" w:rsidRDefault="00043DD5" w:rsidP="00DF0AB5">
            <w:pPr>
              <w:rPr>
                <w:b/>
                <w:bCs/>
              </w:rPr>
            </w:pPr>
            <w:r w:rsidRPr="398E8042">
              <w:rPr>
                <w:b/>
                <w:bCs/>
              </w:rPr>
              <w:t>Huomioita pt-selosteen kehittämiseen liittyen</w:t>
            </w:r>
          </w:p>
        </w:tc>
      </w:tr>
      <w:tr w:rsidR="00043DD5" w14:paraId="6ED767C7" w14:textId="77777777" w:rsidTr="00DF0AB5">
        <w:tc>
          <w:tcPr>
            <w:tcW w:w="0" w:type="auto"/>
          </w:tcPr>
          <w:p w14:paraId="5407A45B" w14:textId="77777777" w:rsidR="00043DD5" w:rsidRDefault="00043DD5" w:rsidP="00DF0AB5">
            <w:pPr>
              <w:rPr>
                <w:b/>
              </w:rPr>
            </w:pPr>
          </w:p>
        </w:tc>
        <w:tc>
          <w:tcPr>
            <w:tcW w:w="0" w:type="auto"/>
          </w:tcPr>
          <w:p w14:paraId="44390DD3" w14:textId="77777777" w:rsidR="00043DD5" w:rsidRDefault="00043DD5" w:rsidP="00DF0AB5"/>
        </w:tc>
        <w:tc>
          <w:tcPr>
            <w:tcW w:w="0" w:type="auto"/>
          </w:tcPr>
          <w:p w14:paraId="5BD43E87" w14:textId="77777777" w:rsidR="00043DD5" w:rsidRDefault="00043DD5" w:rsidP="00DF0AB5"/>
        </w:tc>
        <w:tc>
          <w:tcPr>
            <w:tcW w:w="0" w:type="auto"/>
          </w:tcPr>
          <w:p w14:paraId="786FA9F1" w14:textId="77777777" w:rsidR="00043DD5" w:rsidRPr="00B4736F" w:rsidRDefault="00043DD5" w:rsidP="00DF0AB5">
            <w:pPr>
              <w:rPr>
                <w:highlight w:val="magenta"/>
              </w:rPr>
            </w:pPr>
          </w:p>
        </w:tc>
      </w:tr>
      <w:tr w:rsidR="00043DD5" w14:paraId="602DB6DF" w14:textId="77777777" w:rsidTr="00DF0AB5">
        <w:tc>
          <w:tcPr>
            <w:tcW w:w="0" w:type="auto"/>
          </w:tcPr>
          <w:p w14:paraId="58B5266B" w14:textId="77777777" w:rsidR="00043DD5" w:rsidRPr="00DD4923" w:rsidRDefault="00043DD5" w:rsidP="00DF0AB5">
            <w:pPr>
              <w:rPr>
                <w:b/>
              </w:rPr>
            </w:pPr>
            <w:r>
              <w:rPr>
                <w:b/>
              </w:rPr>
              <w:t>Sukupuoli</w:t>
            </w:r>
          </w:p>
        </w:tc>
        <w:tc>
          <w:tcPr>
            <w:tcW w:w="0" w:type="auto"/>
          </w:tcPr>
          <w:p w14:paraId="388FAAB7" w14:textId="77777777" w:rsidR="00043DD5" w:rsidRDefault="00043DD5" w:rsidP="00DF0AB5">
            <w:r>
              <w:t>Mies</w:t>
            </w:r>
          </w:p>
          <w:p w14:paraId="7A951222" w14:textId="77777777" w:rsidR="00043DD5" w:rsidRDefault="00043DD5" w:rsidP="00DF0AB5">
            <w:r>
              <w:t>Nainen</w:t>
            </w:r>
          </w:p>
          <w:p w14:paraId="43E59285" w14:textId="77777777" w:rsidR="00043DD5" w:rsidRDefault="00043DD5" w:rsidP="00DF0AB5">
            <w:pPr>
              <w:rPr>
                <w:strike/>
                <w:highlight w:val="yellow"/>
              </w:rPr>
            </w:pPr>
            <w:r>
              <w:t>Muu</w:t>
            </w:r>
          </w:p>
        </w:tc>
        <w:tc>
          <w:tcPr>
            <w:tcW w:w="0" w:type="auto"/>
          </w:tcPr>
          <w:p w14:paraId="5932CF02" w14:textId="77777777" w:rsidR="00043DD5" w:rsidRDefault="00043DD5" w:rsidP="00DF0AB5">
            <w:r>
              <w:t xml:space="preserve">- </w:t>
            </w:r>
          </w:p>
        </w:tc>
        <w:tc>
          <w:tcPr>
            <w:tcW w:w="0" w:type="auto"/>
          </w:tcPr>
          <w:p w14:paraId="0D3C5FA3" w14:textId="77777777" w:rsidR="00043DD5" w:rsidRPr="00B4736F" w:rsidRDefault="00043DD5" w:rsidP="00DF0AB5">
            <w:pPr>
              <w:rPr>
                <w:highlight w:val="magenta"/>
              </w:rPr>
            </w:pPr>
          </w:p>
        </w:tc>
      </w:tr>
      <w:tr w:rsidR="00043DD5" w14:paraId="0D2D7303" w14:textId="77777777" w:rsidTr="00DF0AB5">
        <w:tc>
          <w:tcPr>
            <w:tcW w:w="0" w:type="auto"/>
          </w:tcPr>
          <w:p w14:paraId="54CD6DDD" w14:textId="77777777" w:rsidR="00043DD5" w:rsidRDefault="00043DD5" w:rsidP="00DF0AB5">
            <w:pPr>
              <w:rPr>
                <w:b/>
                <w:bCs/>
              </w:rPr>
            </w:pPr>
            <w:r w:rsidRPr="2FA21DB0">
              <w:rPr>
                <w:b/>
                <w:bCs/>
              </w:rPr>
              <w:t xml:space="preserve">Ikä </w:t>
            </w:r>
          </w:p>
          <w:p w14:paraId="67FCA3DB" w14:textId="77777777" w:rsidR="00043DD5" w:rsidRDefault="00043DD5" w:rsidP="00DF0AB5">
            <w:pPr>
              <w:rPr>
                <w:b/>
                <w:bCs/>
              </w:rPr>
            </w:pPr>
          </w:p>
          <w:p w14:paraId="6226E9F7" w14:textId="77777777" w:rsidR="00043DD5" w:rsidRPr="00980A97" w:rsidRDefault="00043DD5" w:rsidP="00DF0AB5">
            <w:pPr>
              <w:rPr>
                <w:b/>
                <w:bCs/>
              </w:rPr>
            </w:pPr>
          </w:p>
        </w:tc>
        <w:tc>
          <w:tcPr>
            <w:tcW w:w="0" w:type="auto"/>
          </w:tcPr>
          <w:p w14:paraId="09EA87AB" w14:textId="77777777" w:rsidR="00043DD5" w:rsidRDefault="00043DD5" w:rsidP="00DF0AB5">
            <w:r w:rsidRPr="2FA21DB0">
              <w:t>- vuoden tarkkuudella</w:t>
            </w:r>
          </w:p>
          <w:p w14:paraId="056363EC" w14:textId="77777777" w:rsidR="00043DD5" w:rsidRDefault="00043DD5" w:rsidP="00DF0AB5">
            <w:pPr>
              <w:rPr>
                <w:highlight w:val="yellow"/>
              </w:rPr>
            </w:pPr>
          </w:p>
          <w:p w14:paraId="50FCFC12" w14:textId="77777777" w:rsidR="00043DD5" w:rsidRDefault="00043DD5" w:rsidP="00DF0AB5">
            <w:pPr>
              <w:rPr>
                <w:highlight w:val="yellow"/>
              </w:rPr>
            </w:pPr>
            <w:r w:rsidRPr="2FA21DB0">
              <w:t>- myös vaihtoehto syntymätön</w:t>
            </w:r>
          </w:p>
        </w:tc>
        <w:tc>
          <w:tcPr>
            <w:tcW w:w="0" w:type="auto"/>
          </w:tcPr>
          <w:p w14:paraId="145F263E" w14:textId="77777777" w:rsidR="00043DD5" w:rsidRDefault="00043DD5" w:rsidP="00DF0AB5">
            <w:r>
              <w:t>numeraalinen täyttökenttä</w:t>
            </w:r>
          </w:p>
        </w:tc>
        <w:tc>
          <w:tcPr>
            <w:tcW w:w="0" w:type="auto"/>
          </w:tcPr>
          <w:p w14:paraId="214ADAFD" w14:textId="77777777" w:rsidR="00043DD5" w:rsidRPr="007971BD" w:rsidRDefault="00043DD5" w:rsidP="00DF0AB5">
            <w:r w:rsidRPr="2FA21DB0">
              <w:rPr>
                <w:b/>
                <w:bCs/>
              </w:rPr>
              <w:t>Ei ikäjaottelua</w:t>
            </w:r>
            <w:r>
              <w:t xml:space="preserve"> ("haarukkaa"), vaan suoraan ikä. Tietojen haussa haettavissa kaikki tiettyyn ikäluokkaan kuuluvat (voi esim. hakea palontutkintaselosteen kaikista 49-59 -vuotiaista tms.)</w:t>
            </w:r>
          </w:p>
          <w:p w14:paraId="4FBFD3CE" w14:textId="77777777" w:rsidR="00043DD5" w:rsidRPr="007971BD" w:rsidRDefault="00043DD5" w:rsidP="00DF0AB5">
            <w:r>
              <w:t>(Ei tiedossa -vaihtoehtoa ei laiteta, koska asia selvitettävä, keskeneräisessä selosteessa jätetään täyttämättä.)</w:t>
            </w:r>
          </w:p>
        </w:tc>
      </w:tr>
      <w:tr w:rsidR="00043DD5" w14:paraId="279C5E35" w14:textId="77777777" w:rsidTr="00DF0AB5">
        <w:tc>
          <w:tcPr>
            <w:tcW w:w="3015" w:type="dxa"/>
          </w:tcPr>
          <w:p w14:paraId="23A1E028" w14:textId="77777777" w:rsidR="00043DD5" w:rsidRPr="00961AE7" w:rsidRDefault="00043DD5" w:rsidP="00DF0AB5">
            <w:pPr>
              <w:rPr>
                <w:b/>
                <w:bCs/>
              </w:rPr>
            </w:pPr>
            <w:r w:rsidRPr="2FA21DB0">
              <w:rPr>
                <w:b/>
                <w:bCs/>
              </w:rPr>
              <w:t>Henkilön pääasiallinen toiminta</w:t>
            </w:r>
          </w:p>
          <w:p w14:paraId="14211C80" w14:textId="77777777" w:rsidR="00043DD5" w:rsidRPr="00961AE7" w:rsidRDefault="00043DD5" w:rsidP="00DF0AB5">
            <w:pPr>
              <w:rPr>
                <w:b/>
                <w:bCs/>
              </w:rPr>
            </w:pPr>
            <w:r w:rsidRPr="2FA21DB0">
              <w:rPr>
                <w:b/>
                <w:bCs/>
              </w:rPr>
              <w:t>(Sosioekonominen asema)</w:t>
            </w:r>
          </w:p>
          <w:p w14:paraId="554F164B" w14:textId="77777777" w:rsidR="00043DD5" w:rsidRPr="00961AE7" w:rsidRDefault="00043DD5" w:rsidP="00DF0AB5">
            <w:pPr>
              <w:rPr>
                <w:b/>
                <w:bCs/>
              </w:rPr>
            </w:pPr>
          </w:p>
          <w:p w14:paraId="56171323" w14:textId="77777777" w:rsidR="00043DD5" w:rsidRPr="00961AE7" w:rsidRDefault="00043DD5" w:rsidP="00DF0AB5">
            <w:pPr>
              <w:rPr>
                <w:b/>
                <w:bCs/>
              </w:rPr>
            </w:pPr>
          </w:p>
        </w:tc>
        <w:tc>
          <w:tcPr>
            <w:tcW w:w="3060" w:type="dxa"/>
          </w:tcPr>
          <w:p w14:paraId="4E460207" w14:textId="77777777" w:rsidR="00043DD5" w:rsidRDefault="00043DD5" w:rsidP="00DF0AB5">
            <w:r w:rsidRPr="2FA21DB0">
              <w:t>Työllinen</w:t>
            </w:r>
          </w:p>
          <w:p w14:paraId="6EC897FD" w14:textId="77777777" w:rsidR="00043DD5" w:rsidRDefault="00043DD5" w:rsidP="00DF0AB5">
            <w:r w:rsidRPr="2FA21DB0">
              <w:t>Työtön</w:t>
            </w:r>
          </w:p>
          <w:p w14:paraId="207BAFC3" w14:textId="77777777" w:rsidR="00043DD5" w:rsidRDefault="00043DD5" w:rsidP="00DF0AB5">
            <w:r w:rsidRPr="2FA21DB0">
              <w:t>Lapsi</w:t>
            </w:r>
          </w:p>
          <w:p w14:paraId="44128037" w14:textId="77777777" w:rsidR="00043DD5" w:rsidRDefault="00043DD5" w:rsidP="00DF0AB5">
            <w:r w:rsidRPr="2FA21DB0">
              <w:t>Opiskelija</w:t>
            </w:r>
          </w:p>
          <w:p w14:paraId="14CD968C" w14:textId="77777777" w:rsidR="00043DD5" w:rsidRDefault="00043DD5" w:rsidP="00DF0AB5">
            <w:r w:rsidRPr="2FA21DB0">
              <w:t>Eläkeläinen (avovastauskenttä pakollinen, tai vaihtoehtoisesti eri eläkemuotojen aukeaminen tämän valinnan jälkeen)</w:t>
            </w:r>
          </w:p>
          <w:p w14:paraId="2E154729" w14:textId="77777777" w:rsidR="00043DD5" w:rsidRDefault="00043DD5" w:rsidP="00DF0AB5">
            <w:r w:rsidRPr="2FA21DB0">
              <w:t>Osa-aikaeläkeläinen</w:t>
            </w:r>
          </w:p>
          <w:p w14:paraId="0157C29F" w14:textId="77777777" w:rsidR="00043DD5" w:rsidRDefault="00043DD5" w:rsidP="00DF0AB5">
            <w:r w:rsidRPr="2FA21DB0">
              <w:t>Joku muu, mikä (avovastauskenttä pakollinen)</w:t>
            </w:r>
          </w:p>
        </w:tc>
        <w:tc>
          <w:tcPr>
            <w:tcW w:w="3562" w:type="dxa"/>
          </w:tcPr>
          <w:p w14:paraId="1ED1EF42" w14:textId="77777777" w:rsidR="00043DD5" w:rsidRDefault="00043DD5" w:rsidP="00DF0AB5">
            <w:r>
              <w:t>Avovastauskentässä mahdollisuus tarkentaa</w:t>
            </w:r>
          </w:p>
          <w:p w14:paraId="76D471DE" w14:textId="77777777" w:rsidR="00043DD5" w:rsidRDefault="00043DD5" w:rsidP="00DF0AB5"/>
          <w:p w14:paraId="4F215483" w14:textId="77777777" w:rsidR="00043DD5" w:rsidRDefault="00043DD5" w:rsidP="00DF0AB5">
            <w:r>
              <w:t>Esim. tarkempaa eläkeperustetta koskeva tieto*</w:t>
            </w:r>
          </w:p>
        </w:tc>
        <w:tc>
          <w:tcPr>
            <w:tcW w:w="4357" w:type="dxa"/>
          </w:tcPr>
          <w:p w14:paraId="4CB3F563" w14:textId="77777777" w:rsidR="00043DD5" w:rsidRDefault="00043DD5" w:rsidP="00DF0AB5">
            <w:r>
              <w:t>Vuoden aikana.</w:t>
            </w:r>
          </w:p>
          <w:p w14:paraId="2ED9C1F7" w14:textId="77777777" w:rsidR="00043DD5" w:rsidRDefault="00043DD5" w:rsidP="00DF0AB5">
            <w:r>
              <w:t>Eläkeläiset, jako? Eläke, vanhuuseläke, sairaseläke, työkyvyttömyyseläke.</w:t>
            </w:r>
          </w:p>
          <w:p w14:paraId="72F2E2E4" w14:textId="77777777" w:rsidR="00043DD5" w:rsidRDefault="00043DD5" w:rsidP="00DF0AB5"/>
          <w:p w14:paraId="6AF72D93" w14:textId="77777777" w:rsidR="00043DD5" w:rsidRDefault="00043DD5" w:rsidP="00DF0AB5">
            <w:r>
              <w:t xml:space="preserve">Julkisessa raportoinnissa ei avata eläkkeen muotoa tarkemmin, tilastollisessa tarkastelussa voidaan eritellä (jolloin tieto ei ole yhdistettävissä tiettyyn henkilöön). </w:t>
            </w:r>
          </w:p>
        </w:tc>
      </w:tr>
      <w:tr w:rsidR="00043DD5" w14:paraId="1CEE2F26" w14:textId="77777777" w:rsidTr="00DF0AB5">
        <w:tc>
          <w:tcPr>
            <w:tcW w:w="3015" w:type="dxa"/>
          </w:tcPr>
          <w:p w14:paraId="34D6F032" w14:textId="77777777" w:rsidR="00043DD5" w:rsidRPr="00961AE7" w:rsidRDefault="00043DD5" w:rsidP="00DF0AB5">
            <w:pPr>
              <w:rPr>
                <w:b/>
                <w:bCs/>
              </w:rPr>
            </w:pPr>
            <w:r w:rsidRPr="2FA21DB0">
              <w:rPr>
                <w:b/>
                <w:bCs/>
              </w:rPr>
              <w:t>Siviilisääty</w:t>
            </w:r>
          </w:p>
          <w:p w14:paraId="34C978F2" w14:textId="77777777" w:rsidR="00043DD5" w:rsidRDefault="00043DD5" w:rsidP="00DF0AB5">
            <w:pPr>
              <w:rPr>
                <w:b/>
                <w:bCs/>
              </w:rPr>
            </w:pPr>
          </w:p>
        </w:tc>
        <w:tc>
          <w:tcPr>
            <w:tcW w:w="3060" w:type="dxa"/>
          </w:tcPr>
          <w:p w14:paraId="30319A08" w14:textId="77777777" w:rsidR="00043DD5" w:rsidRPr="00961AE7" w:rsidRDefault="00043DD5" w:rsidP="00DF0AB5">
            <w:r w:rsidRPr="2FA21DB0">
              <w:t>Ei parisuhteessa/naimaton Parisuhteessa</w:t>
            </w:r>
          </w:p>
          <w:p w14:paraId="79EEEEA2" w14:textId="77777777" w:rsidR="00043DD5" w:rsidRPr="00961AE7" w:rsidRDefault="00043DD5" w:rsidP="00DF0AB5">
            <w:r w:rsidRPr="2FA21DB0">
              <w:t>Eronnut</w:t>
            </w:r>
          </w:p>
          <w:p w14:paraId="5E45B2DD" w14:textId="77777777" w:rsidR="00043DD5" w:rsidRPr="00961AE7" w:rsidRDefault="00043DD5" w:rsidP="00DF0AB5">
            <w:r w:rsidRPr="2FA21DB0">
              <w:t>Leski</w:t>
            </w:r>
          </w:p>
          <w:p w14:paraId="32EBA56C" w14:textId="77777777" w:rsidR="00043DD5" w:rsidRPr="00961AE7" w:rsidRDefault="00043DD5" w:rsidP="00DF0AB5">
            <w:r w:rsidRPr="2FA21DB0">
              <w:t>Ei tiedossa</w:t>
            </w:r>
          </w:p>
        </w:tc>
        <w:tc>
          <w:tcPr>
            <w:tcW w:w="3562" w:type="dxa"/>
          </w:tcPr>
          <w:p w14:paraId="1535F19C" w14:textId="77777777" w:rsidR="00043DD5" w:rsidRDefault="00043DD5" w:rsidP="00DF0AB5"/>
        </w:tc>
        <w:tc>
          <w:tcPr>
            <w:tcW w:w="4357" w:type="dxa"/>
          </w:tcPr>
          <w:p w14:paraId="5182AB30" w14:textId="77777777" w:rsidR="00043DD5" w:rsidRDefault="00043DD5" w:rsidP="00DF0AB5">
            <w:r>
              <w:t xml:space="preserve">HUOM! Tarvitaanko tätä tietoa, vrt. seuraavat kaksi täyttökohtaa? Tietosuojan toteuttamisen näkökulma: ei kerätä tietoa tarpeettomasti.  </w:t>
            </w:r>
          </w:p>
        </w:tc>
      </w:tr>
      <w:tr w:rsidR="00043DD5" w14:paraId="62E8F623" w14:textId="77777777" w:rsidTr="00DF0AB5">
        <w:tc>
          <w:tcPr>
            <w:tcW w:w="4507" w:type="dxa"/>
          </w:tcPr>
          <w:p w14:paraId="78938F0E" w14:textId="77777777" w:rsidR="00043DD5" w:rsidRDefault="00043DD5" w:rsidP="00DF0AB5">
            <w:pPr>
              <w:rPr>
                <w:b/>
                <w:bCs/>
              </w:rPr>
            </w:pPr>
            <w:r w:rsidRPr="07FDE567">
              <w:rPr>
                <w:b/>
                <w:bCs/>
              </w:rPr>
              <w:t>Ruokakunnan koko</w:t>
            </w:r>
          </w:p>
        </w:tc>
        <w:tc>
          <w:tcPr>
            <w:tcW w:w="2764" w:type="dxa"/>
          </w:tcPr>
          <w:p w14:paraId="4FE40C83" w14:textId="77777777" w:rsidR="00043DD5" w:rsidRDefault="00043DD5" w:rsidP="00DF0AB5">
            <w:pPr>
              <w:rPr>
                <w:rFonts w:eastAsiaTheme="minorEastAsia"/>
              </w:rPr>
            </w:pPr>
            <w:r w:rsidRPr="07FDE567">
              <w:rPr>
                <w:rFonts w:eastAsiaTheme="minorEastAsia"/>
              </w:rPr>
              <w:t>1</w:t>
            </w:r>
          </w:p>
          <w:p w14:paraId="7AC0E450" w14:textId="77777777" w:rsidR="00043DD5" w:rsidRDefault="00043DD5" w:rsidP="00DF0AB5">
            <w:pPr>
              <w:rPr>
                <w:rFonts w:eastAsiaTheme="minorEastAsia"/>
              </w:rPr>
            </w:pPr>
            <w:r w:rsidRPr="07FDE567">
              <w:rPr>
                <w:rFonts w:eastAsiaTheme="minorEastAsia"/>
              </w:rPr>
              <w:t>2</w:t>
            </w:r>
          </w:p>
          <w:p w14:paraId="5503D263" w14:textId="77777777" w:rsidR="00043DD5" w:rsidRDefault="00043DD5" w:rsidP="00DF0AB5">
            <w:pPr>
              <w:rPr>
                <w:rFonts w:eastAsiaTheme="minorEastAsia"/>
              </w:rPr>
            </w:pPr>
            <w:r w:rsidRPr="07FDE567">
              <w:rPr>
                <w:rFonts w:eastAsiaTheme="minorEastAsia"/>
              </w:rPr>
              <w:t>3</w:t>
            </w:r>
          </w:p>
          <w:p w14:paraId="0EAB0D97" w14:textId="77777777" w:rsidR="00043DD5" w:rsidRDefault="00043DD5" w:rsidP="00DF0AB5">
            <w:pPr>
              <w:rPr>
                <w:rFonts w:eastAsiaTheme="minorEastAsia"/>
              </w:rPr>
            </w:pPr>
            <w:r w:rsidRPr="07FDE567">
              <w:rPr>
                <w:rFonts w:eastAsiaTheme="minorEastAsia"/>
              </w:rPr>
              <w:t>4</w:t>
            </w:r>
          </w:p>
          <w:p w14:paraId="5335035D" w14:textId="77777777" w:rsidR="00043DD5" w:rsidRDefault="00043DD5" w:rsidP="00DF0AB5">
            <w:pPr>
              <w:rPr>
                <w:rFonts w:eastAsiaTheme="minorEastAsia"/>
              </w:rPr>
            </w:pPr>
            <w:r w:rsidRPr="07FDE567">
              <w:rPr>
                <w:rFonts w:eastAsiaTheme="minorEastAsia"/>
              </w:rPr>
              <w:t>5</w:t>
            </w:r>
          </w:p>
          <w:p w14:paraId="33CEF8C1" w14:textId="77777777" w:rsidR="00043DD5" w:rsidRDefault="00043DD5" w:rsidP="00DF0AB5">
            <w:pPr>
              <w:rPr>
                <w:rFonts w:eastAsiaTheme="minorEastAsia"/>
              </w:rPr>
            </w:pPr>
            <w:r w:rsidRPr="07FDE567">
              <w:rPr>
                <w:rFonts w:eastAsiaTheme="minorEastAsia"/>
              </w:rPr>
              <w:t>6</w:t>
            </w:r>
          </w:p>
          <w:p w14:paraId="2629C228" w14:textId="77777777" w:rsidR="00043DD5" w:rsidRDefault="00043DD5" w:rsidP="00DF0AB5">
            <w:pPr>
              <w:rPr>
                <w:rFonts w:eastAsiaTheme="minorEastAsia"/>
              </w:rPr>
            </w:pPr>
            <w:r w:rsidRPr="07FDE567">
              <w:rPr>
                <w:rFonts w:eastAsiaTheme="minorEastAsia"/>
              </w:rPr>
              <w:t xml:space="preserve">7+ </w:t>
            </w:r>
          </w:p>
        </w:tc>
        <w:tc>
          <w:tcPr>
            <w:tcW w:w="3270" w:type="dxa"/>
          </w:tcPr>
          <w:p w14:paraId="2B0A3B4B" w14:textId="77777777" w:rsidR="00043DD5" w:rsidRDefault="00043DD5" w:rsidP="00DF0AB5"/>
        </w:tc>
        <w:tc>
          <w:tcPr>
            <w:tcW w:w="3453" w:type="dxa"/>
          </w:tcPr>
          <w:p w14:paraId="42918004" w14:textId="77777777" w:rsidR="00043DD5" w:rsidRDefault="00043DD5" w:rsidP="00DF0AB5">
            <w:proofErr w:type="spellStart"/>
            <w:r>
              <w:t>Alasvetovalikon</w:t>
            </w:r>
            <w:proofErr w:type="spellEnd"/>
            <w:r>
              <w:t xml:space="preserve"> ehdotuksessa (1-7+) käytetty Tilastokeskuksen tapaa kysyä ruokakunnan koko. </w:t>
            </w:r>
          </w:p>
        </w:tc>
      </w:tr>
      <w:tr w:rsidR="00043DD5" w14:paraId="4447F861" w14:textId="77777777" w:rsidTr="00DF0AB5">
        <w:tc>
          <w:tcPr>
            <w:tcW w:w="4507" w:type="dxa"/>
          </w:tcPr>
          <w:p w14:paraId="1E379102" w14:textId="77777777" w:rsidR="00043DD5" w:rsidRDefault="00043DD5" w:rsidP="00DF0AB5">
            <w:pPr>
              <w:rPr>
                <w:b/>
                <w:bCs/>
              </w:rPr>
            </w:pPr>
            <w:r w:rsidRPr="07FDE567">
              <w:rPr>
                <w:b/>
                <w:bCs/>
              </w:rPr>
              <w:t>Perhesuhteet/asumistilanne/elämäntilanne</w:t>
            </w:r>
          </w:p>
        </w:tc>
        <w:tc>
          <w:tcPr>
            <w:tcW w:w="2764" w:type="dxa"/>
          </w:tcPr>
          <w:p w14:paraId="54C2A99B" w14:textId="77777777" w:rsidR="00043DD5" w:rsidRDefault="00043DD5" w:rsidP="00DF0AB5">
            <w:r>
              <w:t>Perhe (aikuinen/aikuisia ja lapsia/nuoria)</w:t>
            </w:r>
          </w:p>
          <w:p w14:paraId="4AF17BC5" w14:textId="77777777" w:rsidR="00043DD5" w:rsidRDefault="00043DD5" w:rsidP="00DF0AB5">
            <w:r>
              <w:t>Kahden aikuisen talous</w:t>
            </w:r>
          </w:p>
          <w:p w14:paraId="2D2613F4" w14:textId="77777777" w:rsidR="00043DD5" w:rsidRDefault="00043DD5" w:rsidP="00DF0AB5">
            <w:r>
              <w:t>Yhden aikuisen talous</w:t>
            </w:r>
          </w:p>
          <w:p w14:paraId="28D833E2" w14:textId="77777777" w:rsidR="00043DD5" w:rsidRDefault="00043DD5" w:rsidP="00DF0AB5">
            <w:r>
              <w:t>Yhteisöasuminen / kommuuni</w:t>
            </w:r>
          </w:p>
          <w:p w14:paraId="094B4071" w14:textId="77777777" w:rsidR="00043DD5" w:rsidRDefault="00043DD5" w:rsidP="00DF0AB5">
            <w:r>
              <w:t>Joku muu, mikä (esim. vuoroasuminen, erotilanne, puolison kuolema tms. tilanne, missä perhesuhteet muutoksessa)</w:t>
            </w:r>
          </w:p>
        </w:tc>
        <w:tc>
          <w:tcPr>
            <w:tcW w:w="3270" w:type="dxa"/>
          </w:tcPr>
          <w:p w14:paraId="26F3F2A3" w14:textId="77777777" w:rsidR="00043DD5" w:rsidRDefault="00043DD5" w:rsidP="00DF0AB5">
            <w:r>
              <w:t>Avovastauskenttä tarkennuksille</w:t>
            </w:r>
          </w:p>
          <w:p w14:paraId="77B02AE8" w14:textId="77777777" w:rsidR="00043DD5" w:rsidRDefault="00043DD5" w:rsidP="00DF0AB5"/>
          <w:p w14:paraId="3C6B025D" w14:textId="77777777" w:rsidR="00043DD5" w:rsidRDefault="00043DD5" w:rsidP="00DF0AB5">
            <w:r>
              <w:t>Pakotettu avovastauskenttä, jos valintana joku muu, mikä</w:t>
            </w:r>
          </w:p>
          <w:p w14:paraId="70467BD4" w14:textId="77777777" w:rsidR="00043DD5" w:rsidRDefault="00043DD5" w:rsidP="00DF0AB5"/>
          <w:p w14:paraId="5B09703F" w14:textId="77777777" w:rsidR="00043DD5" w:rsidRDefault="00043DD5" w:rsidP="00DF0AB5">
            <w:r>
              <w:t xml:space="preserve">(Myöhempää tutkimuskäyttöä ajatellen: analyysin tekijä luokittelee.) </w:t>
            </w:r>
          </w:p>
        </w:tc>
        <w:tc>
          <w:tcPr>
            <w:tcW w:w="3453" w:type="dxa"/>
          </w:tcPr>
          <w:p w14:paraId="14240106" w14:textId="77777777" w:rsidR="00043DD5" w:rsidRDefault="00043DD5" w:rsidP="00DF0AB5">
            <w:r>
              <w:t xml:space="preserve">Täyttökohta haastava, mutta eittämättä tärkeä. Esim. tahallisia paloja koskevissa tutkimuksissa todettu, että osassa tapauksia palojen taustalla on selvästi nähtävissä erilaisten elämänkriisien laukaiseva vaikutus. </w:t>
            </w:r>
          </w:p>
        </w:tc>
      </w:tr>
      <w:tr w:rsidR="00043DD5" w14:paraId="3C7EB162" w14:textId="77777777" w:rsidTr="00DF0AB5">
        <w:tc>
          <w:tcPr>
            <w:tcW w:w="3015" w:type="dxa"/>
          </w:tcPr>
          <w:p w14:paraId="181079BB" w14:textId="77777777" w:rsidR="00043DD5" w:rsidRPr="00961AE7" w:rsidRDefault="00043DD5" w:rsidP="00DF0AB5">
            <w:pPr>
              <w:rPr>
                <w:b/>
                <w:bCs/>
                <w:color w:val="FF0000"/>
              </w:rPr>
            </w:pPr>
          </w:p>
        </w:tc>
        <w:tc>
          <w:tcPr>
            <w:tcW w:w="3060" w:type="dxa"/>
          </w:tcPr>
          <w:p w14:paraId="4B1AC244" w14:textId="77777777" w:rsidR="00043DD5" w:rsidRPr="00961AE7" w:rsidRDefault="00043DD5" w:rsidP="00DF0AB5">
            <w:pPr>
              <w:rPr>
                <w:color w:val="FF0000"/>
              </w:rPr>
            </w:pPr>
          </w:p>
        </w:tc>
        <w:tc>
          <w:tcPr>
            <w:tcW w:w="3562" w:type="dxa"/>
          </w:tcPr>
          <w:p w14:paraId="5C9B818B" w14:textId="77777777" w:rsidR="00043DD5" w:rsidRDefault="00043DD5" w:rsidP="00DF0AB5"/>
        </w:tc>
        <w:tc>
          <w:tcPr>
            <w:tcW w:w="4357" w:type="dxa"/>
          </w:tcPr>
          <w:p w14:paraId="54C59F57" w14:textId="77777777" w:rsidR="00043DD5" w:rsidRDefault="00043DD5" w:rsidP="00DF0AB5">
            <w:pPr>
              <w:rPr>
                <w:color w:val="FF0000"/>
              </w:rPr>
            </w:pPr>
          </w:p>
        </w:tc>
      </w:tr>
      <w:tr w:rsidR="00043DD5" w14:paraId="2211E823" w14:textId="77777777" w:rsidTr="00DF0AB5">
        <w:tc>
          <w:tcPr>
            <w:tcW w:w="3015" w:type="dxa"/>
          </w:tcPr>
          <w:p w14:paraId="6367E234" w14:textId="77777777" w:rsidR="00043DD5" w:rsidRPr="00961AE7" w:rsidRDefault="00043DD5" w:rsidP="00DF0AB5">
            <w:pPr>
              <w:rPr>
                <w:b/>
                <w:bCs/>
              </w:rPr>
            </w:pPr>
            <w:r w:rsidRPr="2FA21DB0">
              <w:rPr>
                <w:b/>
                <w:bCs/>
              </w:rPr>
              <w:t>Koulutustausta (valinta ylimmän koulutustason mukaan)</w:t>
            </w:r>
          </w:p>
          <w:p w14:paraId="235DCA6C" w14:textId="77777777" w:rsidR="00043DD5" w:rsidRDefault="00043DD5" w:rsidP="00DF0AB5">
            <w:pPr>
              <w:rPr>
                <w:b/>
                <w:bCs/>
              </w:rPr>
            </w:pPr>
          </w:p>
        </w:tc>
        <w:tc>
          <w:tcPr>
            <w:tcW w:w="3060" w:type="dxa"/>
          </w:tcPr>
          <w:p w14:paraId="602B496E" w14:textId="77777777" w:rsidR="00043DD5" w:rsidRPr="00961AE7" w:rsidRDefault="00043DD5" w:rsidP="00DF0AB5">
            <w:r w:rsidRPr="2FA21DB0">
              <w:t>Perusaste kesken/puuttuu</w:t>
            </w:r>
          </w:p>
          <w:p w14:paraId="77ACE3A3" w14:textId="77777777" w:rsidR="00043DD5" w:rsidRPr="00961AE7" w:rsidRDefault="00043DD5" w:rsidP="00DF0AB5">
            <w:r w:rsidRPr="2FA21DB0">
              <w:t>Perusaste</w:t>
            </w:r>
          </w:p>
          <w:p w14:paraId="3EA5ECE2" w14:textId="77777777" w:rsidR="00043DD5" w:rsidRPr="00961AE7" w:rsidRDefault="00043DD5" w:rsidP="00DF0AB5">
            <w:r w:rsidRPr="2FA21DB0">
              <w:t>Ylioppilastutkinto</w:t>
            </w:r>
          </w:p>
          <w:p w14:paraId="7E7D7FED" w14:textId="77777777" w:rsidR="00043DD5" w:rsidRPr="00961AE7" w:rsidRDefault="00043DD5" w:rsidP="00DF0AB5">
            <w:r w:rsidRPr="2FA21DB0">
              <w:t>Ammatillinen tutkinto</w:t>
            </w:r>
          </w:p>
          <w:p w14:paraId="2FA1A188" w14:textId="77777777" w:rsidR="00043DD5" w:rsidRPr="00961AE7" w:rsidRDefault="00043DD5" w:rsidP="00DF0AB5">
            <w:r w:rsidRPr="2FA21DB0">
              <w:t>Alempi korkeakoulututkinto Ylempi korkeakoulututkinto</w:t>
            </w:r>
          </w:p>
          <w:p w14:paraId="66BEB0C0" w14:textId="77777777" w:rsidR="00043DD5" w:rsidRPr="00961AE7" w:rsidRDefault="00043DD5" w:rsidP="00DF0AB5">
            <w:r w:rsidRPr="2FA21DB0">
              <w:t>Joku muu, mikä</w:t>
            </w:r>
          </w:p>
          <w:p w14:paraId="3C8FA77E" w14:textId="77777777" w:rsidR="00043DD5" w:rsidRPr="00961AE7" w:rsidRDefault="00043DD5" w:rsidP="00DF0AB5">
            <w:r w:rsidRPr="2FA21DB0">
              <w:t>Ei tietoa</w:t>
            </w:r>
          </w:p>
        </w:tc>
        <w:tc>
          <w:tcPr>
            <w:tcW w:w="3562" w:type="dxa"/>
          </w:tcPr>
          <w:p w14:paraId="6E195C45" w14:textId="77777777" w:rsidR="00043DD5" w:rsidRDefault="00043DD5" w:rsidP="00DF0AB5">
            <w:r w:rsidRPr="2FA21DB0">
              <w:t>Avovastauskohta: mistä tieto saatu?</w:t>
            </w:r>
          </w:p>
        </w:tc>
        <w:tc>
          <w:tcPr>
            <w:tcW w:w="4357" w:type="dxa"/>
          </w:tcPr>
          <w:p w14:paraId="5DF5B88D" w14:textId="77777777" w:rsidR="00043DD5" w:rsidRPr="0004105C" w:rsidRDefault="00043DD5" w:rsidP="00DF0AB5">
            <w:r w:rsidRPr="2FA21DB0">
              <w:t>Joku muu, mikä -vaihtoehto: esim. maahanmuuttajat ja koulutuksen vertaaminen?</w:t>
            </w:r>
          </w:p>
          <w:p w14:paraId="36B5F23C" w14:textId="77777777" w:rsidR="00043DD5" w:rsidRPr="0004105C" w:rsidRDefault="00043DD5" w:rsidP="00DF0AB5"/>
          <w:p w14:paraId="7D1AA8AE" w14:textId="77777777" w:rsidR="00043DD5" w:rsidRPr="0004105C" w:rsidRDefault="00043DD5" w:rsidP="00DF0AB5">
            <w:r>
              <w:t xml:space="preserve">Kommenttikierroksella pohdittavaksi: otetaanko mukaan Ei tietoa -vaihtoehtoa? Onko tarpeellinen, houkuttaako selvittämättä jättämiseen? Koulutustasolla merkitystä onnettomuuksien taustalla. </w:t>
            </w:r>
          </w:p>
          <w:p w14:paraId="02C626F5" w14:textId="77777777" w:rsidR="00043DD5" w:rsidRPr="0004105C" w:rsidRDefault="00043DD5" w:rsidP="00DF0AB5"/>
          <w:p w14:paraId="06D12F58" w14:textId="77777777" w:rsidR="00043DD5" w:rsidRPr="0004105C" w:rsidRDefault="00043DD5" w:rsidP="00DF0AB5">
            <w:r>
              <w:t xml:space="preserve">Koulutustaso ei salassa pidettävä tietoa, voidaan raportoida myös julkisesti. </w:t>
            </w:r>
          </w:p>
        </w:tc>
      </w:tr>
      <w:tr w:rsidR="00043DD5" w14:paraId="672DF942" w14:textId="77777777" w:rsidTr="00DF0AB5">
        <w:tc>
          <w:tcPr>
            <w:tcW w:w="3015" w:type="dxa"/>
          </w:tcPr>
          <w:p w14:paraId="240354C8" w14:textId="77777777" w:rsidR="00043DD5" w:rsidRDefault="00043DD5" w:rsidP="00DF0AB5">
            <w:pPr>
              <w:rPr>
                <w:b/>
                <w:bCs/>
              </w:rPr>
            </w:pPr>
            <w:r w:rsidRPr="2FA21DB0">
              <w:rPr>
                <w:b/>
                <w:bCs/>
              </w:rPr>
              <w:t>Kansalaisuus</w:t>
            </w:r>
          </w:p>
        </w:tc>
        <w:tc>
          <w:tcPr>
            <w:tcW w:w="3060" w:type="dxa"/>
          </w:tcPr>
          <w:p w14:paraId="2ED85197" w14:textId="77777777" w:rsidR="00043DD5" w:rsidRPr="00BF4DCA" w:rsidRDefault="00043DD5" w:rsidP="00DF0AB5">
            <w:proofErr w:type="spellStart"/>
            <w:r w:rsidRPr="2FA21DB0">
              <w:t>Alasvetovalikkona</w:t>
            </w:r>
            <w:proofErr w:type="spellEnd"/>
            <w:r w:rsidRPr="2FA21DB0">
              <w:t xml:space="preserve"> yleisimmät kansalaisuudet, lisäksi muu</w:t>
            </w:r>
          </w:p>
        </w:tc>
        <w:tc>
          <w:tcPr>
            <w:tcW w:w="3562" w:type="dxa"/>
          </w:tcPr>
          <w:p w14:paraId="3BBED048" w14:textId="77777777" w:rsidR="00043DD5" w:rsidRPr="00BF4DCA" w:rsidRDefault="00043DD5" w:rsidP="00DF0AB5">
            <w:r w:rsidRPr="2FA21DB0">
              <w:t xml:space="preserve">avoimeen kenttään muu, </w:t>
            </w:r>
            <w:r w:rsidRPr="2FA21DB0">
              <w:rPr>
                <w:b/>
                <w:bCs/>
              </w:rPr>
              <w:t>mikä</w:t>
            </w:r>
            <w:r w:rsidRPr="2FA21DB0">
              <w:t xml:space="preserve"> </w:t>
            </w:r>
          </w:p>
        </w:tc>
        <w:tc>
          <w:tcPr>
            <w:tcW w:w="4357" w:type="dxa"/>
          </w:tcPr>
          <w:p w14:paraId="224921C1" w14:textId="77777777" w:rsidR="00043DD5" w:rsidRPr="0004105C" w:rsidRDefault="00043DD5" w:rsidP="00DF0AB5">
            <w:r>
              <w:t>Miksi kysytään? Siksi, että asialla on merkitystä. Toiminta onnettomuustilanteessa voi olla erilainen, turvallisuuskoulutus voi puuttua. Hätäilmoituksen kanssa voi olla ongelmia.</w:t>
            </w:r>
          </w:p>
          <w:p w14:paraId="6AA09EC2" w14:textId="77777777" w:rsidR="00043DD5" w:rsidRPr="0004105C" w:rsidRDefault="00043DD5" w:rsidP="00DF0AB5"/>
          <w:p w14:paraId="2EF77AC7" w14:textId="77777777" w:rsidR="00043DD5" w:rsidRPr="0004105C" w:rsidRDefault="00043DD5" w:rsidP="00DF0AB5">
            <w:r>
              <w:t xml:space="preserve">Erityinen henkilötieto. Tarpeen välttää tilanne, missä rotuun tms. liittyvä tieto on pääteltävissä kansalaisuudesta, äidinkielestä ym. Ei raportissa julkaistavaa tietoa, voidaan kerätä tilastollisen tutkimuksen tarpeisiin. </w:t>
            </w:r>
          </w:p>
        </w:tc>
      </w:tr>
      <w:tr w:rsidR="00043DD5" w14:paraId="784F835C" w14:textId="77777777" w:rsidTr="00DF0AB5">
        <w:tc>
          <w:tcPr>
            <w:tcW w:w="3024" w:type="dxa"/>
          </w:tcPr>
          <w:p w14:paraId="69C0586D" w14:textId="77777777" w:rsidR="00043DD5" w:rsidRDefault="00043DD5" w:rsidP="00DF0AB5">
            <w:pPr>
              <w:rPr>
                <w:b/>
                <w:bCs/>
              </w:rPr>
            </w:pPr>
            <w:r w:rsidRPr="2FA21DB0">
              <w:rPr>
                <w:b/>
                <w:bCs/>
              </w:rPr>
              <w:t>Aiempi / toinen kansalaisuus</w:t>
            </w:r>
          </w:p>
        </w:tc>
        <w:tc>
          <w:tcPr>
            <w:tcW w:w="3083" w:type="dxa"/>
          </w:tcPr>
          <w:p w14:paraId="130D4CAE" w14:textId="77777777" w:rsidR="00043DD5" w:rsidRDefault="00043DD5" w:rsidP="00DF0AB5">
            <w:proofErr w:type="spellStart"/>
            <w:r w:rsidRPr="2FA21DB0">
              <w:t>Alasvetovalikkona</w:t>
            </w:r>
            <w:proofErr w:type="spellEnd"/>
            <w:r w:rsidRPr="2FA21DB0">
              <w:t xml:space="preserve"> yleisimmät kansalaisuudet, lisäksi muu</w:t>
            </w:r>
          </w:p>
        </w:tc>
        <w:tc>
          <w:tcPr>
            <w:tcW w:w="3781" w:type="dxa"/>
          </w:tcPr>
          <w:p w14:paraId="00436517" w14:textId="77777777" w:rsidR="00043DD5" w:rsidRDefault="00043DD5" w:rsidP="00DF0AB5"/>
        </w:tc>
        <w:tc>
          <w:tcPr>
            <w:tcW w:w="4106" w:type="dxa"/>
          </w:tcPr>
          <w:p w14:paraId="3489C779" w14:textId="77777777" w:rsidR="00043DD5" w:rsidRDefault="00043DD5" w:rsidP="00DF0AB5">
            <w:r>
              <w:t>Tavoitteena saada tietoa maahanmuuttajataustaisten ihmisten onnettomuuksista.</w:t>
            </w:r>
          </w:p>
          <w:p w14:paraId="24B63591" w14:textId="77777777" w:rsidR="00043DD5" w:rsidRDefault="00043DD5" w:rsidP="00DF0AB5"/>
          <w:p w14:paraId="7D31BDE9" w14:textId="77777777" w:rsidR="00043DD5" w:rsidRDefault="00043DD5" w:rsidP="00DF0AB5">
            <w:r>
              <w:t>Erityinen henkilötieto. Tarpeen välttää tilanne, missä rotuun tms. liittyvä tieto on pääteltävissä kansalaisuudesta, äidinkielestä ym. Ei raportissa julkaistavaa tietoa, voidaan kerätä tilastollisen tutkimuksen tarpeisiin.</w:t>
            </w:r>
          </w:p>
        </w:tc>
      </w:tr>
      <w:tr w:rsidR="00043DD5" w14:paraId="24E01714" w14:textId="77777777" w:rsidTr="00DF0AB5">
        <w:tc>
          <w:tcPr>
            <w:tcW w:w="3024" w:type="dxa"/>
          </w:tcPr>
          <w:p w14:paraId="1D6F5A08" w14:textId="77777777" w:rsidR="00043DD5" w:rsidRDefault="00043DD5" w:rsidP="00DF0AB5">
            <w:pPr>
              <w:rPr>
                <w:b/>
                <w:bCs/>
              </w:rPr>
            </w:pPr>
            <w:r w:rsidRPr="2FA21DB0">
              <w:rPr>
                <w:b/>
                <w:bCs/>
              </w:rPr>
              <w:t>Äidinkieli</w:t>
            </w:r>
          </w:p>
        </w:tc>
        <w:tc>
          <w:tcPr>
            <w:tcW w:w="3083" w:type="dxa"/>
          </w:tcPr>
          <w:p w14:paraId="53DDB740" w14:textId="77777777" w:rsidR="00043DD5" w:rsidRDefault="00043DD5" w:rsidP="00DF0AB5">
            <w:proofErr w:type="spellStart"/>
            <w:r w:rsidRPr="2FA21DB0">
              <w:t>Alasvetovalikkona</w:t>
            </w:r>
            <w:proofErr w:type="spellEnd"/>
            <w:r w:rsidRPr="2FA21DB0">
              <w:t xml:space="preserve"> yleisimmät kielet virallisten kielten lisäksi, lisäksi muu, mikä -vastauskenttä</w:t>
            </w:r>
          </w:p>
        </w:tc>
        <w:tc>
          <w:tcPr>
            <w:tcW w:w="3781" w:type="dxa"/>
          </w:tcPr>
          <w:p w14:paraId="7BCC03FD" w14:textId="77777777" w:rsidR="00043DD5" w:rsidRDefault="00043DD5" w:rsidP="00DF0AB5"/>
        </w:tc>
        <w:tc>
          <w:tcPr>
            <w:tcW w:w="4106" w:type="dxa"/>
          </w:tcPr>
          <w:p w14:paraId="5CC1F6C5" w14:textId="77777777" w:rsidR="00043DD5" w:rsidRDefault="00043DD5" w:rsidP="00DF0AB5">
            <w:r>
              <w:t xml:space="preserve">Mm. kohdetta koskevan turvallisuusohjeistuksen sisäistämisessä tai hätäilmoituksen tekemisessä voi olla haasteita.  </w:t>
            </w:r>
          </w:p>
          <w:p w14:paraId="1824D922" w14:textId="77777777" w:rsidR="00043DD5" w:rsidRDefault="00043DD5" w:rsidP="00DF0AB5"/>
          <w:p w14:paraId="58AAA09A" w14:textId="77777777" w:rsidR="00043DD5" w:rsidRDefault="00043DD5" w:rsidP="00DF0AB5">
            <w:r>
              <w:t>Erityinen henkilötieto. Tarpeen välttää tilanne, missä rotuun tms. liittyvä tieto on pääteltävissä kansalaisuudesta, äidinkielestä ym. Ei raportissa julkaistavaa tietoa, voidaan kerätä tilastollisen tutkimuksen tarpeisiin.</w:t>
            </w:r>
          </w:p>
        </w:tc>
      </w:tr>
      <w:tr w:rsidR="00043DD5" w14:paraId="76B8D8C9" w14:textId="77777777" w:rsidTr="00DF0AB5">
        <w:tc>
          <w:tcPr>
            <w:tcW w:w="3015" w:type="dxa"/>
          </w:tcPr>
          <w:p w14:paraId="43E219A8" w14:textId="77777777" w:rsidR="00043DD5" w:rsidRDefault="00043DD5" w:rsidP="00DF0AB5">
            <w:pPr>
              <w:rPr>
                <w:b/>
                <w:bCs/>
              </w:rPr>
            </w:pPr>
            <w:r w:rsidRPr="3F1B130B">
              <w:rPr>
                <w:b/>
                <w:bCs/>
              </w:rPr>
              <w:t>Onnettomuuden seuraus yksilölle (henkilövahinko)</w:t>
            </w:r>
          </w:p>
        </w:tc>
        <w:tc>
          <w:tcPr>
            <w:tcW w:w="3060" w:type="dxa"/>
          </w:tcPr>
          <w:p w14:paraId="53FF0F22" w14:textId="77777777" w:rsidR="00043DD5" w:rsidRDefault="00043DD5" w:rsidP="00DF0AB5">
            <w:r w:rsidRPr="2FA21DB0">
              <w:t>Henkilö ei loukkaantunut</w:t>
            </w:r>
          </w:p>
          <w:p w14:paraId="7AF461AA" w14:textId="77777777" w:rsidR="00043DD5" w:rsidRPr="004A06F9" w:rsidRDefault="00043DD5" w:rsidP="00DF0AB5">
            <w:r w:rsidRPr="2FA21DB0">
              <w:t>Henkilö loukkaantunut lievästi</w:t>
            </w:r>
          </w:p>
          <w:p w14:paraId="0C53C08E" w14:textId="77777777" w:rsidR="00043DD5" w:rsidRPr="004A06F9" w:rsidRDefault="00043DD5" w:rsidP="00DF0AB5">
            <w:r w:rsidRPr="2FA21DB0">
              <w:t xml:space="preserve">Henkilö loukkaantunut vakavasti </w:t>
            </w:r>
          </w:p>
          <w:p w14:paraId="040EBC90" w14:textId="77777777" w:rsidR="00043DD5" w:rsidRDefault="00043DD5" w:rsidP="00DF0AB5">
            <w:r w:rsidRPr="2FA21DB0">
              <w:t xml:space="preserve">Henkilö menehtynyt onnettomuuden </w:t>
            </w:r>
          </w:p>
          <w:p w14:paraId="4464A3E6" w14:textId="77777777" w:rsidR="00043DD5" w:rsidRPr="005757C3" w:rsidRDefault="00043DD5" w:rsidP="00DF0AB5">
            <w:r w:rsidRPr="2FA21DB0">
              <w:t xml:space="preserve">seurauksena </w:t>
            </w:r>
            <w:r w:rsidRPr="2FA21DB0">
              <w:rPr>
                <w:b/>
                <w:bCs/>
              </w:rPr>
              <w:t>30 vrk sisällä</w:t>
            </w:r>
          </w:p>
          <w:p w14:paraId="63F0823F" w14:textId="77777777" w:rsidR="00043DD5" w:rsidRDefault="00043DD5" w:rsidP="00DF0AB5">
            <w:r>
              <w:t>Henkilö on menehtynyt onnettomuuden seurauksena myöhemmin</w:t>
            </w:r>
          </w:p>
          <w:p w14:paraId="1CC1A6F8" w14:textId="77777777" w:rsidR="00043DD5" w:rsidRDefault="00043DD5" w:rsidP="00DF0AB5"/>
          <w:p w14:paraId="4C2F4A24" w14:textId="77777777" w:rsidR="00043DD5" w:rsidRDefault="00043DD5" w:rsidP="00DF0AB5"/>
          <w:p w14:paraId="4D3C1CF2" w14:textId="77777777" w:rsidR="00043DD5" w:rsidRDefault="00043DD5" w:rsidP="00DF0AB5"/>
        </w:tc>
        <w:tc>
          <w:tcPr>
            <w:tcW w:w="3562" w:type="dxa"/>
          </w:tcPr>
          <w:p w14:paraId="162F4FE6" w14:textId="77777777" w:rsidR="00043DD5" w:rsidRDefault="00043DD5" w:rsidP="00DF0AB5">
            <w:r>
              <w:t xml:space="preserve">Tänne voi lyhyesti </w:t>
            </w:r>
          </w:p>
          <w:p w14:paraId="3018F82F" w14:textId="77777777" w:rsidR="00043DD5" w:rsidRDefault="00043DD5" w:rsidP="00DF0AB5">
            <w:r>
              <w:t>kuvata mm. vammojen laadun*</w:t>
            </w:r>
          </w:p>
          <w:p w14:paraId="48F5DD71" w14:textId="77777777" w:rsidR="00043DD5" w:rsidRDefault="00043DD5" w:rsidP="00DF0AB5"/>
          <w:p w14:paraId="1B3D2500" w14:textId="77777777" w:rsidR="00043DD5" w:rsidRDefault="00043DD5" w:rsidP="00043DD5">
            <w:pPr>
              <w:pStyle w:val="Luettelokappale"/>
              <w:numPr>
                <w:ilvl w:val="0"/>
                <w:numId w:val="29"/>
              </w:numPr>
              <w:rPr>
                <w:rFonts w:eastAsiaTheme="minorEastAsia"/>
              </w:rPr>
            </w:pPr>
            <w:r w:rsidRPr="07FDE567">
              <w:rPr>
                <w:highlight w:val="yellow"/>
              </w:rPr>
              <w:t>HUOM! Kenttä vaatii vielä pohdintaa. Mietittävä mm. sitä, mitä tarvetta tarkennetulle tiedolle on – vain tästä tulee pelastuslain mukainen peruste kysyä ja kirjata tarkempia tietoja (ks. viereinen sarake oikealla).</w:t>
            </w:r>
            <w:r>
              <w:t xml:space="preserve"> </w:t>
            </w:r>
          </w:p>
        </w:tc>
        <w:tc>
          <w:tcPr>
            <w:tcW w:w="4357" w:type="dxa"/>
          </w:tcPr>
          <w:p w14:paraId="13C12886" w14:textId="77777777" w:rsidR="00043DD5" w:rsidRDefault="00043DD5" w:rsidP="00DF0AB5">
            <w:r>
              <w:t>Ohjeeseen: lievän ja vakavan loukkaantumisen määrittely, palokuoleman määrittely (30 vrk ym.)</w:t>
            </w:r>
          </w:p>
          <w:p w14:paraId="743C6701" w14:textId="77777777" w:rsidR="00043DD5" w:rsidRDefault="00043DD5" w:rsidP="00DF0AB5"/>
          <w:p w14:paraId="4C4898C2" w14:textId="77777777" w:rsidR="00043DD5" w:rsidRDefault="00043DD5" w:rsidP="00DF0AB5">
            <w:r>
              <w:t xml:space="preserve">Huomattavaa, että lievän ja vakavan loukkaantumisen välillä määrittelyssä voi olla haasteita: esim. savua hengittänyt henkilö voi olla lievästi tai vakavasti loukkaantunut. Tämä olisi tarpeen määritellä. Mitä vähemmän määrittelyssä on tulkinnanvaraisuutta, sitä vähemmän on tarvetta kirjata tarkempia tietoja, joiden kirjaaminen pitäisi perustella. </w:t>
            </w:r>
          </w:p>
          <w:p w14:paraId="18192D03" w14:textId="77777777" w:rsidR="00043DD5" w:rsidRDefault="00043DD5" w:rsidP="00DF0AB5"/>
          <w:p w14:paraId="18E07A19" w14:textId="77777777" w:rsidR="00043DD5" w:rsidRDefault="00043DD5" w:rsidP="00DF0AB5">
            <w:r w:rsidRPr="2FA21DB0">
              <w:rPr>
                <w:b/>
                <w:bCs/>
              </w:rPr>
              <w:t xml:space="preserve">Lähtökohtaisesti tässä on kysymyksessä fyysinen loukkaantuminen. Tarkoituksena ei ole vähätellä tai jättää huomiotta henkistä kuormitusta, mutta on </w:t>
            </w:r>
            <w:r w:rsidRPr="2FA21DB0">
              <w:rPr>
                <w:b/>
                <w:bCs/>
                <w:i/>
                <w:iCs/>
              </w:rPr>
              <w:t xml:space="preserve">tärkeää </w:t>
            </w:r>
            <w:r w:rsidRPr="2FA21DB0">
              <w:rPr>
                <w:b/>
                <w:bCs/>
                <w:i/>
                <w:iCs/>
                <w:color w:val="FF0000"/>
              </w:rPr>
              <w:t>tunnistaa</w:t>
            </w:r>
            <w:r w:rsidRPr="2FA21DB0">
              <w:rPr>
                <w:b/>
                <w:bCs/>
                <w:i/>
                <w:iCs/>
              </w:rPr>
              <w:t>, että sen arvioiminen on erittäin vaikeaa</w:t>
            </w:r>
            <w:r w:rsidRPr="2FA21DB0">
              <w:rPr>
                <w:b/>
                <w:bCs/>
              </w:rPr>
              <w:t>. Ihmiset kokevat asioita eri tavalla, reaktioita on monenlaisia eivätkä raskaimmat reaktiot ole välttämättä kovin "näyttäviä". Lisäksi reaktiot voivat</w:t>
            </w:r>
            <w:r>
              <w:t xml:space="preserve"> </w:t>
            </w:r>
            <w:r w:rsidRPr="2FA21DB0">
              <w:rPr>
                <w:b/>
                <w:bCs/>
              </w:rPr>
              <w:t xml:space="preserve">tulla viiveellä. </w:t>
            </w:r>
          </w:p>
        </w:tc>
      </w:tr>
      <w:tr w:rsidR="00043DD5" w14:paraId="58A0E8B5" w14:textId="77777777" w:rsidTr="00DF0AB5">
        <w:tc>
          <w:tcPr>
            <w:tcW w:w="3015" w:type="dxa"/>
          </w:tcPr>
          <w:p w14:paraId="2C6190B4" w14:textId="77777777" w:rsidR="00043DD5" w:rsidRPr="003D1499" w:rsidRDefault="00043DD5" w:rsidP="00DF0AB5">
            <w:pPr>
              <w:rPr>
                <w:b/>
                <w:bCs/>
                <w:highlight w:val="darkYellow"/>
              </w:rPr>
            </w:pPr>
            <w:r w:rsidRPr="2FA21DB0">
              <w:rPr>
                <w:b/>
                <w:bCs/>
                <w:highlight w:val="darkYellow"/>
              </w:rPr>
              <w:t>-&gt; lisäkysymys, jos henkilö menehtynyt onnettomuudessa: mistä tilasta henkilö löytynyt</w:t>
            </w:r>
          </w:p>
        </w:tc>
        <w:tc>
          <w:tcPr>
            <w:tcW w:w="3060" w:type="dxa"/>
          </w:tcPr>
          <w:p w14:paraId="35F922A2" w14:textId="77777777" w:rsidR="00043DD5" w:rsidRDefault="00043DD5" w:rsidP="00DF0AB5">
            <w:r w:rsidRPr="3F1B130B">
              <w:rPr>
                <w:u w:val="single"/>
              </w:rPr>
              <w:t xml:space="preserve">Jos </w:t>
            </w:r>
            <w:proofErr w:type="spellStart"/>
            <w:r w:rsidRPr="3F1B130B">
              <w:rPr>
                <w:u w:val="single"/>
              </w:rPr>
              <w:t>okt</w:t>
            </w:r>
            <w:proofErr w:type="spellEnd"/>
            <w:r>
              <w:t xml:space="preserve">: </w:t>
            </w:r>
          </w:p>
          <w:p w14:paraId="31B26124" w14:textId="77777777" w:rsidR="00043DD5" w:rsidRDefault="00043DD5" w:rsidP="00DF0AB5">
            <w:r>
              <w:t>keittiö</w:t>
            </w:r>
          </w:p>
          <w:p w14:paraId="23457613" w14:textId="77777777" w:rsidR="00043DD5" w:rsidRDefault="00043DD5" w:rsidP="00DF0AB5">
            <w:r>
              <w:t>olohuone</w:t>
            </w:r>
          </w:p>
          <w:p w14:paraId="3ACF8222" w14:textId="77777777" w:rsidR="00043DD5" w:rsidRDefault="00043DD5" w:rsidP="00DF0AB5">
            <w:r>
              <w:t xml:space="preserve">makuuhuone </w:t>
            </w:r>
          </w:p>
          <w:p w14:paraId="45C013EA" w14:textId="77777777" w:rsidR="00043DD5" w:rsidRDefault="00043DD5" w:rsidP="00DF0AB5">
            <w:r>
              <w:t>jne.</w:t>
            </w:r>
          </w:p>
          <w:p w14:paraId="74C8CF5F" w14:textId="77777777" w:rsidR="00043DD5" w:rsidRDefault="00043DD5" w:rsidP="00DF0AB5">
            <w:r w:rsidRPr="3F1B130B">
              <w:rPr>
                <w:u w:val="single"/>
              </w:rPr>
              <w:t>Jos tuotantotila</w:t>
            </w:r>
            <w:r>
              <w:t xml:space="preserve">: </w:t>
            </w:r>
          </w:p>
          <w:p w14:paraId="56C867C5" w14:textId="77777777" w:rsidR="00043DD5" w:rsidRDefault="00043DD5" w:rsidP="00DF0AB5">
            <w:r>
              <w:t>tuotantotila</w:t>
            </w:r>
          </w:p>
        </w:tc>
        <w:tc>
          <w:tcPr>
            <w:tcW w:w="3562" w:type="dxa"/>
          </w:tcPr>
          <w:p w14:paraId="6141DEEF" w14:textId="77777777" w:rsidR="00043DD5" w:rsidRDefault="00043DD5" w:rsidP="00043DD5">
            <w:pPr>
              <w:pStyle w:val="Luettelokappale"/>
              <w:numPr>
                <w:ilvl w:val="0"/>
                <w:numId w:val="19"/>
              </w:numPr>
              <w:rPr>
                <w:rFonts w:eastAsiaTheme="minorEastAsia"/>
              </w:rPr>
            </w:pPr>
          </w:p>
        </w:tc>
        <w:tc>
          <w:tcPr>
            <w:tcW w:w="4357" w:type="dxa"/>
          </w:tcPr>
          <w:p w14:paraId="37126605" w14:textId="77777777" w:rsidR="00043DD5" w:rsidRDefault="00043DD5" w:rsidP="00DF0AB5">
            <w:r>
              <w:t>Tilan räätälöityminen rakennusselosteelle valitun kohteen mukaan: kotiympäristössä eri kysymykset kuin muussa kohteessa.</w:t>
            </w:r>
          </w:p>
          <w:p w14:paraId="57E09692" w14:textId="77777777" w:rsidR="00043DD5" w:rsidRDefault="00043DD5" w:rsidP="00DF0AB5"/>
          <w:p w14:paraId="5DFD4730" w14:textId="77777777" w:rsidR="00043DD5" w:rsidRDefault="00043DD5" w:rsidP="00DF0AB5">
            <w:r>
              <w:t>(Tiedon saa ilmaista julkisessa raportissa.)</w:t>
            </w:r>
          </w:p>
        </w:tc>
      </w:tr>
      <w:tr w:rsidR="00043DD5" w14:paraId="0A114813" w14:textId="77777777" w:rsidTr="00DF0AB5">
        <w:tc>
          <w:tcPr>
            <w:tcW w:w="3015" w:type="dxa"/>
          </w:tcPr>
          <w:p w14:paraId="300C53A7" w14:textId="77777777" w:rsidR="00043DD5" w:rsidRDefault="00043DD5" w:rsidP="00DF0AB5">
            <w:pPr>
              <w:rPr>
                <w:b/>
                <w:bCs/>
                <w:highlight w:val="darkYellow"/>
              </w:rPr>
            </w:pPr>
            <w:r w:rsidRPr="3F1B130B">
              <w:rPr>
                <w:b/>
                <w:bCs/>
                <w:highlight w:val="darkYellow"/>
              </w:rPr>
              <w:t xml:space="preserve">-&gt; lisäkysymys, jos henkilö on menehtynyt onnettomuudessa, ja </w:t>
            </w:r>
            <w:r w:rsidRPr="3F1B130B">
              <w:rPr>
                <w:b/>
                <w:bCs/>
                <w:i/>
                <w:iCs/>
                <w:highlight w:val="darkYellow"/>
              </w:rPr>
              <w:t>luotettavat</w:t>
            </w:r>
            <w:r w:rsidRPr="3F1B130B">
              <w:rPr>
                <w:b/>
                <w:bCs/>
                <w:highlight w:val="darkYellow"/>
              </w:rPr>
              <w:t xml:space="preserve"> tiedot ovat saatavilla joltain informantilta</w:t>
            </w:r>
          </w:p>
        </w:tc>
        <w:tc>
          <w:tcPr>
            <w:tcW w:w="3060" w:type="dxa"/>
          </w:tcPr>
          <w:p w14:paraId="63F1F6B9" w14:textId="77777777" w:rsidR="00043DD5" w:rsidRDefault="00043DD5" w:rsidP="00DF0AB5">
            <w:r>
              <w:t>Henkilö on saanut turvallisuuskoulutusta, mikä auttoi tilanteessa toimimisessa</w:t>
            </w:r>
          </w:p>
          <w:p w14:paraId="5492F4DE" w14:textId="77777777" w:rsidR="00043DD5" w:rsidRDefault="00043DD5" w:rsidP="00DF0AB5">
            <w:r>
              <w:t>Henkilö saanut turvallisuuskoulutusta, mikä ei auttanut tilanteessa toimimisessa</w:t>
            </w:r>
          </w:p>
          <w:p w14:paraId="24C8C470" w14:textId="77777777" w:rsidR="00043DD5" w:rsidRDefault="00043DD5" w:rsidP="00DF0AB5">
            <w:r>
              <w:t>Ei tietoa henkilön aiemmasta turvallisuuskoulutuksesta</w:t>
            </w:r>
          </w:p>
          <w:p w14:paraId="4524C3B8" w14:textId="77777777" w:rsidR="00043DD5" w:rsidRDefault="00043DD5" w:rsidP="00DF0AB5"/>
        </w:tc>
        <w:tc>
          <w:tcPr>
            <w:tcW w:w="3562" w:type="dxa"/>
          </w:tcPr>
          <w:p w14:paraId="2E754B2D" w14:textId="77777777" w:rsidR="00043DD5" w:rsidRDefault="00043DD5" w:rsidP="00DF0AB5">
            <w:r>
              <w:t>Tänne voi kuvata informantin kertoman koulutuksen ja sen vaikutuksen onnettomuustilanteessa toimimiseen</w:t>
            </w:r>
          </w:p>
          <w:p w14:paraId="64D1D550" w14:textId="77777777" w:rsidR="00043DD5" w:rsidRDefault="00043DD5" w:rsidP="00DF0AB5"/>
        </w:tc>
        <w:tc>
          <w:tcPr>
            <w:tcW w:w="4357" w:type="dxa"/>
          </w:tcPr>
          <w:p w14:paraId="60F14157" w14:textId="77777777" w:rsidR="00043DD5" w:rsidRDefault="00043DD5" w:rsidP="00DF0AB5">
            <w:r>
              <w:t xml:space="preserve">Ohjeeseen esimerkkejä turvallisuuskoulutuksesta: </w:t>
            </w:r>
          </w:p>
          <w:p w14:paraId="22649A4C" w14:textId="77777777" w:rsidR="00043DD5" w:rsidRDefault="00043DD5" w:rsidP="00DF0AB5">
            <w:r>
              <w:t xml:space="preserve">* lapsia ja nuoria ajatellen esim. </w:t>
            </w:r>
            <w:proofErr w:type="spellStart"/>
            <w:r>
              <w:t>Nou</w:t>
            </w:r>
            <w:proofErr w:type="spellEnd"/>
            <w:r>
              <w:t xml:space="preserve"> Hätä, Tulikettu (Pirkanmaa), </w:t>
            </w:r>
            <w:proofErr w:type="spellStart"/>
            <w:r>
              <w:t>VarTu</w:t>
            </w:r>
            <w:proofErr w:type="spellEnd"/>
            <w:r>
              <w:t xml:space="preserve"> (Varsinais-Suomi) ja muut alueelliset turvallisuushankkeet</w:t>
            </w:r>
          </w:p>
          <w:p w14:paraId="08801A79" w14:textId="77777777" w:rsidR="00043DD5" w:rsidRDefault="00043DD5" w:rsidP="00DF0AB5">
            <w:r>
              <w:t>* aikuisten erilaiset alkusammutus- ja poistumisharjoitukset</w:t>
            </w:r>
          </w:p>
          <w:p w14:paraId="358444A9" w14:textId="77777777" w:rsidR="00043DD5" w:rsidRDefault="00043DD5" w:rsidP="00DF0AB5">
            <w:r>
              <w:t>* ensiapukoulutus</w:t>
            </w:r>
          </w:p>
          <w:p w14:paraId="2E4AE3C8" w14:textId="77777777" w:rsidR="00043DD5" w:rsidRDefault="00043DD5" w:rsidP="00DF0AB5">
            <w:r>
              <w:t>Täyttökohdassa aiheellista pohtia, saadaanko tästä luotettavaa tietoa. Lisäksi huomioitava, että oikeaan toimintaan vaikuttaa moni muukin asia kuin saatu koulutus.</w:t>
            </w:r>
          </w:p>
        </w:tc>
      </w:tr>
      <w:tr w:rsidR="00043DD5" w14:paraId="7AFF76E1" w14:textId="77777777" w:rsidTr="00DF0AB5">
        <w:tc>
          <w:tcPr>
            <w:tcW w:w="3015" w:type="dxa"/>
          </w:tcPr>
          <w:p w14:paraId="5406C144" w14:textId="77777777" w:rsidR="00043DD5" w:rsidRDefault="00043DD5" w:rsidP="00DF0AB5">
            <w:pPr>
              <w:rPr>
                <w:b/>
                <w:bCs/>
                <w:highlight w:val="darkYellow"/>
              </w:rPr>
            </w:pPr>
            <w:r w:rsidRPr="3F1B130B">
              <w:rPr>
                <w:b/>
                <w:bCs/>
                <w:highlight w:val="darkYellow"/>
              </w:rPr>
              <w:t>-&gt; lisäkysymys, jos henkilö ei ole menehtynyt onnettomuudessa</w:t>
            </w:r>
          </w:p>
        </w:tc>
        <w:tc>
          <w:tcPr>
            <w:tcW w:w="3060" w:type="dxa"/>
          </w:tcPr>
          <w:p w14:paraId="223128AB" w14:textId="77777777" w:rsidR="00043DD5" w:rsidRDefault="00043DD5" w:rsidP="00DF0AB5">
            <w:r>
              <w:t>Henkilö on saanut turvallisuuskoulutusta, mikä auttoi tilanteessa toimimisessa</w:t>
            </w:r>
          </w:p>
          <w:p w14:paraId="52F1EF3A" w14:textId="77777777" w:rsidR="00043DD5" w:rsidRDefault="00043DD5" w:rsidP="00DF0AB5">
            <w:r>
              <w:t>Henkilö saanut turvallisuuskoulutusta, mikä ei auttanut tilanteessa toimimisessa</w:t>
            </w:r>
          </w:p>
          <w:p w14:paraId="26736C5F" w14:textId="77777777" w:rsidR="00043DD5" w:rsidRDefault="00043DD5" w:rsidP="00DF0AB5">
            <w:r>
              <w:t>Ei tietoa henkilön aiemmasta turvallisuuskoulutuksesta</w:t>
            </w:r>
          </w:p>
        </w:tc>
        <w:tc>
          <w:tcPr>
            <w:tcW w:w="3562" w:type="dxa"/>
          </w:tcPr>
          <w:p w14:paraId="35114C5C" w14:textId="77777777" w:rsidR="00043DD5" w:rsidRDefault="00043DD5" w:rsidP="00DF0AB5">
            <w:r>
              <w:t>Tänne voi kuvata henkilön kertoman koulutuksen ja sen vaikutuksen onnettomuustilanteessa toimimiseen</w:t>
            </w:r>
          </w:p>
        </w:tc>
        <w:tc>
          <w:tcPr>
            <w:tcW w:w="4357" w:type="dxa"/>
          </w:tcPr>
          <w:p w14:paraId="73AB22B6" w14:textId="77777777" w:rsidR="00043DD5" w:rsidRDefault="00043DD5" w:rsidP="00DF0AB5">
            <w:r>
              <w:t xml:space="preserve">Ohjeeseen esimerkkejä turvallisuuskoulutuksesta: </w:t>
            </w:r>
          </w:p>
          <w:p w14:paraId="075F904A" w14:textId="77777777" w:rsidR="00043DD5" w:rsidRDefault="00043DD5" w:rsidP="00DF0AB5">
            <w:r>
              <w:t xml:space="preserve">* lapsia ja nuoria ajatellen esim. </w:t>
            </w:r>
            <w:proofErr w:type="spellStart"/>
            <w:r>
              <w:t>Nou</w:t>
            </w:r>
            <w:proofErr w:type="spellEnd"/>
            <w:r>
              <w:t xml:space="preserve"> Hätä, Tulikettu (Pirkanmaa), </w:t>
            </w:r>
            <w:proofErr w:type="spellStart"/>
            <w:r>
              <w:t>VarTu</w:t>
            </w:r>
            <w:proofErr w:type="spellEnd"/>
            <w:r>
              <w:t xml:space="preserve"> (Varsinais-Suomi) ja muut alueelliset turvallisuushankkeet</w:t>
            </w:r>
          </w:p>
          <w:p w14:paraId="782F1735" w14:textId="77777777" w:rsidR="00043DD5" w:rsidRDefault="00043DD5" w:rsidP="00DF0AB5">
            <w:r>
              <w:t>* aikuisten erilaiset alkusammutus- ja poistumisharjoitukset</w:t>
            </w:r>
          </w:p>
          <w:p w14:paraId="419A5287" w14:textId="77777777" w:rsidR="00043DD5" w:rsidRDefault="00043DD5" w:rsidP="00DF0AB5">
            <w:r>
              <w:t>* ensiapukoulutus</w:t>
            </w:r>
          </w:p>
          <w:p w14:paraId="585CCBB3" w14:textId="77777777" w:rsidR="00043DD5" w:rsidRDefault="00043DD5" w:rsidP="00DF0AB5">
            <w:r>
              <w:t>Täyttökohdassa aiheellista pohtia, saadaanko tästä luotettavaa tietoa. Lisäksi huomioitava, että oikeaan toimintaan vaikuttaa moni muukin asia kuin saatu koulutus.</w:t>
            </w:r>
          </w:p>
        </w:tc>
      </w:tr>
      <w:tr w:rsidR="00043DD5" w14:paraId="13F2950E" w14:textId="77777777" w:rsidTr="00DF0AB5">
        <w:tc>
          <w:tcPr>
            <w:tcW w:w="3015" w:type="dxa"/>
          </w:tcPr>
          <w:p w14:paraId="3580824F" w14:textId="77777777" w:rsidR="00043DD5" w:rsidRDefault="00043DD5" w:rsidP="00DF0AB5">
            <w:pPr>
              <w:rPr>
                <w:b/>
                <w:bCs/>
              </w:rPr>
            </w:pPr>
          </w:p>
        </w:tc>
        <w:tc>
          <w:tcPr>
            <w:tcW w:w="3060" w:type="dxa"/>
          </w:tcPr>
          <w:p w14:paraId="1E13F22F" w14:textId="77777777" w:rsidR="00043DD5" w:rsidRDefault="00043DD5" w:rsidP="00DF0AB5"/>
        </w:tc>
        <w:tc>
          <w:tcPr>
            <w:tcW w:w="3562" w:type="dxa"/>
          </w:tcPr>
          <w:p w14:paraId="7E3EB49C" w14:textId="77777777" w:rsidR="00043DD5" w:rsidRDefault="00043DD5" w:rsidP="00DF0AB5"/>
        </w:tc>
        <w:tc>
          <w:tcPr>
            <w:tcW w:w="4357" w:type="dxa"/>
          </w:tcPr>
          <w:p w14:paraId="46A3C613" w14:textId="77777777" w:rsidR="00043DD5" w:rsidRDefault="00043DD5" w:rsidP="00DF0AB5"/>
        </w:tc>
      </w:tr>
      <w:tr w:rsidR="00043DD5" w14:paraId="394435AE" w14:textId="77777777" w:rsidTr="00DF0AB5">
        <w:tc>
          <w:tcPr>
            <w:tcW w:w="3031" w:type="dxa"/>
          </w:tcPr>
          <w:p w14:paraId="5C4CFEDE" w14:textId="77777777" w:rsidR="00043DD5" w:rsidRDefault="00043DD5" w:rsidP="00DF0AB5">
            <w:pPr>
              <w:rPr>
                <w:b/>
                <w:bCs/>
                <w:color w:val="FF0000"/>
              </w:rPr>
            </w:pPr>
            <w:r w:rsidRPr="07FDE567">
              <w:rPr>
                <w:b/>
                <w:bCs/>
              </w:rPr>
              <w:t>Omais-/perhehoito*</w:t>
            </w:r>
          </w:p>
        </w:tc>
        <w:tc>
          <w:tcPr>
            <w:tcW w:w="2970" w:type="dxa"/>
          </w:tcPr>
          <w:p w14:paraId="10DA811D" w14:textId="77777777" w:rsidR="00043DD5" w:rsidRDefault="00043DD5" w:rsidP="00DF0AB5">
            <w:r>
              <w:t>Ei omais-/perhehoitosuhdetta tai vastaavaa</w:t>
            </w:r>
          </w:p>
          <w:p w14:paraId="2997EFAE" w14:textId="77777777" w:rsidR="00043DD5" w:rsidRDefault="00043DD5" w:rsidP="00DF0AB5">
            <w:r>
              <w:t>Omaishoitosuhde: taloudessa omaishoitaja ja omaishoidettava henkilö</w:t>
            </w:r>
          </w:p>
          <w:p w14:paraId="44D2BE40" w14:textId="77777777" w:rsidR="00043DD5" w:rsidRDefault="00043DD5" w:rsidP="00DF0AB5">
            <w:r>
              <w:t>Perhehoito</w:t>
            </w:r>
          </w:p>
          <w:p w14:paraId="63D9877F" w14:textId="77777777" w:rsidR="00043DD5" w:rsidRDefault="00043DD5" w:rsidP="00DF0AB5">
            <w:r>
              <w:t>Joku muu, mikä</w:t>
            </w:r>
          </w:p>
        </w:tc>
        <w:tc>
          <w:tcPr>
            <w:tcW w:w="3583" w:type="dxa"/>
          </w:tcPr>
          <w:p w14:paraId="2B3002B5" w14:textId="77777777" w:rsidR="00043DD5" w:rsidRDefault="00043DD5" w:rsidP="00DF0AB5"/>
        </w:tc>
        <w:tc>
          <w:tcPr>
            <w:tcW w:w="4410" w:type="dxa"/>
          </w:tcPr>
          <w:p w14:paraId="6BE49EFC" w14:textId="77777777" w:rsidR="00043DD5" w:rsidRDefault="00043DD5" w:rsidP="00DF0AB5">
            <w:r>
              <w:t>(ei kysytä liikenneväline- maasto- tai muissa tulipaloissa)</w:t>
            </w:r>
          </w:p>
          <w:p w14:paraId="3CB42375" w14:textId="77777777" w:rsidR="00043DD5" w:rsidRDefault="00043DD5" w:rsidP="00DF0AB5"/>
          <w:p w14:paraId="65C1075C" w14:textId="77777777" w:rsidR="00043DD5" w:rsidRDefault="00043DD5" w:rsidP="00DF0AB5">
            <w:r>
              <w:t xml:space="preserve">Arkaluonteinen tieto (ei sisälly </w:t>
            </w:r>
            <w:proofErr w:type="spellStart"/>
            <w:r>
              <w:t>GDPR:n</w:t>
            </w:r>
            <w:proofErr w:type="spellEnd"/>
            <w:r>
              <w:t xml:space="preserve"> erityisiin henkilötietoryhmiin, mutta on kansallisessa lainsäädännössä määritelty arkaluonteiseksi tiedoksi)</w:t>
            </w:r>
          </w:p>
        </w:tc>
      </w:tr>
      <w:tr w:rsidR="00043DD5" w14:paraId="2EE74C15" w14:textId="77777777" w:rsidTr="00DF0AB5">
        <w:tc>
          <w:tcPr>
            <w:tcW w:w="3031" w:type="dxa"/>
          </w:tcPr>
          <w:p w14:paraId="08CC2536" w14:textId="77777777" w:rsidR="00043DD5" w:rsidRDefault="00043DD5" w:rsidP="00DF0AB5">
            <w:pPr>
              <w:rPr>
                <w:b/>
                <w:bCs/>
                <w:highlight w:val="darkYellow"/>
              </w:rPr>
            </w:pPr>
            <w:r w:rsidRPr="2FA21DB0">
              <w:rPr>
                <w:b/>
                <w:bCs/>
                <w:highlight w:val="darkYellow"/>
              </w:rPr>
              <w:t>-&gt; lisäkysymys, jos edellisessä kohdassa valittu joku kolmesta viimeisestä vaihtoehdosta*</w:t>
            </w:r>
          </w:p>
        </w:tc>
        <w:tc>
          <w:tcPr>
            <w:tcW w:w="2970" w:type="dxa"/>
          </w:tcPr>
          <w:p w14:paraId="1ABC49A8" w14:textId="77777777" w:rsidR="00043DD5" w:rsidRDefault="00043DD5" w:rsidP="00043DD5">
            <w:pPr>
              <w:pStyle w:val="Luettelokappale"/>
              <w:numPr>
                <w:ilvl w:val="0"/>
                <w:numId w:val="33"/>
              </w:numPr>
              <w:rPr>
                <w:rFonts w:eastAsiaTheme="minorEastAsia"/>
              </w:rPr>
            </w:pPr>
          </w:p>
        </w:tc>
        <w:tc>
          <w:tcPr>
            <w:tcW w:w="3583" w:type="dxa"/>
          </w:tcPr>
          <w:p w14:paraId="44627EFC" w14:textId="77777777" w:rsidR="00043DD5" w:rsidRDefault="00043DD5" w:rsidP="00DF0AB5">
            <w:r>
              <w:t xml:space="preserve">Avovastauskenttä, missä luonnehditaan omais- / perhehoitosuhteen laatua, sidonnaisuuden voimakkuutta, kestoa ym. </w:t>
            </w:r>
          </w:p>
        </w:tc>
        <w:tc>
          <w:tcPr>
            <w:tcW w:w="4410" w:type="dxa"/>
          </w:tcPr>
          <w:p w14:paraId="11AE51EE" w14:textId="77777777" w:rsidR="00043DD5" w:rsidRDefault="00043DD5" w:rsidP="00DF0AB5">
            <w:r>
              <w:t>Ohjeistettava vastaamiseen mm. poistumismahdollisuudet</w:t>
            </w:r>
          </w:p>
          <w:p w14:paraId="6789DCC4" w14:textId="77777777" w:rsidR="00043DD5" w:rsidRDefault="00043DD5" w:rsidP="00DF0AB5">
            <w:r>
              <w:t>Huomattavaa, että omaishoidettava voi olla iältään mitä tahansa: lapsi, aikuinen, vanhus.</w:t>
            </w:r>
          </w:p>
        </w:tc>
      </w:tr>
      <w:tr w:rsidR="00043DD5" w14:paraId="12336E98" w14:textId="77777777" w:rsidTr="00DF0AB5">
        <w:tc>
          <w:tcPr>
            <w:tcW w:w="3031" w:type="dxa"/>
          </w:tcPr>
          <w:p w14:paraId="7A5E8549" w14:textId="77777777" w:rsidR="00043DD5" w:rsidRDefault="00043DD5" w:rsidP="00DF0AB5">
            <w:pPr>
              <w:rPr>
                <w:b/>
                <w:bCs/>
              </w:rPr>
            </w:pPr>
            <w:r w:rsidRPr="57970A14">
              <w:rPr>
                <w:b/>
                <w:bCs/>
              </w:rPr>
              <w:t>Henkilön suhde tuhoutuneeseen omaisuuteen</w:t>
            </w:r>
          </w:p>
        </w:tc>
        <w:tc>
          <w:tcPr>
            <w:tcW w:w="2970" w:type="dxa"/>
          </w:tcPr>
          <w:p w14:paraId="172C428D" w14:textId="77777777" w:rsidR="00043DD5" w:rsidRDefault="00043DD5" w:rsidP="00DF0AB5">
            <w:r>
              <w:t xml:space="preserve">Omistaja </w:t>
            </w:r>
          </w:p>
          <w:p w14:paraId="1801C69C" w14:textId="77777777" w:rsidR="00043DD5" w:rsidRDefault="00043DD5" w:rsidP="00DF0AB5">
            <w:r>
              <w:t>Vuokralainen</w:t>
            </w:r>
          </w:p>
          <w:p w14:paraId="172D08AB" w14:textId="77777777" w:rsidR="00043DD5" w:rsidRDefault="00043DD5" w:rsidP="00DF0AB5">
            <w:r>
              <w:t>Vieras</w:t>
            </w:r>
          </w:p>
          <w:p w14:paraId="35B2523A" w14:textId="77777777" w:rsidR="00043DD5" w:rsidRDefault="00043DD5" w:rsidP="00DF0AB5">
            <w:r>
              <w:t>Naapuri</w:t>
            </w:r>
          </w:p>
          <w:p w14:paraId="15094733" w14:textId="77777777" w:rsidR="00043DD5" w:rsidRDefault="00043DD5" w:rsidP="00DF0AB5">
            <w:proofErr w:type="spellStart"/>
            <w:r>
              <w:t>AirBnB</w:t>
            </w:r>
            <w:proofErr w:type="spellEnd"/>
            <w:r>
              <w:t xml:space="preserve"> tai vastaava</w:t>
            </w:r>
          </w:p>
          <w:p w14:paraId="1FFD37FC" w14:textId="77777777" w:rsidR="00043DD5" w:rsidRDefault="00043DD5" w:rsidP="00DF0AB5">
            <w:r>
              <w:t>Työntekijä/huoltomies</w:t>
            </w:r>
          </w:p>
          <w:p w14:paraId="50598AD3" w14:textId="77777777" w:rsidR="00043DD5" w:rsidRDefault="00043DD5" w:rsidP="00DF0AB5">
            <w:r>
              <w:t>Ulkopuolinen urakoitsija</w:t>
            </w:r>
          </w:p>
          <w:p w14:paraId="162F970C" w14:textId="77777777" w:rsidR="00043DD5" w:rsidRDefault="00043DD5" w:rsidP="00DF0AB5">
            <w:r>
              <w:t>Joku muu, mikä (pakotettu vastauskenttä)</w:t>
            </w:r>
          </w:p>
          <w:p w14:paraId="3AC26B65" w14:textId="77777777" w:rsidR="00043DD5" w:rsidRDefault="00043DD5" w:rsidP="00DF0AB5">
            <w:r>
              <w:t>Ei tiedossa</w:t>
            </w:r>
          </w:p>
        </w:tc>
        <w:tc>
          <w:tcPr>
            <w:tcW w:w="3583" w:type="dxa"/>
          </w:tcPr>
          <w:p w14:paraId="4F9ED8D5" w14:textId="77777777" w:rsidR="00043DD5" w:rsidRDefault="00043DD5" w:rsidP="00DF0AB5">
            <w:pPr>
              <w:rPr>
                <w:rFonts w:eastAsiaTheme="minorEastAsia"/>
              </w:rPr>
            </w:pPr>
            <w:r>
              <w:rPr>
                <w:rFonts w:eastAsiaTheme="minorEastAsia"/>
              </w:rPr>
              <w:t>Mahdollisuus täsmentää avovastauskentässä</w:t>
            </w:r>
          </w:p>
        </w:tc>
        <w:tc>
          <w:tcPr>
            <w:tcW w:w="4410" w:type="dxa"/>
          </w:tcPr>
          <w:p w14:paraId="1BF146BD" w14:textId="77777777" w:rsidR="00043DD5" w:rsidRDefault="00043DD5" w:rsidP="00DF0AB5">
            <w:pPr>
              <w:rPr>
                <w:highlight w:val="magenta"/>
              </w:rPr>
            </w:pPr>
          </w:p>
        </w:tc>
      </w:tr>
      <w:tr w:rsidR="00043DD5" w14:paraId="6582D654" w14:textId="77777777" w:rsidTr="00DF0AB5">
        <w:tc>
          <w:tcPr>
            <w:tcW w:w="3031" w:type="dxa"/>
          </w:tcPr>
          <w:p w14:paraId="5A267DF5" w14:textId="77777777" w:rsidR="00043DD5" w:rsidRDefault="00043DD5" w:rsidP="00DF0AB5">
            <w:pPr>
              <w:rPr>
                <w:b/>
                <w:bCs/>
              </w:rPr>
            </w:pPr>
            <w:r w:rsidRPr="57970A14">
              <w:rPr>
                <w:b/>
                <w:bCs/>
              </w:rPr>
              <w:t xml:space="preserve">Kuinka kauan omistus-, vuokra-, </w:t>
            </w:r>
            <w:proofErr w:type="spellStart"/>
            <w:r w:rsidRPr="57970A14">
              <w:rPr>
                <w:b/>
                <w:bCs/>
              </w:rPr>
              <w:t>AirBnB</w:t>
            </w:r>
            <w:proofErr w:type="spellEnd"/>
            <w:r w:rsidRPr="57970A14">
              <w:rPr>
                <w:b/>
                <w:bCs/>
              </w:rPr>
              <w:t xml:space="preserve"> -tms. suhde on arviolta kestänyt?</w:t>
            </w:r>
          </w:p>
        </w:tc>
        <w:tc>
          <w:tcPr>
            <w:tcW w:w="2970" w:type="dxa"/>
          </w:tcPr>
          <w:p w14:paraId="11BAF773" w14:textId="77777777" w:rsidR="00043DD5" w:rsidRPr="00D44A04" w:rsidRDefault="00043DD5" w:rsidP="00DF0AB5">
            <w:pPr>
              <w:rPr>
                <w:rFonts w:eastAsiaTheme="minorEastAsia"/>
              </w:rPr>
            </w:pPr>
            <w:r>
              <w:rPr>
                <w:rFonts w:eastAsiaTheme="minorEastAsia"/>
              </w:rPr>
              <w:t xml:space="preserve">- </w:t>
            </w:r>
          </w:p>
        </w:tc>
        <w:tc>
          <w:tcPr>
            <w:tcW w:w="3583" w:type="dxa"/>
          </w:tcPr>
          <w:p w14:paraId="4CB3A947" w14:textId="77777777" w:rsidR="00043DD5" w:rsidRDefault="00043DD5" w:rsidP="00DF0AB5">
            <w:r>
              <w:t xml:space="preserve">Avovastauskohta siitä, kuinka kauan omistus- tai vuokrasuhde on kestänyt, tai kuinka kauan esim. </w:t>
            </w:r>
            <w:proofErr w:type="spellStart"/>
            <w:r>
              <w:t>AirBnB</w:t>
            </w:r>
            <w:proofErr w:type="spellEnd"/>
            <w:r>
              <w:t xml:space="preserve"> -vuokraus on kestänyt.</w:t>
            </w:r>
          </w:p>
        </w:tc>
        <w:tc>
          <w:tcPr>
            <w:tcW w:w="4410" w:type="dxa"/>
          </w:tcPr>
          <w:p w14:paraId="2371F2F8" w14:textId="77777777" w:rsidR="00043DD5" w:rsidRDefault="00043DD5" w:rsidP="00DF0AB5"/>
        </w:tc>
      </w:tr>
      <w:tr w:rsidR="00043DD5" w14:paraId="7750AC3B" w14:textId="77777777" w:rsidTr="00DF0AB5">
        <w:tc>
          <w:tcPr>
            <w:tcW w:w="0" w:type="auto"/>
          </w:tcPr>
          <w:p w14:paraId="6765443B" w14:textId="77777777" w:rsidR="00043DD5" w:rsidRPr="00DD4923" w:rsidRDefault="00043DD5" w:rsidP="00DF0AB5">
            <w:pPr>
              <w:rPr>
                <w:b/>
                <w:bCs/>
              </w:rPr>
            </w:pPr>
            <w:r w:rsidRPr="07FDE567">
              <w:rPr>
                <w:b/>
                <w:bCs/>
              </w:rPr>
              <w:t>Oliko suhteella tuhoutuneeseen omaisuuteen vaikutusta onnettomuuteen?</w:t>
            </w:r>
          </w:p>
        </w:tc>
        <w:tc>
          <w:tcPr>
            <w:tcW w:w="0" w:type="auto"/>
          </w:tcPr>
          <w:p w14:paraId="32F784F8" w14:textId="77777777" w:rsidR="00043DD5" w:rsidRDefault="00043DD5" w:rsidP="00DF0AB5">
            <w:r>
              <w:t>Kyllä</w:t>
            </w:r>
          </w:p>
          <w:p w14:paraId="5CB4E965" w14:textId="77777777" w:rsidR="00043DD5" w:rsidRDefault="00043DD5" w:rsidP="00DF0AB5">
            <w:r>
              <w:t>Ei</w:t>
            </w:r>
          </w:p>
          <w:p w14:paraId="236AB696" w14:textId="77777777" w:rsidR="00043DD5" w:rsidRDefault="00043DD5" w:rsidP="00DF0AB5">
            <w:r>
              <w:t>Ei voida arvioida</w:t>
            </w:r>
          </w:p>
        </w:tc>
        <w:tc>
          <w:tcPr>
            <w:tcW w:w="0" w:type="auto"/>
          </w:tcPr>
          <w:p w14:paraId="4FEB6BBD" w14:textId="77777777" w:rsidR="00043DD5" w:rsidRDefault="00043DD5" w:rsidP="00DF0AB5">
            <w:r>
              <w:t>Avovastausmahdollisuus, pakollinen, jos vastattu kyllä</w:t>
            </w:r>
          </w:p>
        </w:tc>
        <w:tc>
          <w:tcPr>
            <w:tcW w:w="0" w:type="auto"/>
          </w:tcPr>
          <w:p w14:paraId="159103EF" w14:textId="77777777" w:rsidR="00043DD5" w:rsidRPr="00B4736F" w:rsidRDefault="00043DD5" w:rsidP="00DF0AB5"/>
        </w:tc>
      </w:tr>
      <w:tr w:rsidR="00043DD5" w14:paraId="78EBC208" w14:textId="77777777" w:rsidTr="00DF0AB5">
        <w:tc>
          <w:tcPr>
            <w:tcW w:w="4507" w:type="dxa"/>
          </w:tcPr>
          <w:p w14:paraId="6CEC4D6A" w14:textId="77777777" w:rsidR="00043DD5" w:rsidRDefault="00043DD5" w:rsidP="00DF0AB5">
            <w:pPr>
              <w:rPr>
                <w:b/>
                <w:bCs/>
              </w:rPr>
            </w:pPr>
          </w:p>
        </w:tc>
        <w:tc>
          <w:tcPr>
            <w:tcW w:w="2764" w:type="dxa"/>
          </w:tcPr>
          <w:p w14:paraId="4062D09F" w14:textId="77777777" w:rsidR="00043DD5" w:rsidRDefault="00043DD5" w:rsidP="00DF0AB5"/>
        </w:tc>
        <w:tc>
          <w:tcPr>
            <w:tcW w:w="3270" w:type="dxa"/>
          </w:tcPr>
          <w:p w14:paraId="29EA3A01" w14:textId="77777777" w:rsidR="00043DD5" w:rsidRDefault="00043DD5" w:rsidP="00DF0AB5"/>
        </w:tc>
        <w:tc>
          <w:tcPr>
            <w:tcW w:w="3453" w:type="dxa"/>
          </w:tcPr>
          <w:p w14:paraId="19C014D4" w14:textId="77777777" w:rsidR="00043DD5" w:rsidRDefault="00043DD5" w:rsidP="00DF0AB5"/>
        </w:tc>
      </w:tr>
      <w:tr w:rsidR="00043DD5" w14:paraId="39249C16" w14:textId="77777777" w:rsidTr="00DF0AB5">
        <w:tc>
          <w:tcPr>
            <w:tcW w:w="0" w:type="auto"/>
          </w:tcPr>
          <w:p w14:paraId="077FB5E1" w14:textId="77777777" w:rsidR="00043DD5" w:rsidRPr="00DD4923" w:rsidRDefault="00043DD5" w:rsidP="00DF0AB5">
            <w:pPr>
              <w:rPr>
                <w:b/>
                <w:bCs/>
              </w:rPr>
            </w:pPr>
            <w:r w:rsidRPr="3F1B130B">
              <w:rPr>
                <w:b/>
                <w:bCs/>
              </w:rPr>
              <w:t>Palon/onnettomuuden havaitseminen kyseisen henkilön pelastautumiseen nähden (henkilövahingot)</w:t>
            </w:r>
          </w:p>
        </w:tc>
        <w:tc>
          <w:tcPr>
            <w:tcW w:w="0" w:type="auto"/>
          </w:tcPr>
          <w:p w14:paraId="49712DB6" w14:textId="77777777" w:rsidR="00043DD5" w:rsidRDefault="00043DD5" w:rsidP="00DF0AB5">
            <w:r>
              <w:t>Henkilö havaitsi palon/onnettomuuden syntymisen ajoissa</w:t>
            </w:r>
          </w:p>
          <w:p w14:paraId="15F38912" w14:textId="77777777" w:rsidR="00043DD5" w:rsidRDefault="00043DD5" w:rsidP="00DF0AB5">
            <w:r>
              <w:t>Henkilö havaitsi palon/onnettomuuden syntymisen, mutta liian myöhään</w:t>
            </w:r>
          </w:p>
          <w:p w14:paraId="3ADE24DF" w14:textId="77777777" w:rsidR="00043DD5" w:rsidRDefault="00043DD5" w:rsidP="00DF0AB5">
            <w:r>
              <w:t>Henkilö ei havainnut palon/onnettomuuden syntymistä ollessaan unessa</w:t>
            </w:r>
          </w:p>
          <w:p w14:paraId="773954BA" w14:textId="77777777" w:rsidR="00043DD5" w:rsidRDefault="00043DD5" w:rsidP="00DF0AB5">
            <w:r>
              <w:t xml:space="preserve">Henkilö ei havainnut palon/onnettomuuden </w:t>
            </w:r>
            <w:proofErr w:type="gramStart"/>
            <w:r>
              <w:t>syntymistä johtuen</w:t>
            </w:r>
            <w:proofErr w:type="gramEnd"/>
            <w:r>
              <w:t xml:space="preserve"> muusta syystä (esim. tajuttomuus, sairauskohtaus, päihtymys)</w:t>
            </w:r>
          </w:p>
          <w:p w14:paraId="6D745BFA" w14:textId="77777777" w:rsidR="00043DD5" w:rsidRDefault="00043DD5" w:rsidP="00DF0AB5">
            <w:r>
              <w:t xml:space="preserve">Joku muu vaihtoehto, mikä  </w:t>
            </w:r>
          </w:p>
        </w:tc>
        <w:tc>
          <w:tcPr>
            <w:tcW w:w="0" w:type="auto"/>
          </w:tcPr>
          <w:p w14:paraId="23F98221" w14:textId="77777777" w:rsidR="00043DD5" w:rsidRDefault="00043DD5" w:rsidP="00DF0AB5">
            <w:r>
              <w:t>Avovastauskenttä mahdollista tarkentamista varten (mahdollisesti *)</w:t>
            </w:r>
          </w:p>
          <w:p w14:paraId="3601ECA7" w14:textId="77777777" w:rsidR="00043DD5" w:rsidRDefault="00043DD5" w:rsidP="00DF0AB5"/>
          <w:p w14:paraId="02E09325" w14:textId="77777777" w:rsidR="00043DD5" w:rsidRDefault="00043DD5" w:rsidP="00DF0AB5">
            <w:r>
              <w:t xml:space="preserve">Päihtymys tai sairauskohtaus eivät ole erityisiä henkilötietoja. Jos sen sijaan raportoidaan promillemäärä tai sairauskohtauksen laatu -&gt; erityisiä henkilötietoja. </w:t>
            </w:r>
          </w:p>
        </w:tc>
        <w:tc>
          <w:tcPr>
            <w:tcW w:w="0" w:type="auto"/>
          </w:tcPr>
          <w:p w14:paraId="7C79A910" w14:textId="77777777" w:rsidR="00043DD5" w:rsidRDefault="00043DD5" w:rsidP="00DF0AB5">
            <w:r>
              <w:t xml:space="preserve">Tätä käsitelty yleisemmällä tasolla jo onnettomuusselosteella, mutta tässä yhteydessä avataan kaikkien osallisten näkökulma. Onnettomuus- ja palontutkintaselosteiden tietokenttien vertailu. </w:t>
            </w:r>
          </w:p>
          <w:p w14:paraId="6257B49D" w14:textId="77777777" w:rsidR="00043DD5" w:rsidRDefault="00043DD5" w:rsidP="00DF0AB5"/>
          <w:p w14:paraId="59B8C7DF" w14:textId="77777777" w:rsidR="00043DD5" w:rsidRDefault="00043DD5" w:rsidP="00DF0AB5">
            <w:r>
              <w:t>Mitkä ovat olennaisia tietoja palon havaitsemiseen ja pelastautumiseen nähden?</w:t>
            </w:r>
          </w:p>
          <w:p w14:paraId="20D891E0" w14:textId="77777777" w:rsidR="00043DD5" w:rsidRDefault="00043DD5" w:rsidP="00DF0AB5"/>
          <w:p w14:paraId="2F610C60" w14:textId="77777777" w:rsidR="00043DD5" w:rsidRDefault="00043DD5" w:rsidP="00DF0AB5">
            <w:r w:rsidRPr="2FA21DB0">
              <w:t>Loukkaantuneista saadaan tietoa, palokuolemissa haastava.</w:t>
            </w:r>
          </w:p>
        </w:tc>
      </w:tr>
      <w:tr w:rsidR="00043DD5" w14:paraId="21BF7D37" w14:textId="77777777" w:rsidTr="00DF0AB5">
        <w:tc>
          <w:tcPr>
            <w:tcW w:w="0" w:type="auto"/>
          </w:tcPr>
          <w:p w14:paraId="4C84D055" w14:textId="77777777" w:rsidR="00043DD5" w:rsidRPr="00DD4923" w:rsidRDefault="00043DD5" w:rsidP="00DF0AB5">
            <w:pPr>
              <w:rPr>
                <w:b/>
              </w:rPr>
            </w:pPr>
            <w:r>
              <w:rPr>
                <w:b/>
              </w:rPr>
              <w:t>Henkilön toiminta palossa/muussa onnettomuustilanteessa</w:t>
            </w:r>
          </w:p>
        </w:tc>
        <w:tc>
          <w:tcPr>
            <w:tcW w:w="0" w:type="auto"/>
          </w:tcPr>
          <w:p w14:paraId="1E392CA4" w14:textId="77777777" w:rsidR="00043DD5" w:rsidRDefault="00043DD5" w:rsidP="00DF0AB5">
            <w:r>
              <w:t>-</w:t>
            </w:r>
          </w:p>
        </w:tc>
        <w:tc>
          <w:tcPr>
            <w:tcW w:w="0" w:type="auto"/>
          </w:tcPr>
          <w:p w14:paraId="1272484D" w14:textId="77777777" w:rsidR="00043DD5" w:rsidRDefault="00043DD5" w:rsidP="00DF0AB5">
            <w:r>
              <w:t xml:space="preserve">Tulisiko tämä vain </w:t>
            </w:r>
            <w:r w:rsidRPr="07FDE567">
              <w:rPr>
                <w:b/>
                <w:bCs/>
              </w:rPr>
              <w:t>avovastauskohtana</w:t>
            </w:r>
            <w:r>
              <w:t>? Jos näin, ohjeistuksessa voi olla apukysymyslistausta, jotta vastaaminen helpottuu ja on laadultaan parempaa.</w:t>
            </w:r>
          </w:p>
        </w:tc>
        <w:tc>
          <w:tcPr>
            <w:tcW w:w="0" w:type="auto"/>
          </w:tcPr>
          <w:p w14:paraId="454C78B4" w14:textId="77777777" w:rsidR="00043DD5" w:rsidRDefault="00043DD5" w:rsidP="00DF0AB5">
            <w:r>
              <w:t xml:space="preserve">Luokittelu hankalaa, myöhemmässä tutkimuksissa luokitellaan tutkimusaiheen mukaan. </w:t>
            </w:r>
          </w:p>
        </w:tc>
      </w:tr>
      <w:tr w:rsidR="00043DD5" w14:paraId="6B4A482B" w14:textId="77777777" w:rsidTr="00DF0AB5">
        <w:tc>
          <w:tcPr>
            <w:tcW w:w="0" w:type="auto"/>
          </w:tcPr>
          <w:p w14:paraId="4A336911" w14:textId="77777777" w:rsidR="00043DD5" w:rsidRPr="00DD4923" w:rsidRDefault="00043DD5" w:rsidP="00DF0AB5">
            <w:pPr>
              <w:rPr>
                <w:b/>
              </w:rPr>
            </w:pPr>
          </w:p>
        </w:tc>
        <w:tc>
          <w:tcPr>
            <w:tcW w:w="0" w:type="auto"/>
          </w:tcPr>
          <w:p w14:paraId="315292F5" w14:textId="77777777" w:rsidR="00043DD5" w:rsidRDefault="00043DD5" w:rsidP="00DF0AB5"/>
        </w:tc>
        <w:tc>
          <w:tcPr>
            <w:tcW w:w="0" w:type="auto"/>
          </w:tcPr>
          <w:p w14:paraId="47DC9C6B" w14:textId="77777777" w:rsidR="00043DD5" w:rsidRDefault="00043DD5" w:rsidP="00DF0AB5"/>
        </w:tc>
        <w:tc>
          <w:tcPr>
            <w:tcW w:w="0" w:type="auto"/>
          </w:tcPr>
          <w:p w14:paraId="75697F6C" w14:textId="77777777" w:rsidR="00043DD5" w:rsidRDefault="00043DD5" w:rsidP="00DF0AB5"/>
        </w:tc>
      </w:tr>
      <w:tr w:rsidR="00043DD5" w14:paraId="4C5420C0" w14:textId="77777777" w:rsidTr="00DF0AB5">
        <w:tc>
          <w:tcPr>
            <w:tcW w:w="0" w:type="auto"/>
          </w:tcPr>
          <w:p w14:paraId="1BBF963B" w14:textId="77777777" w:rsidR="00043DD5" w:rsidRPr="00FD76BE" w:rsidRDefault="00043DD5" w:rsidP="00DF0AB5">
            <w:pPr>
              <w:rPr>
                <w:b/>
                <w:bCs/>
              </w:rPr>
            </w:pPr>
            <w:r w:rsidRPr="3F1B130B">
              <w:rPr>
                <w:b/>
                <w:bCs/>
              </w:rPr>
              <w:t>Poistuiko tilasta</w:t>
            </w:r>
          </w:p>
        </w:tc>
        <w:tc>
          <w:tcPr>
            <w:tcW w:w="0" w:type="auto"/>
          </w:tcPr>
          <w:p w14:paraId="1FF30B9C" w14:textId="77777777" w:rsidR="00043DD5" w:rsidRDefault="00043DD5" w:rsidP="00DF0AB5">
            <w:r>
              <w:t>Kyllä</w:t>
            </w:r>
          </w:p>
          <w:p w14:paraId="4A111FA9" w14:textId="77777777" w:rsidR="00043DD5" w:rsidRDefault="00043DD5" w:rsidP="00DF0AB5">
            <w:r>
              <w:t>Ei</w:t>
            </w:r>
          </w:p>
          <w:p w14:paraId="0DF874E2" w14:textId="77777777" w:rsidR="00043DD5" w:rsidRDefault="00043DD5" w:rsidP="00DF0AB5">
            <w:r>
              <w:t>Joku muu tilanne, mikä</w:t>
            </w:r>
          </w:p>
        </w:tc>
        <w:tc>
          <w:tcPr>
            <w:tcW w:w="0" w:type="auto"/>
          </w:tcPr>
          <w:p w14:paraId="0FA8B774" w14:textId="77777777" w:rsidR="00043DD5" w:rsidRDefault="00043DD5" w:rsidP="00DF0AB5">
            <w:r>
              <w:t>Tarkentavat tiedot</w:t>
            </w:r>
          </w:p>
          <w:p w14:paraId="56929D34" w14:textId="77777777" w:rsidR="00043DD5" w:rsidRDefault="00043DD5" w:rsidP="00DF0AB5"/>
          <w:p w14:paraId="51A5B958" w14:textId="77777777" w:rsidR="00043DD5" w:rsidRDefault="00043DD5" w:rsidP="00DF0AB5">
            <w:r>
              <w:t xml:space="preserve">Lisäkysymys, jos vastaus ei </w:t>
            </w:r>
          </w:p>
        </w:tc>
        <w:tc>
          <w:tcPr>
            <w:tcW w:w="0" w:type="auto"/>
          </w:tcPr>
          <w:p w14:paraId="5DC43C8F" w14:textId="77777777" w:rsidR="00043DD5" w:rsidRDefault="00043DD5" w:rsidP="00DF0AB5">
            <w:pPr>
              <w:rPr>
                <w:highlight w:val="red"/>
              </w:rPr>
            </w:pPr>
          </w:p>
        </w:tc>
      </w:tr>
      <w:tr w:rsidR="00043DD5" w14:paraId="0EFA33AC" w14:textId="77777777" w:rsidTr="00DF0AB5">
        <w:tc>
          <w:tcPr>
            <w:tcW w:w="0" w:type="auto"/>
          </w:tcPr>
          <w:p w14:paraId="527947AE" w14:textId="77777777" w:rsidR="00043DD5" w:rsidRPr="00FD76BE" w:rsidRDefault="00043DD5" w:rsidP="00DF0AB5">
            <w:pPr>
              <w:rPr>
                <w:b/>
                <w:bCs/>
                <w:highlight w:val="darkYellow"/>
              </w:rPr>
            </w:pPr>
            <w:r w:rsidRPr="398E8042">
              <w:rPr>
                <w:b/>
                <w:bCs/>
                <w:highlight w:val="darkYellow"/>
              </w:rPr>
              <w:t>-&gt; lisäkysymys, jos ei poistunut tilasta: Miksi ei poistunut tilasta</w:t>
            </w:r>
          </w:p>
        </w:tc>
        <w:tc>
          <w:tcPr>
            <w:tcW w:w="0" w:type="auto"/>
          </w:tcPr>
          <w:p w14:paraId="11BFC790" w14:textId="77777777" w:rsidR="00043DD5" w:rsidRDefault="00043DD5" w:rsidP="00DF0AB5">
            <w:r w:rsidRPr="2FA21DB0">
              <w:t>Ei tullut tietoiseksi onnettomuudesta</w:t>
            </w:r>
          </w:p>
          <w:p w14:paraId="0557A1A1" w14:textId="77777777" w:rsidR="00043DD5" w:rsidRDefault="00043DD5" w:rsidP="00DF0AB5">
            <w:r>
              <w:t>Uloskäynti ei toiminut (esim. lukittu, tukittu)</w:t>
            </w:r>
          </w:p>
          <w:p w14:paraId="0DE04774" w14:textId="77777777" w:rsidR="00043DD5" w:rsidRDefault="00043DD5" w:rsidP="00DF0AB5">
            <w:r w:rsidRPr="2FA21DB0">
              <w:t>Uloskäynti ei toiminut muusta syystä (palon aiheuttama ylipaine)</w:t>
            </w:r>
          </w:p>
          <w:p w14:paraId="7021D5D3" w14:textId="77777777" w:rsidR="00043DD5" w:rsidRDefault="00043DD5" w:rsidP="00DF0AB5">
            <w:r w:rsidRPr="2FA21DB0">
              <w:t>Tilasta lähdettiin poistumaan liian myöhään (ei ehtinyt poistua tilasta)</w:t>
            </w:r>
          </w:p>
          <w:p w14:paraId="5D14F1B1" w14:textId="77777777" w:rsidR="00043DD5" w:rsidRDefault="00043DD5" w:rsidP="00DF0AB5">
            <w:r w:rsidRPr="2FA21DB0">
              <w:t>Ei halunnut poistua tilasta (itsetuhoisuus)</w:t>
            </w:r>
          </w:p>
          <w:p w14:paraId="0788FED4" w14:textId="77777777" w:rsidR="00043DD5" w:rsidRDefault="00043DD5" w:rsidP="00DF0AB5">
            <w:r w:rsidRPr="2FA21DB0">
              <w:t>Ei pystynyt poistumaan esim. liikuntaesteen tai päihteiden käytön vuoksi.</w:t>
            </w:r>
          </w:p>
          <w:p w14:paraId="2DA4B13B" w14:textId="77777777" w:rsidR="00043DD5" w:rsidRDefault="00043DD5" w:rsidP="00DF0AB5">
            <w:r w:rsidRPr="2FA21DB0">
              <w:t>Poistumistiet eivät vastanneet asukkaan toimintakykyä</w:t>
            </w:r>
          </w:p>
          <w:p w14:paraId="222FF057" w14:textId="77777777" w:rsidR="00043DD5" w:rsidRPr="008E2267" w:rsidRDefault="00043DD5" w:rsidP="00DF0AB5">
            <w:r w:rsidRPr="2FA21DB0">
              <w:t>Muu, mikä?</w:t>
            </w:r>
          </w:p>
          <w:p w14:paraId="2423ED28" w14:textId="77777777" w:rsidR="00043DD5" w:rsidRDefault="00043DD5" w:rsidP="00DF0AB5">
            <w:r w:rsidRPr="2FA21DB0">
              <w:t>Ei tiedossa</w:t>
            </w:r>
          </w:p>
        </w:tc>
        <w:tc>
          <w:tcPr>
            <w:tcW w:w="0" w:type="auto"/>
          </w:tcPr>
          <w:p w14:paraId="114DF02D" w14:textId="77777777" w:rsidR="00043DD5" w:rsidRDefault="00043DD5" w:rsidP="00DF0AB5">
            <w:r>
              <w:t>Vapaa avovastauskenttä täsmennyksille (mahdollisesti *)</w:t>
            </w:r>
          </w:p>
          <w:p w14:paraId="76039D40" w14:textId="77777777" w:rsidR="00043DD5" w:rsidRDefault="00043DD5" w:rsidP="00DF0AB5"/>
          <w:p w14:paraId="03B49538" w14:textId="77777777" w:rsidR="00043DD5" w:rsidRDefault="00043DD5" w:rsidP="00DF0AB5">
            <w:r>
              <w:t>Pakotettu avovastauskenttä, jos valittu muu, mikä</w:t>
            </w:r>
          </w:p>
          <w:p w14:paraId="41CD2749" w14:textId="77777777" w:rsidR="00043DD5" w:rsidRDefault="00043DD5" w:rsidP="00DF0AB5"/>
          <w:p w14:paraId="76690038" w14:textId="77777777" w:rsidR="00043DD5" w:rsidRDefault="00043DD5" w:rsidP="00DF0AB5">
            <w:r>
              <w:t xml:space="preserve">On tulkinnanvarainen kysymys, kuuluvatko esim. liikuntaeste tai -vamma erityisiin henkilötietoryhmiin. Jos liikuntaeste tai –vamma avataan tarkemmin, se on terveyteen liittyvä henkilötieto. </w:t>
            </w:r>
          </w:p>
        </w:tc>
        <w:tc>
          <w:tcPr>
            <w:tcW w:w="0" w:type="auto"/>
          </w:tcPr>
          <w:p w14:paraId="353A6958" w14:textId="77777777" w:rsidR="00043DD5" w:rsidRDefault="00043DD5" w:rsidP="00DF0AB5">
            <w:r w:rsidRPr="2FA21DB0">
              <w:t xml:space="preserve">Kolmas </w:t>
            </w:r>
            <w:proofErr w:type="spellStart"/>
            <w:r w:rsidRPr="2FA21DB0">
              <w:t>alasvetovalikon</w:t>
            </w:r>
            <w:proofErr w:type="spellEnd"/>
            <w:r w:rsidRPr="2FA21DB0">
              <w:t xml:space="preserve"> kohta: onko uhri löytynyt oven sisäpuolelta oven läheisyydestä: oliko tilanne sellainen, että paineen vuoksi (</w:t>
            </w:r>
            <w:proofErr w:type="spellStart"/>
            <w:r w:rsidRPr="2FA21DB0">
              <w:t>sisä</w:t>
            </w:r>
            <w:proofErr w:type="spellEnd"/>
            <w:r w:rsidRPr="2FA21DB0">
              <w:t>)ovea ei ole saatu auki?</w:t>
            </w:r>
          </w:p>
          <w:p w14:paraId="1CE81855" w14:textId="77777777" w:rsidR="00043DD5" w:rsidRDefault="00043DD5" w:rsidP="00DF0AB5">
            <w:r w:rsidRPr="2FA21DB0">
              <w:t xml:space="preserve"> </w:t>
            </w:r>
          </w:p>
        </w:tc>
      </w:tr>
      <w:tr w:rsidR="00043DD5" w14:paraId="2DC19C20" w14:textId="77777777" w:rsidTr="00DF0AB5">
        <w:tc>
          <w:tcPr>
            <w:tcW w:w="0" w:type="auto"/>
          </w:tcPr>
          <w:p w14:paraId="2F9D0934" w14:textId="77777777" w:rsidR="00043DD5" w:rsidRPr="00FD76BE" w:rsidRDefault="00043DD5" w:rsidP="00DF0AB5">
            <w:pPr>
              <w:rPr>
                <w:b/>
              </w:rPr>
            </w:pPr>
          </w:p>
        </w:tc>
        <w:tc>
          <w:tcPr>
            <w:tcW w:w="0" w:type="auto"/>
          </w:tcPr>
          <w:p w14:paraId="3676E0D0" w14:textId="77777777" w:rsidR="00043DD5" w:rsidRDefault="00043DD5" w:rsidP="00DF0AB5"/>
        </w:tc>
        <w:tc>
          <w:tcPr>
            <w:tcW w:w="0" w:type="auto"/>
          </w:tcPr>
          <w:p w14:paraId="099B6C00" w14:textId="77777777" w:rsidR="00043DD5" w:rsidRDefault="00043DD5" w:rsidP="00DF0AB5"/>
        </w:tc>
        <w:tc>
          <w:tcPr>
            <w:tcW w:w="0" w:type="auto"/>
          </w:tcPr>
          <w:p w14:paraId="2A8AE6B6" w14:textId="77777777" w:rsidR="00043DD5" w:rsidRDefault="00043DD5" w:rsidP="00DF0AB5"/>
        </w:tc>
      </w:tr>
      <w:tr w:rsidR="00043DD5" w14:paraId="60DEEBBC" w14:textId="77777777" w:rsidTr="00DF0AB5">
        <w:tc>
          <w:tcPr>
            <w:tcW w:w="0" w:type="auto"/>
          </w:tcPr>
          <w:p w14:paraId="778F4074" w14:textId="77777777" w:rsidR="00043DD5" w:rsidRPr="00FD76BE" w:rsidRDefault="00043DD5" w:rsidP="00DF0AB5">
            <w:pPr>
              <w:rPr>
                <w:b/>
                <w:bCs/>
              </w:rPr>
            </w:pPr>
            <w:r w:rsidRPr="711A3BFF">
              <w:rPr>
                <w:b/>
                <w:bCs/>
              </w:rPr>
              <w:t>Toimintakyky*</w:t>
            </w:r>
          </w:p>
        </w:tc>
        <w:tc>
          <w:tcPr>
            <w:tcW w:w="0" w:type="auto"/>
          </w:tcPr>
          <w:p w14:paraId="4DA89142" w14:textId="77777777" w:rsidR="00043DD5" w:rsidRPr="008E2267" w:rsidRDefault="00043DD5" w:rsidP="00DF0AB5">
            <w:r w:rsidRPr="2FA21DB0">
              <w:t xml:space="preserve">Hyvä </w:t>
            </w:r>
          </w:p>
          <w:p w14:paraId="56D97933" w14:textId="77777777" w:rsidR="00043DD5" w:rsidRPr="008E2267" w:rsidRDefault="00043DD5" w:rsidP="00DF0AB5">
            <w:r w:rsidRPr="2FA21DB0">
              <w:t>Iän mukainen alempi toimintakyky (iäkkäät, mutta myös lapset)</w:t>
            </w:r>
          </w:p>
          <w:p w14:paraId="700B8CC4" w14:textId="77777777" w:rsidR="00043DD5" w:rsidRDefault="00043DD5" w:rsidP="00DF0AB5">
            <w:r w:rsidRPr="2FA21DB0">
              <w:t>Alentunut toimintakyky sairauden tai vamman vuoksi</w:t>
            </w:r>
          </w:p>
          <w:p w14:paraId="062422FC" w14:textId="77777777" w:rsidR="00043DD5" w:rsidRDefault="00043DD5" w:rsidP="00DF0AB5">
            <w:r w:rsidRPr="2FA21DB0">
              <w:t>Alentunut toimintakyky päihtymystilan vuoksi</w:t>
            </w:r>
          </w:p>
          <w:p w14:paraId="335EC0B0" w14:textId="77777777" w:rsidR="00043DD5" w:rsidRDefault="00043DD5" w:rsidP="00DF0AB5">
            <w:r w:rsidRPr="2FA21DB0">
              <w:t>Henkilö eli toisten avun varassa</w:t>
            </w:r>
          </w:p>
          <w:p w14:paraId="5513010B" w14:textId="77777777" w:rsidR="00043DD5" w:rsidRDefault="00043DD5" w:rsidP="00DF0AB5">
            <w:r w:rsidRPr="2FA21DB0">
              <w:t>Ei tiedossa</w:t>
            </w:r>
          </w:p>
          <w:p w14:paraId="551BEC6B" w14:textId="77777777" w:rsidR="00043DD5" w:rsidRDefault="00043DD5" w:rsidP="00DF0AB5"/>
        </w:tc>
        <w:tc>
          <w:tcPr>
            <w:tcW w:w="0" w:type="auto"/>
          </w:tcPr>
          <w:p w14:paraId="2B49B484" w14:textId="77777777" w:rsidR="00043DD5" w:rsidRDefault="00043DD5" w:rsidP="00DF0AB5"/>
        </w:tc>
        <w:tc>
          <w:tcPr>
            <w:tcW w:w="0" w:type="auto"/>
          </w:tcPr>
          <w:p w14:paraId="459EF828" w14:textId="77777777" w:rsidR="00043DD5" w:rsidRDefault="00043DD5" w:rsidP="00DF0AB5">
            <w:r>
              <w:t>Hyvän toimintakyvyn mittapuuna normaalisti toimintakykyinen aikuinen (mitä lainsäätäjä ihmisen toiminnalta edellyttää)</w:t>
            </w:r>
          </w:p>
          <w:p w14:paraId="7EA2E5F4" w14:textId="77777777" w:rsidR="00043DD5" w:rsidRDefault="00043DD5" w:rsidP="00DF0AB5"/>
          <w:p w14:paraId="4A5CB029" w14:textId="77777777" w:rsidR="00043DD5" w:rsidRDefault="00043DD5" w:rsidP="00DF0AB5"/>
        </w:tc>
      </w:tr>
      <w:tr w:rsidR="00043DD5" w14:paraId="6BD7B0B0" w14:textId="77777777" w:rsidTr="00DF0AB5">
        <w:tc>
          <w:tcPr>
            <w:tcW w:w="0" w:type="auto"/>
          </w:tcPr>
          <w:p w14:paraId="63067924" w14:textId="77777777" w:rsidR="00043DD5" w:rsidRPr="00FD76BE" w:rsidRDefault="00043DD5" w:rsidP="00DF0AB5">
            <w:pPr>
              <w:rPr>
                <w:b/>
                <w:bCs/>
                <w:highlight w:val="darkYellow"/>
              </w:rPr>
            </w:pPr>
            <w:r w:rsidRPr="711A3BFF">
              <w:rPr>
                <w:b/>
                <w:bCs/>
                <w:highlight w:val="darkYellow"/>
              </w:rPr>
              <w:t>-&gt; lisäkysymys, jos toimintakyky on alentunut sairauden tai vammaisuuden vuoksi*</w:t>
            </w:r>
          </w:p>
        </w:tc>
        <w:tc>
          <w:tcPr>
            <w:tcW w:w="0" w:type="auto"/>
          </w:tcPr>
          <w:p w14:paraId="0A623EDC" w14:textId="77777777" w:rsidR="00043DD5" w:rsidRDefault="00043DD5" w:rsidP="00DF0AB5">
            <w:r>
              <w:t xml:space="preserve">- </w:t>
            </w:r>
          </w:p>
        </w:tc>
        <w:tc>
          <w:tcPr>
            <w:tcW w:w="0" w:type="auto"/>
          </w:tcPr>
          <w:p w14:paraId="76123D29" w14:textId="77777777" w:rsidR="00043DD5" w:rsidRDefault="00043DD5" w:rsidP="00DF0AB5">
            <w:r>
              <w:t>Vapaa täyttökenttä, missä mahdollisuus avata vaikutuksia toimintakykyyn</w:t>
            </w:r>
          </w:p>
          <w:p w14:paraId="34C1336C" w14:textId="77777777" w:rsidR="00043DD5" w:rsidRDefault="00043DD5" w:rsidP="00043DD5">
            <w:pPr>
              <w:pStyle w:val="Luettelokappale"/>
              <w:numPr>
                <w:ilvl w:val="0"/>
                <w:numId w:val="12"/>
              </w:numPr>
              <w:rPr>
                <w:rFonts w:eastAsiaTheme="minorEastAsia"/>
              </w:rPr>
            </w:pPr>
            <w:r>
              <w:t>mietittävä, miten ja millä tarkkuudella voi huomioida</w:t>
            </w:r>
          </w:p>
          <w:p w14:paraId="72DE94DE" w14:textId="77777777" w:rsidR="00043DD5" w:rsidRDefault="00043DD5" w:rsidP="00043DD5">
            <w:pPr>
              <w:pStyle w:val="Luettelokappale"/>
              <w:numPr>
                <w:ilvl w:val="0"/>
                <w:numId w:val="12"/>
              </w:numPr>
            </w:pPr>
            <w:r>
              <w:t xml:space="preserve">mahdolliset apuvälineet päivittäisessä tai tilapäisessä liikkumisessa </w:t>
            </w:r>
          </w:p>
          <w:p w14:paraId="6001F24C" w14:textId="77777777" w:rsidR="00043DD5" w:rsidRDefault="00043DD5" w:rsidP="00043DD5">
            <w:pPr>
              <w:pStyle w:val="Luettelokappale"/>
              <w:numPr>
                <w:ilvl w:val="0"/>
                <w:numId w:val="12"/>
              </w:numPr>
            </w:pPr>
            <w:r>
              <w:t>mahdollinen kuulolaite, näkövamma, mikä vaikuttanut reagointiin</w:t>
            </w:r>
          </w:p>
        </w:tc>
        <w:tc>
          <w:tcPr>
            <w:tcW w:w="0" w:type="auto"/>
          </w:tcPr>
          <w:p w14:paraId="45B92BF2" w14:textId="77777777" w:rsidR="00043DD5" w:rsidRDefault="00043DD5" w:rsidP="00DF0AB5">
            <w:r>
              <w:t>Julkiseen raporttiin ei muuta kuin maininta alentuneesta toimintakyvystä (ei syytä tai esim. sairautta tai vamman laatua alentuneen toimintakyvyn taustalla)</w:t>
            </w:r>
          </w:p>
        </w:tc>
      </w:tr>
      <w:tr w:rsidR="00043DD5" w14:paraId="136EC6B8" w14:textId="77777777" w:rsidTr="00DF0AB5">
        <w:tc>
          <w:tcPr>
            <w:tcW w:w="0" w:type="auto"/>
          </w:tcPr>
          <w:p w14:paraId="4CA23E9B" w14:textId="77777777" w:rsidR="00043DD5" w:rsidRDefault="00043DD5" w:rsidP="00DF0AB5">
            <w:pPr>
              <w:rPr>
                <w:b/>
                <w:bCs/>
                <w:highlight w:val="darkYellow"/>
              </w:rPr>
            </w:pPr>
            <w:r w:rsidRPr="398E8042">
              <w:rPr>
                <w:b/>
                <w:bCs/>
                <w:highlight w:val="darkYellow"/>
              </w:rPr>
              <w:t>-&gt; lisäkysymys, jos toimintakyky on alentunut</w:t>
            </w:r>
            <w:r w:rsidRPr="398E8042">
              <w:rPr>
                <w:b/>
                <w:bCs/>
              </w:rPr>
              <w:t xml:space="preserve"> </w:t>
            </w:r>
          </w:p>
          <w:p w14:paraId="0748A517" w14:textId="77777777" w:rsidR="00043DD5" w:rsidRDefault="00043DD5" w:rsidP="00DF0AB5">
            <w:pPr>
              <w:rPr>
                <w:b/>
                <w:bCs/>
                <w:highlight w:val="darkYellow"/>
              </w:rPr>
            </w:pPr>
            <w:proofErr w:type="gramStart"/>
            <w:r w:rsidRPr="711A3BFF">
              <w:rPr>
                <w:b/>
                <w:bCs/>
                <w:highlight w:val="darkYellow"/>
              </w:rPr>
              <w:t>päihtymystilasta johtuen</w:t>
            </w:r>
            <w:proofErr w:type="gramEnd"/>
            <w:r w:rsidRPr="711A3BFF">
              <w:rPr>
                <w:b/>
                <w:bCs/>
                <w:highlight w:val="darkYellow"/>
              </w:rPr>
              <w:t>*</w:t>
            </w:r>
          </w:p>
          <w:p w14:paraId="08F22299" w14:textId="77777777" w:rsidR="00043DD5" w:rsidRPr="00FD76BE" w:rsidRDefault="00043DD5" w:rsidP="00DF0AB5">
            <w:pPr>
              <w:rPr>
                <w:b/>
                <w:bCs/>
                <w:color w:val="FF0000"/>
              </w:rPr>
            </w:pPr>
          </w:p>
        </w:tc>
        <w:tc>
          <w:tcPr>
            <w:tcW w:w="0" w:type="auto"/>
          </w:tcPr>
          <w:p w14:paraId="4C2606BF" w14:textId="77777777" w:rsidR="00043DD5" w:rsidRDefault="00043DD5" w:rsidP="00DF0AB5">
            <w:r>
              <w:t>Ollut alkoholin vaikutuksen alaisena</w:t>
            </w:r>
          </w:p>
          <w:p w14:paraId="69DDABF2" w14:textId="77777777" w:rsidR="00043DD5" w:rsidRDefault="00043DD5" w:rsidP="00DF0AB5">
            <w:r>
              <w:t>Ollut huumausaineiden vaikutuksen alaisena</w:t>
            </w:r>
          </w:p>
          <w:p w14:paraId="781A4597" w14:textId="77777777" w:rsidR="00043DD5" w:rsidRDefault="00043DD5" w:rsidP="00DF0AB5">
            <w:r>
              <w:t>Ollut sekä alkoholin että huumausaineiden vaikutuksen alaisena</w:t>
            </w:r>
          </w:p>
          <w:p w14:paraId="22ECBA87" w14:textId="77777777" w:rsidR="00043DD5" w:rsidRDefault="00043DD5" w:rsidP="00DF0AB5">
            <w:r>
              <w:t>Päihtymystilan aiheuttajasta ei tietoa</w:t>
            </w:r>
          </w:p>
        </w:tc>
        <w:tc>
          <w:tcPr>
            <w:tcW w:w="0" w:type="auto"/>
          </w:tcPr>
          <w:p w14:paraId="6EBC8C81" w14:textId="77777777" w:rsidR="00043DD5" w:rsidRDefault="00043DD5" w:rsidP="00DF0AB5">
            <w:r>
              <w:t xml:space="preserve">Avovastauskenttään mahdollisuus kirjata, mistä päihteestä / huumausaineesta oli kysymys. Jos tätä tietoa kerätään onnettomuuksien ennaltaehkäisyn tarpeisiin, sitä ei tuoda julkiseen raporttiin. Tietoja voidaan käyttää vain tutkimusaineistossa, mistä yksittäiset henkilöt eivät ole tunnistettavissa.    </w:t>
            </w:r>
          </w:p>
        </w:tc>
        <w:tc>
          <w:tcPr>
            <w:tcW w:w="0" w:type="auto"/>
          </w:tcPr>
          <w:p w14:paraId="52672B4C" w14:textId="77777777" w:rsidR="00043DD5" w:rsidRDefault="00043DD5" w:rsidP="00DF0AB5">
            <w:r>
              <w:t xml:space="preserve">Onnettomuuden selvittämisen ja onnettomuuksien ennaltaehkäisyn näkökulmasta päihtymys/huumeiden vaikutuksen alaisena oleminen relevantti tieto, sen sijaan aineen tarkkaa laatua ei kuulu tuoda julkisuuteen. </w:t>
            </w:r>
          </w:p>
          <w:p w14:paraId="5AF4D4F4" w14:textId="77777777" w:rsidR="00043DD5" w:rsidRDefault="00043DD5" w:rsidP="00DF0AB5">
            <w:r>
              <w:t>Kirjauskysymykset avattava ohjeessa</w:t>
            </w:r>
          </w:p>
          <w:p w14:paraId="7D9A8661" w14:textId="77777777" w:rsidR="00043DD5" w:rsidRDefault="00043DD5" w:rsidP="00DF0AB5"/>
          <w:p w14:paraId="2C222D1A" w14:textId="77777777" w:rsidR="00043DD5" w:rsidRDefault="00043DD5" w:rsidP="00DF0AB5">
            <w:r w:rsidRPr="07FDE567">
              <w:rPr>
                <w:color w:val="FF0000"/>
              </w:rPr>
              <w:t xml:space="preserve">III työpajan pohdintaa: Päihdeongelma tai onko aiempia läheltä piti -tilanteita? Muistinvarainen tieto? </w:t>
            </w:r>
            <w:r w:rsidRPr="07FDE567">
              <w:rPr>
                <w:b/>
                <w:bCs/>
                <w:color w:val="FF0000"/>
              </w:rPr>
              <w:t>Osoitetieto? Kohteeseen aiemmin liittyneet aiemmat hälytykset</w:t>
            </w:r>
            <w:r w:rsidRPr="07FDE567">
              <w:rPr>
                <w:color w:val="FF0000"/>
              </w:rPr>
              <w:t xml:space="preserve">. </w:t>
            </w:r>
            <w:r w:rsidRPr="07FDE567">
              <w:rPr>
                <w:rFonts w:ascii="Wingdings" w:eastAsia="Wingdings" w:hAnsi="Wingdings" w:cs="Wingdings"/>
                <w:color w:val="FF0000"/>
              </w:rPr>
              <w:t></w:t>
            </w:r>
            <w:r w:rsidRPr="07FDE567">
              <w:rPr>
                <w:color w:val="FF0000"/>
              </w:rPr>
              <w:t xml:space="preserve"> tarkempi tutkinta. Henkilö poliisin vanha tuttu? Miten tieto saadaan, jos henkilö muuttaa tai häädetään palon jälkeen, jolloin osoite muuttuu? </w:t>
            </w:r>
          </w:p>
          <w:p w14:paraId="36290DA5" w14:textId="77777777" w:rsidR="00043DD5" w:rsidRDefault="00043DD5" w:rsidP="00DF0AB5">
            <w:pPr>
              <w:rPr>
                <w:color w:val="FF0000"/>
              </w:rPr>
            </w:pPr>
          </w:p>
          <w:p w14:paraId="5FFD4C8E" w14:textId="77777777" w:rsidR="00043DD5" w:rsidRDefault="00043DD5" w:rsidP="00DF0AB5">
            <w:r w:rsidRPr="07FDE567">
              <w:t>Jos henkilön aiempaan onnettomuushistoriaan liittyviä tietoja on saatavilla ja niitä kerätään, on huomioitava mitä voidaan julkisesti raportoida. Esim. päihdeongelma on terveystieto, mikä kuuluu erityisiin henkilötietoryhmiin.</w:t>
            </w:r>
          </w:p>
        </w:tc>
      </w:tr>
      <w:tr w:rsidR="00043DD5" w14:paraId="2C9BC751" w14:textId="77777777" w:rsidTr="00DF0AB5">
        <w:tc>
          <w:tcPr>
            <w:tcW w:w="0" w:type="auto"/>
          </w:tcPr>
          <w:p w14:paraId="1BCA403C" w14:textId="77777777" w:rsidR="00043DD5" w:rsidRDefault="00043DD5" w:rsidP="00DF0AB5"/>
        </w:tc>
        <w:tc>
          <w:tcPr>
            <w:tcW w:w="0" w:type="auto"/>
          </w:tcPr>
          <w:p w14:paraId="390F0AE6" w14:textId="77777777" w:rsidR="00043DD5" w:rsidRDefault="00043DD5" w:rsidP="00DF0AB5"/>
        </w:tc>
        <w:tc>
          <w:tcPr>
            <w:tcW w:w="0" w:type="auto"/>
          </w:tcPr>
          <w:p w14:paraId="1121EFE0" w14:textId="77777777" w:rsidR="00043DD5" w:rsidRDefault="00043DD5" w:rsidP="00DF0AB5"/>
        </w:tc>
        <w:tc>
          <w:tcPr>
            <w:tcW w:w="0" w:type="auto"/>
          </w:tcPr>
          <w:p w14:paraId="5DFC2171" w14:textId="77777777" w:rsidR="00043DD5" w:rsidRDefault="00043DD5" w:rsidP="00DF0AB5"/>
        </w:tc>
      </w:tr>
      <w:tr w:rsidR="00043DD5" w14:paraId="359C095E" w14:textId="77777777" w:rsidTr="00DF0AB5">
        <w:tc>
          <w:tcPr>
            <w:tcW w:w="0" w:type="auto"/>
          </w:tcPr>
          <w:p w14:paraId="6F3A2B0A" w14:textId="77777777" w:rsidR="00043DD5" w:rsidRDefault="00043DD5" w:rsidP="00DF0AB5">
            <w:pPr>
              <w:rPr>
                <w:b/>
                <w:bCs/>
              </w:rPr>
            </w:pPr>
            <w:r w:rsidRPr="711A3BFF">
              <w:rPr>
                <w:b/>
                <w:bCs/>
              </w:rPr>
              <w:t>Sosiaalihuollon asiakkuus*</w:t>
            </w:r>
          </w:p>
          <w:p w14:paraId="25921CD0" w14:textId="77777777" w:rsidR="00043DD5" w:rsidRPr="00FD76BE" w:rsidRDefault="00043DD5" w:rsidP="00DF0AB5">
            <w:pPr>
              <w:rPr>
                <w:b/>
                <w:bCs/>
                <w:color w:val="FF0000"/>
              </w:rPr>
            </w:pPr>
          </w:p>
        </w:tc>
        <w:tc>
          <w:tcPr>
            <w:tcW w:w="0" w:type="auto"/>
          </w:tcPr>
          <w:p w14:paraId="71682CE7" w14:textId="77777777" w:rsidR="00043DD5" w:rsidRDefault="00043DD5" w:rsidP="00DF0AB5">
            <w:r>
              <w:t>Henkilöllä on ollut sosiaalihuollon asiakkuus</w:t>
            </w:r>
          </w:p>
          <w:p w14:paraId="448F95D9" w14:textId="77777777" w:rsidR="00043DD5" w:rsidRDefault="00043DD5" w:rsidP="00DF0AB5">
            <w:r>
              <w:t>Henkilöllä ei ole ollut sosiaalihuollon asiakkuutta</w:t>
            </w:r>
          </w:p>
          <w:p w14:paraId="53749074" w14:textId="77777777" w:rsidR="00043DD5" w:rsidRDefault="00043DD5" w:rsidP="00DF0AB5">
            <w:r>
              <w:t>Ei tietoa</w:t>
            </w:r>
          </w:p>
        </w:tc>
        <w:tc>
          <w:tcPr>
            <w:tcW w:w="0" w:type="auto"/>
          </w:tcPr>
          <w:p w14:paraId="39D69E30" w14:textId="77777777" w:rsidR="00043DD5" w:rsidRDefault="00043DD5" w:rsidP="00DF0AB5"/>
        </w:tc>
        <w:tc>
          <w:tcPr>
            <w:tcW w:w="0" w:type="auto"/>
          </w:tcPr>
          <w:p w14:paraId="797F6E6D" w14:textId="77777777" w:rsidR="00043DD5" w:rsidRPr="00863631" w:rsidRDefault="00043DD5" w:rsidP="00DF0AB5">
            <w:r w:rsidRPr="00863631">
              <w:t xml:space="preserve">Ohjeessa avattava eri sosiaalihuollon asiakkuuksien muotoja. </w:t>
            </w:r>
          </w:p>
          <w:p w14:paraId="28BC4762" w14:textId="77777777" w:rsidR="00043DD5" w:rsidRDefault="00043DD5" w:rsidP="00DF0AB5">
            <w:pPr>
              <w:rPr>
                <w:color w:val="FF0000"/>
              </w:rPr>
            </w:pPr>
          </w:p>
          <w:p w14:paraId="5A0B30C6" w14:textId="77777777" w:rsidR="00043DD5" w:rsidRDefault="00043DD5" w:rsidP="00DF0AB5">
            <w:r w:rsidRPr="07FDE567">
              <w:t>Vrt. em. ruotsalaistutkimus: sosiaalihuollon asiakkuudella yhteyttä onnettomuuksien taustalla</w:t>
            </w:r>
          </w:p>
          <w:p w14:paraId="7A5B0247" w14:textId="77777777" w:rsidR="00043DD5" w:rsidRDefault="00043DD5" w:rsidP="00DF0AB5"/>
          <w:p w14:paraId="107362A5" w14:textId="77777777" w:rsidR="00043DD5" w:rsidRDefault="00043DD5" w:rsidP="00DF0AB5">
            <w:r w:rsidRPr="07FDE567">
              <w:t xml:space="preserve">Terveystiedot ja sosiaalihuollon tiedot ovat arkaluonteisia tietoja, ei julkiseen raporttiin. </w:t>
            </w:r>
          </w:p>
        </w:tc>
      </w:tr>
      <w:tr w:rsidR="00043DD5" w14:paraId="55068931" w14:textId="77777777" w:rsidTr="00DF0AB5">
        <w:tc>
          <w:tcPr>
            <w:tcW w:w="0" w:type="auto"/>
          </w:tcPr>
          <w:p w14:paraId="3E20222E" w14:textId="77777777" w:rsidR="00043DD5" w:rsidRPr="003E0D41" w:rsidRDefault="00043DD5" w:rsidP="00DF0AB5">
            <w:pPr>
              <w:rPr>
                <w:b/>
                <w:bCs/>
                <w:highlight w:val="darkYellow"/>
              </w:rPr>
            </w:pPr>
            <w:r w:rsidRPr="2FA21DB0">
              <w:rPr>
                <w:b/>
                <w:bCs/>
                <w:highlight w:val="darkYellow"/>
              </w:rPr>
              <w:t xml:space="preserve">- jatkokysymys, jos on ollut sosiaalihuollon asiakkuus: onko palveluntarve arvioitu riittävällä tavalla / oikein turvallisen asumisen näkökulmasta? </w:t>
            </w:r>
          </w:p>
        </w:tc>
        <w:tc>
          <w:tcPr>
            <w:tcW w:w="0" w:type="auto"/>
          </w:tcPr>
          <w:p w14:paraId="71CC200A" w14:textId="77777777" w:rsidR="00043DD5" w:rsidRPr="00360C1C" w:rsidRDefault="00043DD5" w:rsidP="00DF0AB5">
            <w:r w:rsidRPr="2FA21DB0">
              <w:t xml:space="preserve">Kyllä: palveluntarve on arvioitu riittävällä tavalla /oikein turvallisen asumisen näkökulmasta </w:t>
            </w:r>
          </w:p>
          <w:p w14:paraId="3EF61DF6" w14:textId="77777777" w:rsidR="00043DD5" w:rsidRDefault="00043DD5" w:rsidP="00DF0AB5">
            <w:r>
              <w:t xml:space="preserve">Ei: palveluntarvetta ei ole arvioitu riittävällä tavalla, tai se on arvioitu väärin turvallisen asumisen näkökulmasta </w:t>
            </w:r>
          </w:p>
          <w:p w14:paraId="02E849CD" w14:textId="77777777" w:rsidR="00043DD5" w:rsidRDefault="00043DD5" w:rsidP="00DF0AB5">
            <w:r>
              <w:t>Muu tilanne, mikä (esim. arvioitu osin oikein, osin puutteellisesti)</w:t>
            </w:r>
          </w:p>
        </w:tc>
        <w:tc>
          <w:tcPr>
            <w:tcW w:w="0" w:type="auto"/>
          </w:tcPr>
          <w:p w14:paraId="2463F260" w14:textId="77777777" w:rsidR="00043DD5" w:rsidRDefault="00043DD5" w:rsidP="00DF0AB5">
            <w:r>
              <w:t xml:space="preserve">Sanallinen perustelu </w:t>
            </w:r>
            <w:proofErr w:type="spellStart"/>
            <w:r>
              <w:t>alasvetovalikon</w:t>
            </w:r>
            <w:proofErr w:type="spellEnd"/>
            <w:r>
              <w:t xml:space="preserve"> vastaukseen</w:t>
            </w:r>
          </w:p>
        </w:tc>
        <w:tc>
          <w:tcPr>
            <w:tcW w:w="0" w:type="auto"/>
          </w:tcPr>
          <w:p w14:paraId="2956097F" w14:textId="77777777" w:rsidR="00043DD5" w:rsidRDefault="00043DD5" w:rsidP="00DF0AB5">
            <w:r>
              <w:t>Ohjeistukseen voisi pistää apukysymyslistausta täällä pohdittavista asioista: poistumisturvallisuus, riittävä turvatekniikka huomioon ottaen henkilön kunto, toimintakyky ja mahdollinen riskikäyttäytyminen…</w:t>
            </w:r>
          </w:p>
          <w:p w14:paraId="64B71597" w14:textId="77777777" w:rsidR="00043DD5" w:rsidRDefault="00043DD5" w:rsidP="00DF0AB5"/>
          <w:p w14:paraId="5EC4347F" w14:textId="77777777" w:rsidR="00043DD5" w:rsidRDefault="00043DD5" w:rsidP="00DF0AB5">
            <w:r>
              <w:t xml:space="preserve">Sanallisen perustelun ohjeistukseen myös kysymys siitä, miten on tarkasteltu. Esim. Palo-RAI tms. </w:t>
            </w:r>
          </w:p>
          <w:p w14:paraId="281EC288" w14:textId="77777777" w:rsidR="00043DD5" w:rsidRDefault="00043DD5" w:rsidP="00DF0AB5"/>
          <w:p w14:paraId="3F199F71" w14:textId="77777777" w:rsidR="00043DD5" w:rsidRDefault="00043DD5" w:rsidP="00DF0AB5">
            <w:r>
              <w:t xml:space="preserve">Tietoa voi käyttää tilastollisessa tutkimuksessa, ei julkiseen raporttiin. </w:t>
            </w:r>
          </w:p>
        </w:tc>
      </w:tr>
      <w:tr w:rsidR="00043DD5" w14:paraId="1C03E858" w14:textId="77777777" w:rsidTr="00DF0AB5">
        <w:tc>
          <w:tcPr>
            <w:tcW w:w="0" w:type="auto"/>
          </w:tcPr>
          <w:p w14:paraId="76CA0027" w14:textId="77777777" w:rsidR="00043DD5" w:rsidRPr="004311D1" w:rsidRDefault="00043DD5" w:rsidP="00DF0AB5">
            <w:pPr>
              <w:rPr>
                <w:b/>
              </w:rPr>
            </w:pPr>
          </w:p>
        </w:tc>
        <w:tc>
          <w:tcPr>
            <w:tcW w:w="0" w:type="auto"/>
          </w:tcPr>
          <w:p w14:paraId="3E74D2D3" w14:textId="77777777" w:rsidR="00043DD5" w:rsidRDefault="00043DD5" w:rsidP="00DF0AB5"/>
        </w:tc>
        <w:tc>
          <w:tcPr>
            <w:tcW w:w="0" w:type="auto"/>
          </w:tcPr>
          <w:p w14:paraId="22C8CFD5" w14:textId="77777777" w:rsidR="00043DD5" w:rsidRDefault="00043DD5" w:rsidP="00DF0AB5"/>
        </w:tc>
        <w:tc>
          <w:tcPr>
            <w:tcW w:w="0" w:type="auto"/>
          </w:tcPr>
          <w:p w14:paraId="0CD9D66E" w14:textId="77777777" w:rsidR="00043DD5" w:rsidRDefault="00043DD5" w:rsidP="00DF0AB5"/>
        </w:tc>
      </w:tr>
      <w:tr w:rsidR="00043DD5" w14:paraId="62718B09" w14:textId="77777777" w:rsidTr="00DF0AB5">
        <w:tc>
          <w:tcPr>
            <w:tcW w:w="0" w:type="auto"/>
          </w:tcPr>
          <w:p w14:paraId="5CF53C27" w14:textId="77777777" w:rsidR="00043DD5" w:rsidRPr="004311D1" w:rsidRDefault="00043DD5" w:rsidP="00DF0AB5">
            <w:pPr>
              <w:rPr>
                <w:b/>
                <w:bCs/>
              </w:rPr>
            </w:pPr>
            <w:r w:rsidRPr="2FA21DB0">
              <w:rPr>
                <w:b/>
                <w:bCs/>
              </w:rPr>
              <w:t xml:space="preserve">Pelastaminen </w:t>
            </w:r>
          </w:p>
        </w:tc>
        <w:tc>
          <w:tcPr>
            <w:tcW w:w="0" w:type="auto"/>
          </w:tcPr>
          <w:p w14:paraId="4711893F" w14:textId="77777777" w:rsidR="00043DD5" w:rsidRPr="00360C1C" w:rsidRDefault="00043DD5" w:rsidP="00DF0AB5">
            <w:r w:rsidRPr="2FA21DB0">
              <w:t>Henkilö pelastettiin viranomaisen toimesta</w:t>
            </w:r>
          </w:p>
          <w:p w14:paraId="06CB1101" w14:textId="77777777" w:rsidR="00043DD5" w:rsidRDefault="00043DD5" w:rsidP="00DF0AB5">
            <w:r w:rsidRPr="2FA21DB0">
              <w:t>Henkilö pystyi itse poistumaan</w:t>
            </w:r>
          </w:p>
          <w:p w14:paraId="3758020B" w14:textId="77777777" w:rsidR="00043DD5" w:rsidRDefault="00043DD5" w:rsidP="00DF0AB5">
            <w:r w:rsidRPr="2FA21DB0">
              <w:t>Henkilöä ei pelastettu: ei tarvetta</w:t>
            </w:r>
          </w:p>
          <w:p w14:paraId="4653400E" w14:textId="77777777" w:rsidR="00043DD5" w:rsidRDefault="00043DD5" w:rsidP="00DF0AB5">
            <w:r w:rsidRPr="2FA21DB0">
              <w:t>Henkilöä ei pelastettu: ei mahdollisuuksia</w:t>
            </w:r>
          </w:p>
          <w:p w14:paraId="02CD2DAF" w14:textId="77777777" w:rsidR="00043DD5" w:rsidRDefault="00043DD5" w:rsidP="00DF0AB5">
            <w:r w:rsidRPr="2FA21DB0">
              <w:t>Joku muu tilanne, mikä</w:t>
            </w:r>
          </w:p>
        </w:tc>
        <w:tc>
          <w:tcPr>
            <w:tcW w:w="0" w:type="auto"/>
          </w:tcPr>
          <w:p w14:paraId="145E48D3" w14:textId="77777777" w:rsidR="00043DD5" w:rsidRDefault="00043DD5" w:rsidP="00DF0AB5"/>
        </w:tc>
        <w:tc>
          <w:tcPr>
            <w:tcW w:w="0" w:type="auto"/>
          </w:tcPr>
          <w:p w14:paraId="001C8D9E" w14:textId="77777777" w:rsidR="00043DD5" w:rsidRDefault="00043DD5" w:rsidP="00DF0AB5">
            <w:pPr>
              <w:rPr>
                <w:color w:val="FF0000"/>
              </w:rPr>
            </w:pPr>
          </w:p>
        </w:tc>
      </w:tr>
      <w:tr w:rsidR="00043DD5" w14:paraId="5DEC50D6" w14:textId="77777777" w:rsidTr="00DF0AB5">
        <w:tc>
          <w:tcPr>
            <w:tcW w:w="0" w:type="auto"/>
          </w:tcPr>
          <w:p w14:paraId="38EFD1A8" w14:textId="77777777" w:rsidR="00043DD5" w:rsidRDefault="00043DD5" w:rsidP="00DF0AB5"/>
        </w:tc>
        <w:tc>
          <w:tcPr>
            <w:tcW w:w="0" w:type="auto"/>
          </w:tcPr>
          <w:p w14:paraId="634AE5C8" w14:textId="77777777" w:rsidR="00043DD5" w:rsidRDefault="00043DD5" w:rsidP="00DF0AB5"/>
        </w:tc>
        <w:tc>
          <w:tcPr>
            <w:tcW w:w="0" w:type="auto"/>
          </w:tcPr>
          <w:p w14:paraId="4B5E1BFF" w14:textId="77777777" w:rsidR="00043DD5" w:rsidRDefault="00043DD5" w:rsidP="00DF0AB5"/>
        </w:tc>
        <w:tc>
          <w:tcPr>
            <w:tcW w:w="0" w:type="auto"/>
          </w:tcPr>
          <w:p w14:paraId="7464E684" w14:textId="77777777" w:rsidR="00043DD5" w:rsidRDefault="00043DD5" w:rsidP="00DF0AB5"/>
        </w:tc>
      </w:tr>
      <w:tr w:rsidR="00043DD5" w14:paraId="28E0E8C0" w14:textId="77777777" w:rsidTr="00DF0AB5">
        <w:tc>
          <w:tcPr>
            <w:tcW w:w="0" w:type="auto"/>
          </w:tcPr>
          <w:p w14:paraId="4DE5F762" w14:textId="77777777" w:rsidR="00043DD5" w:rsidRDefault="00043DD5" w:rsidP="00DF0AB5">
            <w:pPr>
              <w:rPr>
                <w:b/>
                <w:bCs/>
                <w:highlight w:val="cyan"/>
              </w:rPr>
            </w:pPr>
            <w:r w:rsidRPr="111AA1EB">
              <w:rPr>
                <w:b/>
                <w:bCs/>
                <w:highlight w:val="cyan"/>
              </w:rPr>
              <w:t>Osa-alueen tarkastelussa käytetty lähdemateriaali</w:t>
            </w:r>
          </w:p>
        </w:tc>
        <w:tc>
          <w:tcPr>
            <w:tcW w:w="0" w:type="auto"/>
          </w:tcPr>
          <w:p w14:paraId="0A505C0C" w14:textId="77777777" w:rsidR="00043DD5" w:rsidRDefault="00043DD5" w:rsidP="00DF0AB5">
            <w:r>
              <w:t>Terveysviranomaisilta saadut tiedot</w:t>
            </w:r>
          </w:p>
          <w:p w14:paraId="47E7EBFC" w14:textId="77777777" w:rsidR="00043DD5" w:rsidRDefault="00043DD5" w:rsidP="00DF0AB5">
            <w:r>
              <w:t>Sosiaaliviranomaisilta saadut tiedot</w:t>
            </w:r>
          </w:p>
          <w:p w14:paraId="27550228" w14:textId="77777777" w:rsidR="00043DD5" w:rsidRDefault="00043DD5" w:rsidP="00DF0AB5">
            <w:r>
              <w:t>Haastattelutiedot</w:t>
            </w:r>
          </w:p>
        </w:tc>
        <w:tc>
          <w:tcPr>
            <w:tcW w:w="0" w:type="auto"/>
          </w:tcPr>
          <w:p w14:paraId="034089AF" w14:textId="77777777" w:rsidR="00043DD5" w:rsidRDefault="00043DD5" w:rsidP="00DF0AB5"/>
        </w:tc>
        <w:tc>
          <w:tcPr>
            <w:tcW w:w="0" w:type="auto"/>
          </w:tcPr>
          <w:p w14:paraId="5DEEA72F" w14:textId="77777777" w:rsidR="00043DD5" w:rsidRDefault="00043DD5" w:rsidP="00DF0AB5">
            <w:pPr>
              <w:rPr>
                <w:highlight w:val="cyan"/>
              </w:rPr>
            </w:pPr>
            <w:proofErr w:type="spellStart"/>
            <w:r w:rsidRPr="111AA1EB">
              <w:rPr>
                <w:highlight w:val="cyan"/>
              </w:rPr>
              <w:t>Alasvetovalikossa</w:t>
            </w:r>
            <w:proofErr w:type="spellEnd"/>
            <w:r w:rsidRPr="111AA1EB">
              <w:rPr>
                <w:highlight w:val="cyan"/>
              </w:rPr>
              <w:t xml:space="preserve"> valituista kohdista generoituu selosteen ja raportin loppuun käytettyjen lähteiden luettelo</w:t>
            </w:r>
          </w:p>
          <w:p w14:paraId="2790A127" w14:textId="77777777" w:rsidR="00043DD5" w:rsidRDefault="00043DD5" w:rsidP="00DF0AB5">
            <w:pPr>
              <w:rPr>
                <w:highlight w:val="cyan"/>
              </w:rPr>
            </w:pPr>
          </w:p>
          <w:p w14:paraId="72830EEF" w14:textId="77777777" w:rsidR="00043DD5" w:rsidRDefault="00043DD5" w:rsidP="00DF0AB5">
            <w:pPr>
              <w:rPr>
                <w:color w:val="FF0000"/>
                <w:highlight w:val="yellow"/>
              </w:rPr>
            </w:pPr>
          </w:p>
        </w:tc>
      </w:tr>
      <w:tr w:rsidR="00043DD5" w14:paraId="3B6EAC12" w14:textId="77777777" w:rsidTr="00DF0AB5">
        <w:tc>
          <w:tcPr>
            <w:tcW w:w="3031" w:type="dxa"/>
          </w:tcPr>
          <w:p w14:paraId="574DE664" w14:textId="77777777" w:rsidR="00043DD5" w:rsidRDefault="00043DD5" w:rsidP="00DF0AB5">
            <w:pPr>
              <w:rPr>
                <w:b/>
                <w:bCs/>
                <w:highlight w:val="darkYellow"/>
              </w:rPr>
            </w:pPr>
            <w:r w:rsidRPr="3F1B130B">
              <w:rPr>
                <w:b/>
                <w:bCs/>
                <w:highlight w:val="darkYellow"/>
              </w:rPr>
              <w:t>-&gt; lisäkysymys, jos edellä vastattu haastattelutiedot: ketä / keitä haastateltu?</w:t>
            </w:r>
          </w:p>
        </w:tc>
        <w:tc>
          <w:tcPr>
            <w:tcW w:w="2970" w:type="dxa"/>
          </w:tcPr>
          <w:p w14:paraId="628C5F98" w14:textId="77777777" w:rsidR="00043DD5" w:rsidRDefault="00043DD5" w:rsidP="00043DD5">
            <w:pPr>
              <w:pStyle w:val="Luettelokappale"/>
              <w:numPr>
                <w:ilvl w:val="0"/>
                <w:numId w:val="31"/>
              </w:numPr>
              <w:rPr>
                <w:rFonts w:eastAsiaTheme="minorEastAsia"/>
              </w:rPr>
            </w:pPr>
          </w:p>
        </w:tc>
        <w:tc>
          <w:tcPr>
            <w:tcW w:w="3583" w:type="dxa"/>
          </w:tcPr>
          <w:p w14:paraId="3E3C3F2F" w14:textId="77777777" w:rsidR="00043DD5" w:rsidRDefault="00043DD5" w:rsidP="00DF0AB5"/>
        </w:tc>
        <w:tc>
          <w:tcPr>
            <w:tcW w:w="4410" w:type="dxa"/>
          </w:tcPr>
          <w:p w14:paraId="2850B64F" w14:textId="77777777" w:rsidR="00043DD5" w:rsidRDefault="00043DD5" w:rsidP="00DF0AB5">
            <w:pPr>
              <w:rPr>
                <w:highlight w:val="cyan"/>
              </w:rPr>
            </w:pPr>
          </w:p>
        </w:tc>
      </w:tr>
    </w:tbl>
    <w:p w14:paraId="1FCC114C" w14:textId="77777777" w:rsidR="00043DD5" w:rsidRDefault="00043DD5" w:rsidP="00043DD5"/>
    <w:p w14:paraId="72C05384" w14:textId="77777777" w:rsidR="00043DD5" w:rsidRDefault="00043DD5" w:rsidP="00043DD5">
      <w:proofErr w:type="spellStart"/>
      <w:r>
        <w:t>Huom</w:t>
      </w:r>
      <w:proofErr w:type="spellEnd"/>
      <w:r>
        <w:t>! Pohdittavaksi: miten saataisiin selville se, onko toimintaympäristö (esim. saunominen, puulämmitys ym.) olleet henkilölle tuttuja (esim. turistit)</w:t>
      </w:r>
    </w:p>
    <w:p w14:paraId="5821759F" w14:textId="77777777" w:rsidR="00043DD5" w:rsidRDefault="00043DD5" w:rsidP="00043DD5">
      <w:r>
        <w:t xml:space="preserve">Kaikkien täyttökohtien jälkeen vapaa suorasanainen täyttökenttä, mihin kootaan yllä täytetyn avulla sellainen koonti onnettomuuteen osallisen henkilön / osallisten henkilöiden toiminnasta, joka halutaan näkyväksi julkiseen raporttiosuuteen palontutkinnan tavoitteiden täyttämiseksi (onnettomuuksien ennaltaehkäisy, turvallisuusviestintä). Koontiosuuteen kirjattavien tietojen kohdalla on otettava huomioon tietosuojaan liittyvät kysymykset (nämä ohjeistettava erikseen ja mielellään esimerkein: tämän tiedon saa mainita, tätä tietoa ei saa mainita jne.) </w:t>
      </w:r>
    </w:p>
    <w:p w14:paraId="16AA49CD" w14:textId="77777777" w:rsidR="00043DD5" w:rsidRDefault="00043DD5" w:rsidP="00043DD5"/>
    <w:p w14:paraId="0A0C2E37" w14:textId="77777777" w:rsidR="00043DD5" w:rsidRPr="00091FE8" w:rsidRDefault="00043DD5" w:rsidP="00043DD5">
      <w:pPr>
        <w:pStyle w:val="Otsikko1"/>
      </w:pPr>
      <w:bookmarkStart w:id="13" w:name="_Toc74826423"/>
      <w:r w:rsidRPr="00091FE8">
        <w:rPr>
          <w:rStyle w:val="Alatunniste"/>
        </w:rPr>
        <w:t>PELASTUSTOIMINNAN KULKU JA KEHITTÄMINEN</w:t>
      </w:r>
      <w:bookmarkEnd w:id="13"/>
    </w:p>
    <w:p w14:paraId="1055B35F" w14:textId="77777777" w:rsidR="00043DD5" w:rsidRDefault="00043DD5" w:rsidP="00043DD5">
      <w:pPr>
        <w:spacing w:beforeAutospacing="1" w:afterAutospacing="1" w:line="240" w:lineRule="auto"/>
        <w:rPr>
          <w:rStyle w:val="eop"/>
          <w:rFonts w:ascii="Calibri" w:eastAsia="Calibri" w:hAnsi="Calibri" w:cs="Calibri"/>
          <w:color w:val="000000" w:themeColor="text1"/>
        </w:rPr>
      </w:pPr>
      <w:r w:rsidRPr="07FDE567">
        <w:rPr>
          <w:rStyle w:val="eop"/>
          <w:rFonts w:ascii="Calibri" w:eastAsia="Calibri" w:hAnsi="Calibri" w:cs="Calibri"/>
          <w:color w:val="000000" w:themeColor="text1"/>
        </w:rPr>
        <w:t xml:space="preserve">Pelastustoimintaa koskeva osuus on haastava, ja tähän olisi hyvä saada konkreettisia ja perusteltuja kommentteja. </w:t>
      </w:r>
    </w:p>
    <w:p w14:paraId="42CF109D" w14:textId="77777777" w:rsidR="00043DD5" w:rsidRDefault="00043DD5" w:rsidP="00043DD5">
      <w:pPr>
        <w:spacing w:beforeAutospacing="1" w:afterAutospacing="1" w:line="240" w:lineRule="auto"/>
        <w:rPr>
          <w:rStyle w:val="eop"/>
          <w:rFonts w:ascii="Calibri" w:eastAsia="Calibri" w:hAnsi="Calibri" w:cs="Calibri"/>
          <w:color w:val="000000" w:themeColor="text1"/>
        </w:rPr>
      </w:pPr>
      <w:r w:rsidRPr="07FDE567">
        <w:rPr>
          <w:rStyle w:val="eop"/>
          <w:rFonts w:ascii="Calibri" w:eastAsia="Calibri" w:hAnsi="Calibri" w:cs="Calibri"/>
          <w:color w:val="000000" w:themeColor="text1"/>
        </w:rPr>
        <w:t xml:space="preserve">Lähtökohtana on </w:t>
      </w:r>
      <w:proofErr w:type="spellStart"/>
      <w:r w:rsidRPr="07FDE567">
        <w:rPr>
          <w:rStyle w:val="eop"/>
          <w:rFonts w:ascii="Calibri" w:eastAsia="Calibri" w:hAnsi="Calibri" w:cs="Calibri"/>
          <w:color w:val="000000" w:themeColor="text1"/>
        </w:rPr>
        <w:t>PelL</w:t>
      </w:r>
      <w:proofErr w:type="spellEnd"/>
      <w:r w:rsidRPr="07FDE567">
        <w:rPr>
          <w:rStyle w:val="eop"/>
          <w:rFonts w:ascii="Calibri" w:eastAsia="Calibri" w:hAnsi="Calibri" w:cs="Calibri"/>
          <w:color w:val="000000" w:themeColor="text1"/>
        </w:rPr>
        <w:t xml:space="preserve"> 41 §:n 1-2 mom. - tässä relevantit kohdat kursivoituina: </w:t>
      </w:r>
    </w:p>
    <w:p w14:paraId="1CBD2D5B" w14:textId="77777777" w:rsidR="00043DD5" w:rsidRDefault="00043DD5" w:rsidP="00043DD5">
      <w:pPr>
        <w:spacing w:before="100" w:beforeAutospacing="1" w:after="100" w:afterAutospacing="1" w:line="240" w:lineRule="auto"/>
        <w:ind w:left="170" w:right="170"/>
        <w:rPr>
          <w:rStyle w:val="eop"/>
          <w:rFonts w:ascii="Calibri" w:eastAsia="Calibri" w:hAnsi="Calibri" w:cs="Calibri"/>
          <w:color w:val="000000" w:themeColor="text1"/>
        </w:rPr>
      </w:pPr>
      <w:r w:rsidRPr="07FDE567">
        <w:rPr>
          <w:rStyle w:val="eop"/>
          <w:rFonts w:ascii="Calibri" w:eastAsia="Calibri" w:hAnsi="Calibri" w:cs="Calibri"/>
          <w:color w:val="000000" w:themeColor="text1"/>
        </w:rPr>
        <w:t>Pelastuslaitoksen on suoritettava palontutkinta. Palontutkinnan tavoitteena on vastaavien onnettomuuksien ehkäisy ja vahinkojen rajoittaminen sekä</w:t>
      </w:r>
      <w:r w:rsidRPr="07FDE567">
        <w:rPr>
          <w:rStyle w:val="eop"/>
          <w:rFonts w:ascii="Calibri" w:eastAsia="Calibri" w:hAnsi="Calibri" w:cs="Calibri"/>
          <w:i/>
          <w:iCs/>
          <w:color w:val="000000" w:themeColor="text1"/>
        </w:rPr>
        <w:t xml:space="preserve"> pelastustoiminnan ja toimintavalmiuksien kehittäminen</w:t>
      </w:r>
      <w:r w:rsidRPr="07FDE567">
        <w:rPr>
          <w:rStyle w:val="eop"/>
          <w:rFonts w:ascii="Calibri" w:eastAsia="Calibri" w:hAnsi="Calibri" w:cs="Calibri"/>
          <w:color w:val="000000" w:themeColor="text1"/>
        </w:rPr>
        <w:t xml:space="preserve">. </w:t>
      </w:r>
    </w:p>
    <w:p w14:paraId="2081B921" w14:textId="77777777" w:rsidR="00043DD5" w:rsidRDefault="00043DD5" w:rsidP="00043DD5">
      <w:pPr>
        <w:spacing w:before="100" w:beforeAutospacing="1" w:after="100" w:afterAutospacing="1" w:line="240" w:lineRule="auto"/>
        <w:ind w:left="170" w:right="170"/>
        <w:rPr>
          <w:rStyle w:val="eop"/>
          <w:rFonts w:ascii="Calibri" w:eastAsia="Calibri" w:hAnsi="Calibri" w:cs="Calibri"/>
          <w:i/>
          <w:iCs/>
          <w:color w:val="000000" w:themeColor="text1"/>
        </w:rPr>
      </w:pPr>
      <w:r w:rsidRPr="07FDE567">
        <w:rPr>
          <w:rStyle w:val="eop"/>
          <w:rFonts w:ascii="Calibri" w:eastAsia="Calibri" w:hAnsi="Calibri" w:cs="Calibri"/>
          <w:color w:val="000000" w:themeColor="text1"/>
        </w:rPr>
        <w:t xml:space="preserve">Palontutkinnassa arvioidaan tulipalon syttymissyy ja selvitetään tarvittavassa laajuudessa palon syttymiseen ja </w:t>
      </w:r>
      <w:r w:rsidRPr="07FDE567">
        <w:rPr>
          <w:rStyle w:val="eop"/>
          <w:rFonts w:ascii="Calibri" w:eastAsia="Calibri" w:hAnsi="Calibri" w:cs="Calibri"/>
          <w:i/>
          <w:iCs/>
          <w:color w:val="000000" w:themeColor="text1"/>
        </w:rPr>
        <w:t xml:space="preserve">leviämiseen vaikuttaneet tekijät, palosta aiheutuneet vahingot ja vahinkojen laajuuteen vaikuttaneet tekijät sekä pelastustoiminnan kulku. Selvityksen laajuuteen vaikuttaa erityisesti palon seurausten vakavuus. </w:t>
      </w:r>
    </w:p>
    <w:p w14:paraId="2BA7DBE4" w14:textId="77777777" w:rsidR="00043DD5" w:rsidRPr="00863631" w:rsidRDefault="00043DD5" w:rsidP="00043DD5">
      <w:pPr>
        <w:spacing w:before="100" w:beforeAutospacing="1" w:after="100" w:afterAutospacing="1" w:line="240" w:lineRule="auto"/>
        <w:rPr>
          <w:rFonts w:eastAsiaTheme="minorEastAsia"/>
          <w:color w:val="000000" w:themeColor="text1"/>
        </w:rPr>
      </w:pPr>
      <w:r w:rsidRPr="00863631">
        <w:rPr>
          <w:rStyle w:val="normaltextrun"/>
          <w:rFonts w:ascii="Calibri" w:eastAsia="Calibri" w:hAnsi="Calibri" w:cs="Calibri"/>
          <w:color w:val="000000" w:themeColor="text1"/>
        </w:rPr>
        <w:t>Onnettomuusselosteella käydään yksikkökohtaiset toiminnan kuvaukset ja tuloksellisuuden arviointi, palontutkintaselosteella pelastustoiminnan kulun selvittämisessä pitäisi nousta tästä korkeammalle, lintuperspektiiviin. Kommenttikierroksella toivomme palautetta siitä, mitä ovat ne lisäarvot, mitä palontutkintaselosteen pitää tuottaa onnettomuusselosteelle kirjattuun verrattuna</w:t>
      </w:r>
      <w:r>
        <w:rPr>
          <w:rStyle w:val="normaltextrun"/>
          <w:rFonts w:ascii="Calibri" w:eastAsia="Calibri" w:hAnsi="Calibri" w:cs="Calibri"/>
          <w:color w:val="000000" w:themeColor="text1"/>
        </w:rPr>
        <w:t xml:space="preserve">. </w:t>
      </w:r>
      <w:r w:rsidRPr="00863631">
        <w:rPr>
          <w:rStyle w:val="normaltextrun"/>
          <w:rFonts w:ascii="Calibri" w:eastAsia="Calibri" w:hAnsi="Calibri" w:cs="Calibri"/>
          <w:color w:val="000000" w:themeColor="text1"/>
        </w:rPr>
        <w:t>Esimerkiksi: sellaisten kysymysten kysyminen, mitä onnettomuusselosteella ei ole ollenkaan, esim.  </w:t>
      </w:r>
    </w:p>
    <w:p w14:paraId="61AB7672" w14:textId="77777777" w:rsidR="00043DD5" w:rsidRDefault="00043DD5" w:rsidP="00043DD5">
      <w:pPr>
        <w:pStyle w:val="Luettelokappale"/>
        <w:numPr>
          <w:ilvl w:val="0"/>
          <w:numId w:val="35"/>
        </w:numPr>
        <w:spacing w:beforeAutospacing="1" w:afterAutospacing="1" w:line="240" w:lineRule="auto"/>
        <w:ind w:left="1080" w:firstLine="0"/>
        <w:rPr>
          <w:rFonts w:eastAsiaTheme="minorEastAsia"/>
          <w:color w:val="000000" w:themeColor="text1"/>
        </w:rPr>
      </w:pPr>
      <w:r w:rsidRPr="6D94F43E">
        <w:rPr>
          <w:rStyle w:val="normaltextrun"/>
          <w:rFonts w:ascii="Calibri" w:eastAsia="Calibri" w:hAnsi="Calibri" w:cs="Calibri"/>
          <w:color w:val="000000" w:themeColor="text1"/>
        </w:rPr>
        <w:t>tilannekeskustoiminta </w:t>
      </w:r>
    </w:p>
    <w:p w14:paraId="09EBCB3C" w14:textId="77777777" w:rsidR="00043DD5" w:rsidRDefault="00043DD5" w:rsidP="00043DD5">
      <w:pPr>
        <w:pStyle w:val="Luettelokappale"/>
        <w:numPr>
          <w:ilvl w:val="0"/>
          <w:numId w:val="35"/>
        </w:numPr>
        <w:spacing w:beforeAutospacing="1" w:afterAutospacing="1" w:line="240" w:lineRule="auto"/>
        <w:ind w:left="1080" w:firstLine="0"/>
        <w:rPr>
          <w:rFonts w:eastAsiaTheme="minorEastAsia"/>
          <w:color w:val="000000" w:themeColor="text1"/>
        </w:rPr>
      </w:pPr>
      <w:r w:rsidRPr="6D94F43E">
        <w:rPr>
          <w:rStyle w:val="normaltextrun"/>
          <w:rFonts w:ascii="Calibri" w:eastAsia="Calibri" w:hAnsi="Calibri" w:cs="Calibri"/>
          <w:color w:val="000000" w:themeColor="text1"/>
        </w:rPr>
        <w:t>toimintavalmiuden varmistaminen </w:t>
      </w:r>
    </w:p>
    <w:p w14:paraId="35E06BC7" w14:textId="77777777" w:rsidR="00043DD5" w:rsidRDefault="00043DD5" w:rsidP="00043DD5">
      <w:pPr>
        <w:pStyle w:val="Luettelokappale"/>
        <w:numPr>
          <w:ilvl w:val="0"/>
          <w:numId w:val="35"/>
        </w:numPr>
        <w:spacing w:beforeAutospacing="1" w:afterAutospacing="1" w:line="240" w:lineRule="auto"/>
        <w:ind w:left="1080" w:firstLine="0"/>
        <w:rPr>
          <w:rFonts w:eastAsiaTheme="minorEastAsia"/>
          <w:color w:val="000000" w:themeColor="text1"/>
        </w:rPr>
      </w:pPr>
      <w:r w:rsidRPr="6D94F43E">
        <w:rPr>
          <w:rStyle w:val="normaltextrun"/>
          <w:rFonts w:ascii="Calibri" w:eastAsia="Calibri" w:hAnsi="Calibri" w:cs="Calibri"/>
          <w:color w:val="000000" w:themeColor="text1"/>
        </w:rPr>
        <w:t xml:space="preserve">tilannekuvan muodostaminen (mm. </w:t>
      </w:r>
      <w:r>
        <w:rPr>
          <w:rStyle w:val="normaltextrun"/>
          <w:rFonts w:ascii="Calibri" w:eastAsia="Calibri" w:hAnsi="Calibri" w:cs="Calibri"/>
          <w:color w:val="000000" w:themeColor="text1"/>
        </w:rPr>
        <w:t>t</w:t>
      </w:r>
      <w:r w:rsidRPr="6D94F43E">
        <w:rPr>
          <w:rStyle w:val="normaltextrun"/>
          <w:rFonts w:ascii="Calibri" w:eastAsia="Calibri" w:hAnsi="Calibri" w:cs="Calibri"/>
          <w:color w:val="000000" w:themeColor="text1"/>
        </w:rPr>
        <w:t>iedottaminen, yhteistoiminta muiden viranomaisten kanssa, toimintavalmiuden varmistaminen, tilanteen lopettaminen)  </w:t>
      </w:r>
    </w:p>
    <w:p w14:paraId="7D9386DC" w14:textId="77777777" w:rsidR="00043DD5" w:rsidRDefault="00043DD5" w:rsidP="00043DD5">
      <w:pPr>
        <w:pStyle w:val="Luettelokappale"/>
        <w:numPr>
          <w:ilvl w:val="0"/>
          <w:numId w:val="35"/>
        </w:numPr>
        <w:spacing w:before="100" w:beforeAutospacing="1" w:after="100" w:afterAutospacing="1" w:line="240" w:lineRule="auto"/>
        <w:ind w:left="1080" w:firstLine="0"/>
        <w:rPr>
          <w:rFonts w:eastAsiaTheme="minorEastAsia"/>
          <w:color w:val="000000" w:themeColor="text1"/>
        </w:rPr>
      </w:pPr>
      <w:r w:rsidRPr="6D94F43E">
        <w:rPr>
          <w:rStyle w:val="normaltextrun"/>
          <w:rFonts w:ascii="Calibri" w:eastAsia="Calibri" w:hAnsi="Calibri" w:cs="Calibri"/>
          <w:color w:val="000000" w:themeColor="text1"/>
        </w:rPr>
        <w:t>Joukkue-/komppaniatason johtaminen </w:t>
      </w:r>
    </w:p>
    <w:p w14:paraId="1FA99066" w14:textId="77777777" w:rsidR="00043DD5" w:rsidRDefault="00043DD5" w:rsidP="00043DD5">
      <w:pPr>
        <w:spacing w:beforeAutospacing="1" w:afterAutospacing="1" w:line="240" w:lineRule="auto"/>
        <w:rPr>
          <w:rFonts w:ascii="Calibri" w:eastAsia="Calibri" w:hAnsi="Calibri" w:cs="Calibri"/>
          <w:color w:val="000000" w:themeColor="text1"/>
        </w:rPr>
      </w:pPr>
      <w:r w:rsidRPr="6D94F43E">
        <w:rPr>
          <w:rStyle w:val="eop"/>
          <w:rFonts w:ascii="Calibri" w:eastAsia="Calibri" w:hAnsi="Calibri" w:cs="Calibri"/>
          <w:color w:val="000000" w:themeColor="text1"/>
        </w:rPr>
        <w:t xml:space="preserve">Muuta huomioitavaa: </w:t>
      </w:r>
    </w:p>
    <w:p w14:paraId="471550E0" w14:textId="77777777" w:rsidR="00043DD5" w:rsidRDefault="00043DD5" w:rsidP="00043DD5">
      <w:pPr>
        <w:pStyle w:val="paragraph"/>
        <w:numPr>
          <w:ilvl w:val="0"/>
          <w:numId w:val="24"/>
        </w:numPr>
        <w:spacing w:line="240" w:lineRule="auto"/>
        <w:rPr>
          <w:rFonts w:asciiTheme="minorHAnsi" w:eastAsiaTheme="minorEastAsia" w:hAnsiTheme="minorHAnsi" w:cstheme="minorBidi"/>
          <w:color w:val="000000" w:themeColor="text1"/>
          <w:sz w:val="22"/>
          <w:szCs w:val="22"/>
        </w:rPr>
      </w:pPr>
      <w:r w:rsidRPr="3F1B130B">
        <w:rPr>
          <w:rFonts w:ascii="Calibri" w:eastAsia="Calibri" w:hAnsi="Calibri" w:cs="Calibri"/>
          <w:color w:val="000000" w:themeColor="text1"/>
          <w:sz w:val="22"/>
          <w:szCs w:val="22"/>
        </w:rPr>
        <w:t xml:space="preserve">kysymysten muotoilussa ja koko osiossa pitäisi saada sisäistettyä se näkökulma, että </w:t>
      </w:r>
      <w:r>
        <w:rPr>
          <w:rFonts w:ascii="Calibri" w:eastAsia="Calibri" w:hAnsi="Calibri" w:cs="Calibri"/>
          <w:color w:val="000000" w:themeColor="text1"/>
          <w:sz w:val="22"/>
          <w:szCs w:val="22"/>
        </w:rPr>
        <w:t xml:space="preserve">tavoitteena ei ole etsiä virheitä ja kritisoida, </w:t>
      </w:r>
      <w:r w:rsidRPr="3F1B130B">
        <w:rPr>
          <w:rFonts w:ascii="Calibri" w:eastAsia="Calibri" w:hAnsi="Calibri" w:cs="Calibri"/>
          <w:color w:val="000000" w:themeColor="text1"/>
          <w:sz w:val="22"/>
          <w:szCs w:val="22"/>
        </w:rPr>
        <w:t>vaan</w:t>
      </w:r>
      <w:r>
        <w:rPr>
          <w:rFonts w:ascii="Calibri" w:eastAsia="Calibri" w:hAnsi="Calibri" w:cs="Calibri"/>
          <w:color w:val="000000" w:themeColor="text1"/>
          <w:sz w:val="22"/>
          <w:szCs w:val="22"/>
        </w:rPr>
        <w:t xml:space="preserve"> pelastustoimintaa käsitellään </w:t>
      </w:r>
      <w:r w:rsidRPr="3F1B130B">
        <w:rPr>
          <w:rFonts w:ascii="Calibri" w:eastAsia="Calibri" w:hAnsi="Calibri" w:cs="Calibri"/>
          <w:color w:val="000000" w:themeColor="text1"/>
          <w:sz w:val="22"/>
          <w:szCs w:val="22"/>
        </w:rPr>
        <w:t>tulevien tehtävien näkökulmasta</w:t>
      </w:r>
    </w:p>
    <w:p w14:paraId="17CC8794" w14:textId="77777777" w:rsidR="00043DD5" w:rsidRDefault="00043DD5" w:rsidP="00043DD5">
      <w:pPr>
        <w:pStyle w:val="paragraph"/>
        <w:numPr>
          <w:ilvl w:val="0"/>
          <w:numId w:val="24"/>
        </w:numPr>
        <w:spacing w:line="240" w:lineRule="auto"/>
        <w:rPr>
          <w:rFonts w:asciiTheme="minorHAnsi" w:eastAsiaTheme="minorEastAsia" w:hAnsiTheme="minorHAnsi" w:cstheme="minorBidi"/>
          <w:color w:val="000000" w:themeColor="text1"/>
          <w:sz w:val="22"/>
          <w:szCs w:val="22"/>
        </w:rPr>
      </w:pPr>
      <w:r w:rsidRPr="3F1B130B">
        <w:rPr>
          <w:rFonts w:ascii="Calibri" w:eastAsia="Calibri" w:hAnsi="Calibri" w:cs="Calibri"/>
          <w:color w:val="000000" w:themeColor="text1"/>
          <w:sz w:val="22"/>
          <w:szCs w:val="22"/>
        </w:rPr>
        <w:t>pelastustoiminnan kulkua ja sen varrella tehtyjä valintoja pohdittaessa huomioitava se, että</w:t>
      </w:r>
      <w:r>
        <w:rPr>
          <w:rFonts w:ascii="Calibri" w:eastAsia="Calibri" w:hAnsi="Calibri" w:cs="Calibri"/>
          <w:color w:val="000000" w:themeColor="text1"/>
          <w:sz w:val="22"/>
          <w:szCs w:val="22"/>
        </w:rPr>
        <w:t xml:space="preserve"> vasta</w:t>
      </w:r>
      <w:r w:rsidRPr="3F1B130B">
        <w:rPr>
          <w:rFonts w:ascii="Calibri" w:eastAsia="Calibri" w:hAnsi="Calibri" w:cs="Calibri"/>
          <w:color w:val="000000" w:themeColor="text1"/>
          <w:sz w:val="22"/>
          <w:szCs w:val="22"/>
        </w:rPr>
        <w:t xml:space="preserve"> jälkikäteisesti on tiedossa se tulevaisuus, mikä tehtävän keskellä oli vielä hämärän (tai pitäisikö sanoa: savun) peitossa</w:t>
      </w:r>
    </w:p>
    <w:p w14:paraId="1C7A0951" w14:textId="77777777" w:rsidR="00043DD5" w:rsidRDefault="00043DD5" w:rsidP="00043DD5">
      <w:pPr>
        <w:pStyle w:val="paragraph"/>
        <w:spacing w:before="100" w:after="100" w:line="240" w:lineRule="auto"/>
        <w:rPr>
          <w:rFonts w:asciiTheme="minorHAnsi" w:eastAsiaTheme="minorEastAsia" w:hAnsiTheme="minorHAnsi" w:cstheme="minorBidi"/>
          <w:sz w:val="22"/>
          <w:szCs w:val="22"/>
        </w:rPr>
      </w:pPr>
      <w:r w:rsidRPr="07FDE567">
        <w:rPr>
          <w:rFonts w:ascii="Calibri" w:eastAsia="Calibri" w:hAnsi="Calibri" w:cs="Calibri"/>
          <w:color w:val="000000" w:themeColor="text1"/>
          <w:sz w:val="22"/>
          <w:szCs w:val="22"/>
        </w:rPr>
        <w:t>Tulevan lainsäädännön näkökulma: Pelastuslain uudistamisen esiselvityshankkeeseen tehdyssä Pelastustoimintajaoksen arviomuistiossa esitetään harkittavaksi, “</w:t>
      </w:r>
      <w:r w:rsidRPr="07FDE567">
        <w:rPr>
          <w:rFonts w:ascii="Calibri" w:eastAsia="Calibri" w:hAnsi="Calibri" w:cs="Calibri"/>
          <w:i/>
          <w:iCs/>
          <w:color w:val="000000" w:themeColor="text1"/>
          <w:sz w:val="22"/>
          <w:szCs w:val="22"/>
        </w:rPr>
        <w:t>tulisiko palontutkinnalle säätää oma pykälä ja pelastustoiminnan, toimintavalmiuksien kehittämisen sekä tuloksellisuuden arvioimiselle oma erillinen pykälä</w:t>
      </w:r>
      <w:r w:rsidRPr="07FDE567">
        <w:rPr>
          <w:rFonts w:ascii="Calibri" w:eastAsia="Calibri" w:hAnsi="Calibri" w:cs="Calibri"/>
          <w:color w:val="000000" w:themeColor="text1"/>
          <w:sz w:val="22"/>
          <w:szCs w:val="22"/>
        </w:rPr>
        <w:t xml:space="preserve">” ( </w:t>
      </w:r>
      <w:hyperlink r:id="rId14">
        <w:r w:rsidRPr="07FDE567">
          <w:rPr>
            <w:rStyle w:val="Hyperlinkki"/>
          </w:rPr>
          <w:t>Pelastuslain uudistamisen esiselvityshanke (hankeikkuna.fi)</w:t>
        </w:r>
      </w:hyperlink>
      <w:r>
        <w:t xml:space="preserve"> </w:t>
      </w:r>
      <w:r w:rsidRPr="07FDE567">
        <w:rPr>
          <w:rFonts w:asciiTheme="minorHAnsi" w:eastAsiaTheme="minorEastAsia" w:hAnsiTheme="minorHAnsi" w:cstheme="minorBidi"/>
          <w:sz w:val="22"/>
          <w:szCs w:val="22"/>
        </w:rPr>
        <w:t xml:space="preserve">, s. 23). Tässä luonnoksessa ajatuksena on, että pelastustoiminnan kulku tulee entiseen tapaan palontutkintaselosteelle. Jos jatkossa pelastustoiminnan kulusta tehdään oma selosteensa, se on mietittävä erikseen ja sen mukaan, mitä lain tavoitteet ovat. </w:t>
      </w:r>
    </w:p>
    <w:p w14:paraId="10C42605" w14:textId="77777777" w:rsidR="00043DD5" w:rsidRDefault="00043DD5" w:rsidP="00043DD5">
      <w:pPr>
        <w:rPr>
          <w:rFonts w:ascii="Calibri" w:eastAsia="Calibri" w:hAnsi="Calibri" w:cs="Calibri"/>
        </w:rPr>
      </w:pPr>
    </w:p>
    <w:tbl>
      <w:tblPr>
        <w:tblStyle w:val="TaulukkoRuudukko"/>
        <w:tblW w:w="0" w:type="auto"/>
        <w:tblLook w:val="04A0" w:firstRow="1" w:lastRow="0" w:firstColumn="1" w:lastColumn="0" w:noHBand="0" w:noVBand="1"/>
      </w:tblPr>
      <w:tblGrid>
        <w:gridCol w:w="2973"/>
        <w:gridCol w:w="2709"/>
        <w:gridCol w:w="2924"/>
        <w:gridCol w:w="3969"/>
      </w:tblGrid>
      <w:tr w:rsidR="00043DD5" w14:paraId="3356B661" w14:textId="77777777" w:rsidTr="00DF0AB5">
        <w:tc>
          <w:tcPr>
            <w:tcW w:w="3029" w:type="dxa"/>
          </w:tcPr>
          <w:p w14:paraId="4FF34D21" w14:textId="77777777" w:rsidR="00043DD5" w:rsidRDefault="00043DD5" w:rsidP="00DF0AB5">
            <w:pPr>
              <w:rPr>
                <w:b/>
                <w:bCs/>
              </w:rPr>
            </w:pPr>
            <w:r w:rsidRPr="398E8042">
              <w:rPr>
                <w:b/>
                <w:bCs/>
              </w:rPr>
              <w:t>Täyttökohta</w:t>
            </w:r>
          </w:p>
        </w:tc>
        <w:tc>
          <w:tcPr>
            <w:tcW w:w="2871" w:type="dxa"/>
          </w:tcPr>
          <w:p w14:paraId="43E2D77C" w14:textId="77777777" w:rsidR="00043DD5" w:rsidRDefault="00043DD5" w:rsidP="00DF0AB5">
            <w:pPr>
              <w:rPr>
                <w:b/>
                <w:bCs/>
              </w:rPr>
            </w:pPr>
            <w:r w:rsidRPr="398E8042">
              <w:rPr>
                <w:b/>
                <w:bCs/>
              </w:rPr>
              <w:t xml:space="preserve">Mahd. </w:t>
            </w:r>
            <w:proofErr w:type="spellStart"/>
            <w:r w:rsidRPr="398E8042">
              <w:rPr>
                <w:b/>
                <w:bCs/>
              </w:rPr>
              <w:t>alasvetovalikko</w:t>
            </w:r>
            <w:proofErr w:type="spellEnd"/>
          </w:p>
        </w:tc>
        <w:tc>
          <w:tcPr>
            <w:tcW w:w="3387" w:type="dxa"/>
          </w:tcPr>
          <w:p w14:paraId="70718A7C" w14:textId="77777777" w:rsidR="00043DD5" w:rsidRDefault="00043DD5" w:rsidP="00DF0AB5">
            <w:pPr>
              <w:rPr>
                <w:b/>
                <w:bCs/>
              </w:rPr>
            </w:pPr>
            <w:r w:rsidRPr="398E8042">
              <w:rPr>
                <w:b/>
                <w:bCs/>
              </w:rPr>
              <w:t>Mahd. vapaa täyttökenttä</w:t>
            </w:r>
          </w:p>
        </w:tc>
        <w:tc>
          <w:tcPr>
            <w:tcW w:w="4707" w:type="dxa"/>
          </w:tcPr>
          <w:p w14:paraId="4EDA9A1A" w14:textId="77777777" w:rsidR="00043DD5" w:rsidRDefault="00043DD5" w:rsidP="00DF0AB5">
            <w:pPr>
              <w:rPr>
                <w:b/>
                <w:bCs/>
              </w:rPr>
            </w:pPr>
            <w:r w:rsidRPr="398E8042">
              <w:rPr>
                <w:b/>
                <w:bCs/>
              </w:rPr>
              <w:t>Huomioita pt-selosteen kehittämiseen liittyen</w:t>
            </w:r>
          </w:p>
        </w:tc>
      </w:tr>
      <w:tr w:rsidR="00043DD5" w14:paraId="5297774C" w14:textId="77777777" w:rsidTr="00DF0AB5">
        <w:tc>
          <w:tcPr>
            <w:tcW w:w="3029" w:type="dxa"/>
          </w:tcPr>
          <w:p w14:paraId="209F8666" w14:textId="77777777" w:rsidR="00043DD5" w:rsidRDefault="00043DD5" w:rsidP="00DF0AB5">
            <w:pPr>
              <w:rPr>
                <w:b/>
                <w:bCs/>
              </w:rPr>
            </w:pPr>
          </w:p>
        </w:tc>
        <w:tc>
          <w:tcPr>
            <w:tcW w:w="2871" w:type="dxa"/>
          </w:tcPr>
          <w:p w14:paraId="22F3C4C2" w14:textId="77777777" w:rsidR="00043DD5" w:rsidRDefault="00043DD5" w:rsidP="00DF0AB5"/>
        </w:tc>
        <w:tc>
          <w:tcPr>
            <w:tcW w:w="3387" w:type="dxa"/>
          </w:tcPr>
          <w:p w14:paraId="7CD007D0" w14:textId="77777777" w:rsidR="00043DD5" w:rsidRDefault="00043DD5" w:rsidP="00DF0AB5"/>
        </w:tc>
        <w:tc>
          <w:tcPr>
            <w:tcW w:w="4707" w:type="dxa"/>
          </w:tcPr>
          <w:p w14:paraId="53C89F63" w14:textId="77777777" w:rsidR="00043DD5" w:rsidRDefault="00043DD5" w:rsidP="00DF0AB5">
            <w:pPr>
              <w:rPr>
                <w:highlight w:val="magenta"/>
              </w:rPr>
            </w:pPr>
          </w:p>
        </w:tc>
      </w:tr>
      <w:tr w:rsidR="00043DD5" w14:paraId="5976B1B0" w14:textId="77777777" w:rsidTr="00DF0AB5">
        <w:tc>
          <w:tcPr>
            <w:tcW w:w="3029" w:type="dxa"/>
          </w:tcPr>
          <w:p w14:paraId="17C892C0" w14:textId="77777777" w:rsidR="00043DD5" w:rsidRDefault="00043DD5" w:rsidP="00DF0AB5">
            <w:pPr>
              <w:spacing w:line="257" w:lineRule="auto"/>
            </w:pPr>
            <w:r w:rsidRPr="46A2503F">
              <w:rPr>
                <w:rFonts w:ascii="Calibri" w:eastAsia="Calibri" w:hAnsi="Calibri" w:cs="Calibri"/>
                <w:b/>
                <w:bCs/>
              </w:rPr>
              <w:t>Tehtävää hoitanut pelastusmuodostelma, esim. yksikkölähtö, joukkuelähtö, komppan</w:t>
            </w:r>
            <w:r>
              <w:rPr>
                <w:rFonts w:ascii="Calibri" w:eastAsia="Calibri" w:hAnsi="Calibri" w:cs="Calibri"/>
                <w:b/>
                <w:bCs/>
              </w:rPr>
              <w:t>i</w:t>
            </w:r>
            <w:r w:rsidRPr="46A2503F">
              <w:rPr>
                <w:rFonts w:ascii="Calibri" w:eastAsia="Calibri" w:hAnsi="Calibri" w:cs="Calibri"/>
                <w:b/>
                <w:bCs/>
              </w:rPr>
              <w:t>alähtö</w:t>
            </w:r>
          </w:p>
          <w:p w14:paraId="04B2980F" w14:textId="77777777" w:rsidR="00043DD5" w:rsidRDefault="00043DD5" w:rsidP="00DF0AB5">
            <w:pPr>
              <w:spacing w:line="257" w:lineRule="auto"/>
            </w:pPr>
            <w:r w:rsidRPr="3F1B130B">
              <w:rPr>
                <w:rFonts w:ascii="Calibri" w:eastAsia="Calibri" w:hAnsi="Calibri" w:cs="Calibri"/>
                <w:b/>
                <w:bCs/>
              </w:rPr>
              <w:t>(resurssit)</w:t>
            </w:r>
          </w:p>
        </w:tc>
        <w:tc>
          <w:tcPr>
            <w:tcW w:w="2871" w:type="dxa"/>
          </w:tcPr>
          <w:p w14:paraId="528035CA" w14:textId="77777777" w:rsidR="00043DD5" w:rsidRDefault="00043DD5" w:rsidP="00043DD5">
            <w:pPr>
              <w:pStyle w:val="Luettelokappale"/>
              <w:numPr>
                <w:ilvl w:val="0"/>
                <w:numId w:val="30"/>
              </w:numPr>
              <w:spacing w:line="257" w:lineRule="auto"/>
              <w:rPr>
                <w:rFonts w:eastAsiaTheme="minorEastAsia"/>
              </w:rPr>
            </w:pPr>
            <w:r w:rsidRPr="46A2503F">
              <w:rPr>
                <w:rFonts w:ascii="Calibri" w:eastAsia="Calibri" w:hAnsi="Calibri" w:cs="Calibri"/>
              </w:rPr>
              <w:t xml:space="preserve"> </w:t>
            </w:r>
          </w:p>
          <w:p w14:paraId="1B9C6505" w14:textId="77777777" w:rsidR="00043DD5" w:rsidRDefault="00043DD5" w:rsidP="00DF0AB5"/>
        </w:tc>
        <w:tc>
          <w:tcPr>
            <w:tcW w:w="3387" w:type="dxa"/>
          </w:tcPr>
          <w:p w14:paraId="59DC341A" w14:textId="77777777" w:rsidR="00043DD5" w:rsidRDefault="00043DD5" w:rsidP="00DF0AB5">
            <w:pPr>
              <w:rPr>
                <w:rFonts w:ascii="Calibri" w:eastAsia="Calibri" w:hAnsi="Calibri" w:cs="Calibri"/>
              </w:rPr>
            </w:pPr>
            <w:r w:rsidRPr="46A2503F">
              <w:rPr>
                <w:rFonts w:ascii="Calibri" w:eastAsia="Calibri" w:hAnsi="Calibri" w:cs="Calibri"/>
              </w:rPr>
              <w:t>Mahdollisuus täsmentää</w:t>
            </w:r>
          </w:p>
        </w:tc>
        <w:tc>
          <w:tcPr>
            <w:tcW w:w="4707" w:type="dxa"/>
          </w:tcPr>
          <w:p w14:paraId="6FC7A7A1" w14:textId="77777777" w:rsidR="00043DD5" w:rsidRDefault="00043DD5" w:rsidP="00DF0AB5">
            <w:pPr>
              <w:rPr>
                <w:rFonts w:ascii="Calibri" w:eastAsia="Calibri" w:hAnsi="Calibri" w:cs="Calibri"/>
              </w:rPr>
            </w:pPr>
            <w:r w:rsidRPr="3F1B130B">
              <w:rPr>
                <w:rFonts w:ascii="Calibri" w:eastAsia="Calibri" w:hAnsi="Calibri" w:cs="Calibri"/>
              </w:rPr>
              <w:t>Tieto siirtyy onnettomuusselosteelta</w:t>
            </w:r>
          </w:p>
        </w:tc>
      </w:tr>
      <w:tr w:rsidR="00043DD5" w14:paraId="77C146EE" w14:textId="77777777" w:rsidTr="00DF0AB5">
        <w:tc>
          <w:tcPr>
            <w:tcW w:w="3029" w:type="dxa"/>
          </w:tcPr>
          <w:p w14:paraId="398BA3D9" w14:textId="77777777" w:rsidR="00043DD5" w:rsidRDefault="00043DD5" w:rsidP="00DF0AB5">
            <w:pPr>
              <w:spacing w:line="257" w:lineRule="auto"/>
              <w:rPr>
                <w:rFonts w:ascii="Calibri" w:eastAsia="Calibri" w:hAnsi="Calibri" w:cs="Calibri"/>
                <w:b/>
                <w:bCs/>
              </w:rPr>
            </w:pPr>
            <w:r w:rsidRPr="3F1B130B">
              <w:rPr>
                <w:rFonts w:ascii="Calibri" w:eastAsia="Calibri" w:hAnsi="Calibri" w:cs="Calibri"/>
                <w:b/>
                <w:bCs/>
              </w:rPr>
              <w:t>Pelastustoiminnasta on tehty erillinen raportti</w:t>
            </w:r>
          </w:p>
        </w:tc>
        <w:tc>
          <w:tcPr>
            <w:tcW w:w="2871" w:type="dxa"/>
          </w:tcPr>
          <w:p w14:paraId="3D199FC9" w14:textId="77777777" w:rsidR="00043DD5" w:rsidRDefault="00043DD5" w:rsidP="00DF0AB5">
            <w:pPr>
              <w:pStyle w:val="Luettelokappale"/>
              <w:spacing w:line="257" w:lineRule="auto"/>
              <w:ind w:left="0"/>
              <w:rPr>
                <w:rFonts w:ascii="Calibri" w:eastAsia="Calibri" w:hAnsi="Calibri" w:cs="Calibri"/>
              </w:rPr>
            </w:pPr>
            <w:r w:rsidRPr="3F1B130B">
              <w:rPr>
                <w:rFonts w:ascii="Calibri" w:eastAsia="Calibri" w:hAnsi="Calibri" w:cs="Calibri"/>
              </w:rPr>
              <w:t>Kyllä</w:t>
            </w:r>
          </w:p>
          <w:p w14:paraId="1B13C7B3" w14:textId="77777777" w:rsidR="00043DD5" w:rsidRDefault="00043DD5" w:rsidP="00DF0AB5">
            <w:pPr>
              <w:pStyle w:val="Luettelokappale"/>
              <w:spacing w:line="257" w:lineRule="auto"/>
              <w:ind w:left="0"/>
              <w:rPr>
                <w:rFonts w:ascii="Calibri" w:eastAsia="Calibri" w:hAnsi="Calibri" w:cs="Calibri"/>
              </w:rPr>
            </w:pPr>
            <w:r w:rsidRPr="3F1B130B">
              <w:rPr>
                <w:rFonts w:ascii="Calibri" w:eastAsia="Calibri" w:hAnsi="Calibri" w:cs="Calibri"/>
              </w:rPr>
              <w:t>Ei</w:t>
            </w:r>
          </w:p>
        </w:tc>
        <w:tc>
          <w:tcPr>
            <w:tcW w:w="3387" w:type="dxa"/>
          </w:tcPr>
          <w:p w14:paraId="60E0E429" w14:textId="77777777" w:rsidR="00043DD5" w:rsidRPr="00747666" w:rsidRDefault="00043DD5" w:rsidP="00DF0AB5">
            <w:pPr>
              <w:rPr>
                <w:rFonts w:ascii="Calibri" w:eastAsia="Calibri" w:hAnsi="Calibri" w:cs="Calibri"/>
              </w:rPr>
            </w:pPr>
            <w:r w:rsidRPr="07FDE567">
              <w:rPr>
                <w:rFonts w:ascii="Calibri" w:eastAsia="Calibri" w:hAnsi="Calibri" w:cs="Calibri"/>
              </w:rPr>
              <w:t>Jos tehty, tallennuspaikka</w:t>
            </w:r>
          </w:p>
        </w:tc>
        <w:tc>
          <w:tcPr>
            <w:tcW w:w="4707" w:type="dxa"/>
          </w:tcPr>
          <w:p w14:paraId="2E9DD356" w14:textId="77777777" w:rsidR="00043DD5" w:rsidRDefault="00043DD5" w:rsidP="00DF0AB5">
            <w:pPr>
              <w:spacing w:line="257" w:lineRule="auto"/>
              <w:rPr>
                <w:rFonts w:ascii="Calibri" w:eastAsia="Calibri" w:hAnsi="Calibri" w:cs="Calibri"/>
              </w:rPr>
            </w:pPr>
            <w:r w:rsidRPr="07FDE567">
              <w:rPr>
                <w:rFonts w:ascii="Calibri" w:eastAsia="Calibri" w:hAnsi="Calibri" w:cs="Calibri"/>
              </w:rPr>
              <w:t xml:space="preserve">Tässä viitataan erillisiin raportteihin, joita tehdään lähinnä vain suurimmissa paloissa, </w:t>
            </w:r>
            <w:proofErr w:type="gramStart"/>
            <w:r w:rsidRPr="07FDE567">
              <w:rPr>
                <w:rFonts w:ascii="Calibri" w:eastAsia="Calibri" w:hAnsi="Calibri" w:cs="Calibri"/>
              </w:rPr>
              <w:t>paloissa</w:t>
            </w:r>
            <w:proofErr w:type="gramEnd"/>
            <w:r w:rsidRPr="07FDE567">
              <w:rPr>
                <w:rFonts w:ascii="Calibri" w:eastAsia="Calibri" w:hAnsi="Calibri" w:cs="Calibri"/>
              </w:rPr>
              <w:t xml:space="preserve"> joissa henkilöstöä loukkaantunut tai muissa tilanteissa, jotka vaativat erityistä huomiota</w:t>
            </w:r>
          </w:p>
        </w:tc>
      </w:tr>
      <w:tr w:rsidR="00043DD5" w14:paraId="1C13AE0C" w14:textId="77777777" w:rsidTr="00DF0AB5">
        <w:tc>
          <w:tcPr>
            <w:tcW w:w="3029" w:type="dxa"/>
          </w:tcPr>
          <w:p w14:paraId="4CCB1D9C" w14:textId="77777777" w:rsidR="00043DD5" w:rsidRDefault="00043DD5" w:rsidP="00DF0AB5">
            <w:pPr>
              <w:rPr>
                <w:b/>
                <w:bCs/>
              </w:rPr>
            </w:pPr>
          </w:p>
        </w:tc>
        <w:tc>
          <w:tcPr>
            <w:tcW w:w="2871" w:type="dxa"/>
          </w:tcPr>
          <w:p w14:paraId="273BBAF9" w14:textId="77777777" w:rsidR="00043DD5" w:rsidRDefault="00043DD5" w:rsidP="00DF0AB5"/>
        </w:tc>
        <w:tc>
          <w:tcPr>
            <w:tcW w:w="3387" w:type="dxa"/>
          </w:tcPr>
          <w:p w14:paraId="39809901" w14:textId="77777777" w:rsidR="00043DD5" w:rsidRDefault="00043DD5" w:rsidP="00DF0AB5"/>
        </w:tc>
        <w:tc>
          <w:tcPr>
            <w:tcW w:w="4707" w:type="dxa"/>
          </w:tcPr>
          <w:p w14:paraId="157A9E32" w14:textId="77777777" w:rsidR="00043DD5" w:rsidRDefault="00043DD5" w:rsidP="00DF0AB5"/>
        </w:tc>
      </w:tr>
      <w:tr w:rsidR="00043DD5" w14:paraId="2D74BF7C" w14:textId="77777777" w:rsidTr="00DF0AB5">
        <w:tc>
          <w:tcPr>
            <w:tcW w:w="3029" w:type="dxa"/>
          </w:tcPr>
          <w:p w14:paraId="3A08B995" w14:textId="77777777" w:rsidR="00043DD5" w:rsidRDefault="00043DD5" w:rsidP="00DF0AB5">
            <w:pPr>
              <w:rPr>
                <w:rFonts w:ascii="Calibri" w:eastAsia="Calibri" w:hAnsi="Calibri" w:cs="Calibri"/>
                <w:b/>
                <w:bCs/>
              </w:rPr>
            </w:pPr>
            <w:r w:rsidRPr="3600A9C7">
              <w:rPr>
                <w:rFonts w:ascii="Calibri" w:eastAsia="Calibri" w:hAnsi="Calibri" w:cs="Calibri"/>
                <w:b/>
                <w:bCs/>
              </w:rPr>
              <w:t>Tilannekuvan muodostaminen tehtävän alussa - havainnot</w:t>
            </w:r>
          </w:p>
        </w:tc>
        <w:tc>
          <w:tcPr>
            <w:tcW w:w="2871" w:type="dxa"/>
          </w:tcPr>
          <w:p w14:paraId="7BC45DF2" w14:textId="77777777" w:rsidR="00043DD5" w:rsidRDefault="00043DD5" w:rsidP="00DF0AB5">
            <w:r>
              <w:t>-</w:t>
            </w:r>
          </w:p>
        </w:tc>
        <w:tc>
          <w:tcPr>
            <w:tcW w:w="3387" w:type="dxa"/>
          </w:tcPr>
          <w:p w14:paraId="3754FE6E" w14:textId="77777777" w:rsidR="00043DD5" w:rsidRDefault="00043DD5" w:rsidP="00DF0AB5">
            <w:pPr>
              <w:spacing w:line="257" w:lineRule="auto"/>
            </w:pPr>
            <w:r w:rsidRPr="3600A9C7">
              <w:rPr>
                <w:rFonts w:ascii="Calibri" w:eastAsia="Calibri" w:hAnsi="Calibri" w:cs="Calibri"/>
              </w:rPr>
              <w:t xml:space="preserve">Mitä havaintoja liittyi tilannekuvan muodostamiseen? </w:t>
            </w:r>
          </w:p>
          <w:p w14:paraId="52B1A2FE" w14:textId="77777777" w:rsidR="00043DD5" w:rsidRDefault="00043DD5" w:rsidP="00DF0AB5"/>
        </w:tc>
        <w:tc>
          <w:tcPr>
            <w:tcW w:w="4707" w:type="dxa"/>
          </w:tcPr>
          <w:p w14:paraId="03C6CCBC" w14:textId="77777777" w:rsidR="00043DD5" w:rsidRDefault="00043DD5" w:rsidP="00DF0AB5">
            <w:pPr>
              <w:spacing w:line="257" w:lineRule="auto"/>
              <w:rPr>
                <w:rFonts w:ascii="Calibri" w:eastAsia="Calibri" w:hAnsi="Calibri" w:cs="Calibri"/>
              </w:rPr>
            </w:pPr>
            <w:r w:rsidRPr="3600A9C7">
              <w:rPr>
                <w:rFonts w:ascii="Calibri" w:eastAsia="Calibri" w:hAnsi="Calibri" w:cs="Calibri"/>
              </w:rPr>
              <w:t xml:space="preserve">Ohjeeseen: tarkistettava </w:t>
            </w:r>
            <w:proofErr w:type="spellStart"/>
            <w:r w:rsidRPr="3600A9C7">
              <w:rPr>
                <w:rFonts w:ascii="Calibri" w:eastAsia="Calibri" w:hAnsi="Calibri" w:cs="Calibri"/>
              </w:rPr>
              <w:t>PTJ:ltä</w:t>
            </w:r>
            <w:proofErr w:type="spellEnd"/>
            <w:r w:rsidRPr="3600A9C7">
              <w:rPr>
                <w:rFonts w:ascii="Calibri" w:eastAsia="Calibri" w:hAnsi="Calibri" w:cs="Calibri"/>
              </w:rPr>
              <w:t xml:space="preserve">. Tilannekuvan määrittely ohjeeseen.  </w:t>
            </w:r>
          </w:p>
          <w:p w14:paraId="7CA8EF55" w14:textId="77777777" w:rsidR="00043DD5" w:rsidRDefault="00043DD5" w:rsidP="00DF0AB5">
            <w:pPr>
              <w:rPr>
                <w:rFonts w:ascii="Calibri" w:eastAsia="Calibri" w:hAnsi="Calibri" w:cs="Calibri"/>
              </w:rPr>
            </w:pPr>
            <w:r w:rsidRPr="3600A9C7">
              <w:rPr>
                <w:rFonts w:ascii="Calibri" w:eastAsia="Calibri" w:hAnsi="Calibri" w:cs="Calibri"/>
              </w:rPr>
              <w:t>Tämän täyttökohdan päämääränä on arvioida, käytettiinkö resurssit oikein käytettävissä olevan tiedon pohjalta (tietoa pelastustoimen tuloksellisuuden arvioimiseksi)</w:t>
            </w:r>
          </w:p>
          <w:p w14:paraId="77F28211" w14:textId="77777777" w:rsidR="00043DD5" w:rsidRDefault="00043DD5" w:rsidP="00DF0AB5">
            <w:pPr>
              <w:rPr>
                <w:rFonts w:ascii="Calibri" w:eastAsia="Calibri" w:hAnsi="Calibri" w:cs="Calibri"/>
              </w:rPr>
            </w:pPr>
            <w:r w:rsidRPr="3600A9C7">
              <w:rPr>
                <w:rFonts w:ascii="Calibri" w:eastAsia="Calibri" w:hAnsi="Calibri" w:cs="Calibri"/>
              </w:rPr>
              <w:t>Huom. Voiko yhdistää seuraavan kysymyksen kanssa?</w:t>
            </w:r>
          </w:p>
        </w:tc>
      </w:tr>
      <w:tr w:rsidR="00043DD5" w14:paraId="3C48BA6E" w14:textId="77777777" w:rsidTr="00DF0AB5">
        <w:tc>
          <w:tcPr>
            <w:tcW w:w="3029" w:type="dxa"/>
          </w:tcPr>
          <w:p w14:paraId="72E2D4E1" w14:textId="77777777" w:rsidR="00043DD5" w:rsidRDefault="00043DD5" w:rsidP="00DF0AB5">
            <w:pPr>
              <w:rPr>
                <w:rFonts w:ascii="Calibri" w:eastAsia="Calibri" w:hAnsi="Calibri" w:cs="Calibri"/>
                <w:b/>
                <w:bCs/>
              </w:rPr>
            </w:pPr>
            <w:r w:rsidRPr="3600A9C7">
              <w:rPr>
                <w:rFonts w:ascii="Calibri" w:eastAsia="Calibri" w:hAnsi="Calibri" w:cs="Calibri"/>
                <w:b/>
                <w:bCs/>
              </w:rPr>
              <w:t>Tilannekuvan muodostaminen tehtävän alussa - tiedot</w:t>
            </w:r>
          </w:p>
        </w:tc>
        <w:tc>
          <w:tcPr>
            <w:tcW w:w="2871" w:type="dxa"/>
          </w:tcPr>
          <w:p w14:paraId="030DBDF8" w14:textId="77777777" w:rsidR="00043DD5" w:rsidRDefault="00043DD5" w:rsidP="00DF0AB5">
            <w:r>
              <w:t>-</w:t>
            </w:r>
          </w:p>
        </w:tc>
        <w:tc>
          <w:tcPr>
            <w:tcW w:w="3387" w:type="dxa"/>
          </w:tcPr>
          <w:p w14:paraId="413D7AE2" w14:textId="77777777" w:rsidR="00043DD5" w:rsidRDefault="00043DD5" w:rsidP="00DF0AB5">
            <w:pPr>
              <w:spacing w:line="257" w:lineRule="auto"/>
            </w:pPr>
            <w:r w:rsidRPr="3600A9C7">
              <w:rPr>
                <w:rFonts w:ascii="Calibri" w:eastAsia="Calibri" w:hAnsi="Calibri" w:cs="Calibri"/>
              </w:rPr>
              <w:t>Mitä tietoja käytettiin tilannekuvan muodostamisen pohjana?</w:t>
            </w:r>
          </w:p>
          <w:p w14:paraId="6E9FF4E3" w14:textId="77777777" w:rsidR="00043DD5" w:rsidRDefault="00043DD5" w:rsidP="00DF0AB5">
            <w:pPr>
              <w:spacing w:line="257" w:lineRule="auto"/>
              <w:rPr>
                <w:rFonts w:ascii="Calibri" w:eastAsia="Calibri" w:hAnsi="Calibri" w:cs="Calibri"/>
              </w:rPr>
            </w:pPr>
          </w:p>
        </w:tc>
        <w:tc>
          <w:tcPr>
            <w:tcW w:w="4707" w:type="dxa"/>
          </w:tcPr>
          <w:p w14:paraId="09828F92" w14:textId="77777777" w:rsidR="00043DD5" w:rsidRDefault="00043DD5" w:rsidP="00DF0AB5">
            <w:pPr>
              <w:spacing w:line="257" w:lineRule="auto"/>
              <w:rPr>
                <w:rFonts w:ascii="Calibri" w:eastAsia="Calibri" w:hAnsi="Calibri" w:cs="Calibri"/>
              </w:rPr>
            </w:pPr>
            <w:r w:rsidRPr="3600A9C7">
              <w:rPr>
                <w:rFonts w:ascii="Calibri" w:eastAsia="Calibri" w:hAnsi="Calibri" w:cs="Calibri"/>
              </w:rPr>
              <w:t xml:space="preserve">Ohjeeseen: tarkistettava </w:t>
            </w:r>
            <w:proofErr w:type="spellStart"/>
            <w:r w:rsidRPr="3600A9C7">
              <w:rPr>
                <w:rFonts w:ascii="Calibri" w:eastAsia="Calibri" w:hAnsi="Calibri" w:cs="Calibri"/>
              </w:rPr>
              <w:t>PTJ:ltä</w:t>
            </w:r>
            <w:proofErr w:type="spellEnd"/>
            <w:r w:rsidRPr="3600A9C7">
              <w:rPr>
                <w:rFonts w:ascii="Calibri" w:eastAsia="Calibri" w:hAnsi="Calibri" w:cs="Calibri"/>
              </w:rPr>
              <w:t xml:space="preserve">. Tilannekuvan määrittely ohjeeseen. </w:t>
            </w:r>
          </w:p>
          <w:p w14:paraId="70CA851D" w14:textId="77777777" w:rsidR="00043DD5" w:rsidRDefault="00043DD5" w:rsidP="00DF0AB5">
            <w:pPr>
              <w:spacing w:line="257" w:lineRule="auto"/>
            </w:pPr>
            <w:r w:rsidRPr="3600A9C7">
              <w:rPr>
                <w:rFonts w:ascii="Calibri" w:eastAsia="Calibri" w:hAnsi="Calibri" w:cs="Calibri"/>
              </w:rPr>
              <w:t xml:space="preserve"> </w:t>
            </w:r>
          </w:p>
          <w:p w14:paraId="2461A8C4" w14:textId="77777777" w:rsidR="00043DD5" w:rsidRDefault="00043DD5" w:rsidP="00DF0AB5">
            <w:pPr>
              <w:rPr>
                <w:rFonts w:ascii="Calibri" w:eastAsia="Calibri" w:hAnsi="Calibri" w:cs="Calibri"/>
              </w:rPr>
            </w:pPr>
            <w:r w:rsidRPr="3600A9C7">
              <w:rPr>
                <w:rFonts w:ascii="Calibri" w:eastAsia="Calibri" w:hAnsi="Calibri" w:cs="Calibri"/>
              </w:rPr>
              <w:t>Tämän täyttökohdan päämääränä on arvioida, käytettiinkö resurssit oikein käytettävissä olevan tiedon pohjalta (tietoa pelastustoimen tuloksellisuuden arvioimiseksi)</w:t>
            </w:r>
          </w:p>
          <w:p w14:paraId="51942B2A" w14:textId="77777777" w:rsidR="00043DD5" w:rsidRDefault="00043DD5" w:rsidP="00DF0AB5">
            <w:pPr>
              <w:rPr>
                <w:rFonts w:ascii="Calibri" w:eastAsia="Calibri" w:hAnsi="Calibri" w:cs="Calibri"/>
              </w:rPr>
            </w:pPr>
            <w:r w:rsidRPr="3600A9C7">
              <w:rPr>
                <w:rFonts w:ascii="Calibri" w:eastAsia="Calibri" w:hAnsi="Calibri" w:cs="Calibri"/>
              </w:rPr>
              <w:t>Huom. Voiko yhdistää edeltävän kysymyksen kanssa?</w:t>
            </w:r>
          </w:p>
        </w:tc>
      </w:tr>
      <w:tr w:rsidR="00043DD5" w14:paraId="5792AB28" w14:textId="77777777" w:rsidTr="00DF0AB5">
        <w:tc>
          <w:tcPr>
            <w:tcW w:w="3029" w:type="dxa"/>
          </w:tcPr>
          <w:p w14:paraId="4D24F570" w14:textId="77777777" w:rsidR="00043DD5" w:rsidRDefault="00043DD5" w:rsidP="00DF0AB5">
            <w:pPr>
              <w:rPr>
                <w:b/>
                <w:bCs/>
              </w:rPr>
            </w:pPr>
            <w:r w:rsidRPr="07FDE567">
              <w:rPr>
                <w:b/>
                <w:bCs/>
              </w:rPr>
              <w:t>Muodostelman toiminnan arviointi</w:t>
            </w:r>
          </w:p>
        </w:tc>
        <w:tc>
          <w:tcPr>
            <w:tcW w:w="2871" w:type="dxa"/>
            <w:shd w:val="clear" w:color="auto" w:fill="auto"/>
          </w:tcPr>
          <w:p w14:paraId="1DE89D9C" w14:textId="77777777" w:rsidR="00043DD5" w:rsidRDefault="00043DD5" w:rsidP="00DF0AB5">
            <w:r w:rsidRPr="07FDE567">
              <w:t xml:space="preserve">Ryhmätaso </w:t>
            </w:r>
          </w:p>
          <w:p w14:paraId="7FF32DEE" w14:textId="77777777" w:rsidR="00043DD5" w:rsidRDefault="00043DD5" w:rsidP="00DF0AB5">
            <w:r w:rsidRPr="07FDE567">
              <w:t>Joukkuetaso</w:t>
            </w:r>
          </w:p>
          <w:p w14:paraId="2F35EF82" w14:textId="77777777" w:rsidR="00043DD5" w:rsidRDefault="00043DD5" w:rsidP="00DF0AB5">
            <w:r w:rsidRPr="07FDE567">
              <w:t>Komppaniataso</w:t>
            </w:r>
          </w:p>
        </w:tc>
        <w:tc>
          <w:tcPr>
            <w:tcW w:w="3387" w:type="dxa"/>
          </w:tcPr>
          <w:p w14:paraId="4332255E" w14:textId="77777777" w:rsidR="00043DD5" w:rsidRDefault="00043DD5" w:rsidP="00DF0AB5">
            <w:r w:rsidRPr="07FDE567">
              <w:t xml:space="preserve">Vasemmalla </w:t>
            </w:r>
            <w:proofErr w:type="spellStart"/>
            <w:r w:rsidRPr="07FDE567">
              <w:t>alasvetovalikosta</w:t>
            </w:r>
            <w:proofErr w:type="spellEnd"/>
            <w:r w:rsidRPr="07FDE567">
              <w:t xml:space="preserve"> valitun muodostelman toiminnan arviointi tässä avovastauskentässä</w:t>
            </w:r>
          </w:p>
        </w:tc>
        <w:tc>
          <w:tcPr>
            <w:tcW w:w="4707" w:type="dxa"/>
          </w:tcPr>
          <w:p w14:paraId="75D06A80" w14:textId="77777777" w:rsidR="00043DD5" w:rsidRDefault="00043DD5" w:rsidP="00DF0AB5">
            <w:r w:rsidRPr="07FDE567">
              <w:t xml:space="preserve">Muodostelman arviointi tarpeen mukaan; voidaan valita </w:t>
            </w:r>
            <w:proofErr w:type="spellStart"/>
            <w:r w:rsidRPr="07FDE567">
              <w:t>alasvetovalikosta</w:t>
            </w:r>
            <w:proofErr w:type="spellEnd"/>
            <w:r w:rsidRPr="07FDE567">
              <w:t xml:space="preserve"> ne muodostelmat, johon arviointi kohdistuu</w:t>
            </w:r>
          </w:p>
        </w:tc>
      </w:tr>
      <w:tr w:rsidR="00043DD5" w14:paraId="5AA3414D" w14:textId="77777777" w:rsidTr="00DF0AB5">
        <w:tc>
          <w:tcPr>
            <w:tcW w:w="3029" w:type="dxa"/>
          </w:tcPr>
          <w:p w14:paraId="30BD04B5" w14:textId="77777777" w:rsidR="00043DD5" w:rsidRDefault="00043DD5" w:rsidP="00DF0AB5">
            <w:pPr>
              <w:rPr>
                <w:b/>
                <w:bCs/>
              </w:rPr>
            </w:pPr>
            <w:r w:rsidRPr="07FDE567">
              <w:rPr>
                <w:b/>
                <w:bCs/>
              </w:rPr>
              <w:t>Johtamisen arviointi</w:t>
            </w:r>
          </w:p>
        </w:tc>
        <w:tc>
          <w:tcPr>
            <w:tcW w:w="2871" w:type="dxa"/>
            <w:shd w:val="clear" w:color="auto" w:fill="auto"/>
          </w:tcPr>
          <w:p w14:paraId="5E6A7229" w14:textId="77777777" w:rsidR="00043DD5" w:rsidRDefault="00043DD5" w:rsidP="00DF0AB5">
            <w:r w:rsidRPr="07FDE567">
              <w:t>Ryhmänjohtaminen Joukkuetason johtaminen</w:t>
            </w:r>
          </w:p>
          <w:p w14:paraId="34AA8A01" w14:textId="77777777" w:rsidR="00043DD5" w:rsidRDefault="00043DD5" w:rsidP="00DF0AB5">
            <w:r w:rsidRPr="07FDE567">
              <w:t>Komppaniatason johtaminen</w:t>
            </w:r>
          </w:p>
        </w:tc>
        <w:tc>
          <w:tcPr>
            <w:tcW w:w="3387" w:type="dxa"/>
          </w:tcPr>
          <w:p w14:paraId="0D7D0C8D" w14:textId="77777777" w:rsidR="00043DD5" w:rsidRDefault="00043DD5" w:rsidP="00DF0AB5">
            <w:r w:rsidRPr="07FDE567">
              <w:t xml:space="preserve">Vasemmalla </w:t>
            </w:r>
            <w:proofErr w:type="spellStart"/>
            <w:r w:rsidRPr="07FDE567">
              <w:t>alasvetovalikosta</w:t>
            </w:r>
            <w:proofErr w:type="spellEnd"/>
            <w:r w:rsidRPr="07FDE567">
              <w:t xml:space="preserve"> valitun muodostelman toiminnan arviointi tässä avovastauskentässä</w:t>
            </w:r>
          </w:p>
        </w:tc>
        <w:tc>
          <w:tcPr>
            <w:tcW w:w="4707" w:type="dxa"/>
          </w:tcPr>
          <w:p w14:paraId="11573BF1" w14:textId="77777777" w:rsidR="00043DD5" w:rsidRDefault="00043DD5" w:rsidP="00DF0AB5"/>
        </w:tc>
      </w:tr>
      <w:tr w:rsidR="00043DD5" w14:paraId="440FD0E5" w14:textId="77777777" w:rsidTr="00DF0AB5">
        <w:tc>
          <w:tcPr>
            <w:tcW w:w="3029" w:type="dxa"/>
          </w:tcPr>
          <w:p w14:paraId="440CFC04" w14:textId="77777777" w:rsidR="00043DD5" w:rsidRDefault="00043DD5" w:rsidP="00DF0AB5">
            <w:pPr>
              <w:rPr>
                <w:rFonts w:ascii="Calibri" w:eastAsia="Calibri" w:hAnsi="Calibri" w:cs="Calibri"/>
                <w:b/>
                <w:bCs/>
              </w:rPr>
            </w:pPr>
            <w:r w:rsidRPr="07FDE567">
              <w:rPr>
                <w:rFonts w:ascii="Calibri" w:eastAsia="Calibri" w:hAnsi="Calibri" w:cs="Calibri"/>
                <w:b/>
                <w:bCs/>
              </w:rPr>
              <w:t>Yleisjohtaminen (erit. laajoissa onnettomuus-/pelastustoimintatilanteissa)</w:t>
            </w:r>
          </w:p>
        </w:tc>
        <w:tc>
          <w:tcPr>
            <w:tcW w:w="2871" w:type="dxa"/>
          </w:tcPr>
          <w:p w14:paraId="412D0583" w14:textId="77777777" w:rsidR="00043DD5" w:rsidRPr="00863631" w:rsidRDefault="00043DD5" w:rsidP="00DF0AB5">
            <w:pPr>
              <w:rPr>
                <w:rFonts w:eastAsiaTheme="minorEastAsia"/>
              </w:rPr>
            </w:pPr>
            <w:r w:rsidRPr="00863631">
              <w:rPr>
                <w:rFonts w:eastAsiaTheme="minorEastAsia"/>
              </w:rPr>
              <w:t>-</w:t>
            </w:r>
            <w:r>
              <w:rPr>
                <w:rFonts w:eastAsiaTheme="minorEastAsia"/>
              </w:rPr>
              <w:t xml:space="preserve"> </w:t>
            </w:r>
          </w:p>
        </w:tc>
        <w:tc>
          <w:tcPr>
            <w:tcW w:w="3387" w:type="dxa"/>
          </w:tcPr>
          <w:p w14:paraId="7739472E" w14:textId="77777777" w:rsidR="00043DD5" w:rsidRDefault="00043DD5" w:rsidP="00DF0AB5">
            <w:pPr>
              <w:rPr>
                <w:rFonts w:ascii="Calibri" w:eastAsia="Calibri" w:hAnsi="Calibri" w:cs="Calibri"/>
              </w:rPr>
            </w:pPr>
            <w:r w:rsidRPr="07FDE567">
              <w:rPr>
                <w:rFonts w:ascii="Calibri" w:eastAsia="Calibri" w:hAnsi="Calibri" w:cs="Calibri"/>
              </w:rPr>
              <w:t>Avovastauskenttä, missä yleisjohtamista arvioidaan</w:t>
            </w:r>
          </w:p>
        </w:tc>
        <w:tc>
          <w:tcPr>
            <w:tcW w:w="4707" w:type="dxa"/>
          </w:tcPr>
          <w:p w14:paraId="6B6CB2AF" w14:textId="77777777" w:rsidR="00043DD5" w:rsidRDefault="00043DD5" w:rsidP="00DF0AB5"/>
        </w:tc>
      </w:tr>
      <w:tr w:rsidR="00043DD5" w14:paraId="2590F32F" w14:textId="77777777" w:rsidTr="00DF0AB5">
        <w:tc>
          <w:tcPr>
            <w:tcW w:w="3029" w:type="dxa"/>
          </w:tcPr>
          <w:p w14:paraId="2DCDBBA2" w14:textId="77777777" w:rsidR="00043DD5" w:rsidRDefault="00043DD5" w:rsidP="00DF0AB5">
            <w:pPr>
              <w:rPr>
                <w:b/>
                <w:bCs/>
              </w:rPr>
            </w:pPr>
          </w:p>
        </w:tc>
        <w:tc>
          <w:tcPr>
            <w:tcW w:w="2871" w:type="dxa"/>
          </w:tcPr>
          <w:p w14:paraId="48A3F28B" w14:textId="77777777" w:rsidR="00043DD5" w:rsidRDefault="00043DD5" w:rsidP="00DF0AB5"/>
        </w:tc>
        <w:tc>
          <w:tcPr>
            <w:tcW w:w="3387" w:type="dxa"/>
          </w:tcPr>
          <w:p w14:paraId="549C9D48" w14:textId="77777777" w:rsidR="00043DD5" w:rsidRDefault="00043DD5" w:rsidP="00DF0AB5"/>
        </w:tc>
        <w:tc>
          <w:tcPr>
            <w:tcW w:w="4707" w:type="dxa"/>
          </w:tcPr>
          <w:p w14:paraId="174AA462" w14:textId="77777777" w:rsidR="00043DD5" w:rsidRDefault="00043DD5" w:rsidP="00DF0AB5"/>
        </w:tc>
      </w:tr>
      <w:tr w:rsidR="00043DD5" w14:paraId="6CE8612A" w14:textId="77777777" w:rsidTr="00DF0AB5">
        <w:tc>
          <w:tcPr>
            <w:tcW w:w="3029" w:type="dxa"/>
          </w:tcPr>
          <w:p w14:paraId="44CE12AA" w14:textId="77777777" w:rsidR="00043DD5" w:rsidRDefault="00043DD5" w:rsidP="00DF0AB5">
            <w:pPr>
              <w:rPr>
                <w:b/>
                <w:bCs/>
              </w:rPr>
            </w:pPr>
            <w:r w:rsidRPr="07FDE567">
              <w:rPr>
                <w:b/>
                <w:bCs/>
              </w:rPr>
              <w:t>Sopimuspalokuntia osallistui tehtävälle</w:t>
            </w:r>
          </w:p>
        </w:tc>
        <w:tc>
          <w:tcPr>
            <w:tcW w:w="2871" w:type="dxa"/>
          </w:tcPr>
          <w:p w14:paraId="30AECD44" w14:textId="77777777" w:rsidR="00043DD5" w:rsidRDefault="00043DD5" w:rsidP="00DF0AB5">
            <w:r>
              <w:t xml:space="preserve">Kyllä </w:t>
            </w:r>
          </w:p>
          <w:p w14:paraId="3D056473" w14:textId="77777777" w:rsidR="00043DD5" w:rsidRDefault="00043DD5" w:rsidP="00DF0AB5">
            <w:r>
              <w:t>Ei</w:t>
            </w:r>
          </w:p>
        </w:tc>
        <w:tc>
          <w:tcPr>
            <w:tcW w:w="3387" w:type="dxa"/>
          </w:tcPr>
          <w:p w14:paraId="12EB52D7" w14:textId="77777777" w:rsidR="00043DD5" w:rsidRDefault="00043DD5" w:rsidP="00DF0AB5"/>
        </w:tc>
        <w:tc>
          <w:tcPr>
            <w:tcW w:w="4707" w:type="dxa"/>
          </w:tcPr>
          <w:p w14:paraId="68D5CB62" w14:textId="77777777" w:rsidR="00043DD5" w:rsidRDefault="00043DD5" w:rsidP="00DF0AB5"/>
        </w:tc>
      </w:tr>
      <w:tr w:rsidR="00043DD5" w14:paraId="0B0DE64E" w14:textId="77777777" w:rsidTr="00DF0AB5">
        <w:tc>
          <w:tcPr>
            <w:tcW w:w="3029" w:type="dxa"/>
          </w:tcPr>
          <w:p w14:paraId="29E47E0C" w14:textId="77777777" w:rsidR="00043DD5" w:rsidRDefault="00043DD5" w:rsidP="00DF0AB5">
            <w:pPr>
              <w:rPr>
                <w:b/>
                <w:bCs/>
              </w:rPr>
            </w:pPr>
            <w:r w:rsidRPr="004F103C">
              <w:rPr>
                <w:b/>
                <w:bCs/>
                <w:highlight w:val="darkYellow"/>
              </w:rPr>
              <w:t>-&gt; lisäkysymys, jos edellä vastattu kyllä:</w:t>
            </w:r>
            <w:r w:rsidRPr="07FDE567">
              <w:rPr>
                <w:b/>
                <w:bCs/>
              </w:rPr>
              <w:t xml:space="preserve"> Sopimuspalokuntien rooli tehtävällä</w:t>
            </w:r>
          </w:p>
        </w:tc>
        <w:tc>
          <w:tcPr>
            <w:tcW w:w="2871" w:type="dxa"/>
          </w:tcPr>
          <w:p w14:paraId="3DC45A84" w14:textId="77777777" w:rsidR="00043DD5" w:rsidRDefault="00043DD5" w:rsidP="00DF0AB5">
            <w:r>
              <w:t>Sopimuspalokunta osallistui pelastustoimintaan</w:t>
            </w:r>
          </w:p>
          <w:p w14:paraId="30D150B9" w14:textId="77777777" w:rsidR="00043DD5" w:rsidRDefault="00043DD5" w:rsidP="00DF0AB5">
            <w:r>
              <w:t>Sopimuspalokunta osallistui tukitoimintaan</w:t>
            </w:r>
          </w:p>
          <w:p w14:paraId="691289B8" w14:textId="77777777" w:rsidR="00043DD5" w:rsidRDefault="00043DD5" w:rsidP="00DF0AB5">
            <w:r>
              <w:t>Muu, mikä</w:t>
            </w:r>
          </w:p>
        </w:tc>
        <w:tc>
          <w:tcPr>
            <w:tcW w:w="3387" w:type="dxa"/>
          </w:tcPr>
          <w:p w14:paraId="073A40BF" w14:textId="77777777" w:rsidR="00043DD5" w:rsidRDefault="00043DD5" w:rsidP="00DF0AB5"/>
        </w:tc>
        <w:tc>
          <w:tcPr>
            <w:tcW w:w="4707" w:type="dxa"/>
          </w:tcPr>
          <w:p w14:paraId="60D29E40" w14:textId="77777777" w:rsidR="00043DD5" w:rsidRDefault="00043DD5" w:rsidP="00DF0AB5"/>
        </w:tc>
      </w:tr>
      <w:tr w:rsidR="00043DD5" w14:paraId="34DA074E" w14:textId="77777777" w:rsidTr="00DF0AB5">
        <w:tc>
          <w:tcPr>
            <w:tcW w:w="3029" w:type="dxa"/>
          </w:tcPr>
          <w:p w14:paraId="2F48E4C7" w14:textId="77777777" w:rsidR="00043DD5" w:rsidRDefault="00043DD5" w:rsidP="00DF0AB5">
            <w:pPr>
              <w:rPr>
                <w:b/>
                <w:bCs/>
              </w:rPr>
            </w:pPr>
          </w:p>
        </w:tc>
        <w:tc>
          <w:tcPr>
            <w:tcW w:w="2871" w:type="dxa"/>
          </w:tcPr>
          <w:p w14:paraId="1A7D60BD" w14:textId="77777777" w:rsidR="00043DD5" w:rsidRDefault="00043DD5" w:rsidP="00DF0AB5"/>
        </w:tc>
        <w:tc>
          <w:tcPr>
            <w:tcW w:w="3387" w:type="dxa"/>
          </w:tcPr>
          <w:p w14:paraId="56F50036" w14:textId="77777777" w:rsidR="00043DD5" w:rsidRDefault="00043DD5" w:rsidP="00DF0AB5"/>
        </w:tc>
        <w:tc>
          <w:tcPr>
            <w:tcW w:w="4707" w:type="dxa"/>
          </w:tcPr>
          <w:p w14:paraId="1015F162" w14:textId="77777777" w:rsidR="00043DD5" w:rsidRDefault="00043DD5" w:rsidP="00DF0AB5"/>
        </w:tc>
      </w:tr>
      <w:tr w:rsidR="00043DD5" w14:paraId="009B2394" w14:textId="77777777" w:rsidTr="00DF0AB5">
        <w:tc>
          <w:tcPr>
            <w:tcW w:w="3029" w:type="dxa"/>
          </w:tcPr>
          <w:p w14:paraId="2B5718D9" w14:textId="77777777" w:rsidR="00043DD5" w:rsidRDefault="00043DD5" w:rsidP="00DF0AB5">
            <w:pPr>
              <w:rPr>
                <w:rFonts w:ascii="Calibri" w:eastAsia="Calibri" w:hAnsi="Calibri" w:cs="Calibri"/>
                <w:b/>
                <w:bCs/>
              </w:rPr>
            </w:pPr>
            <w:r w:rsidRPr="07FDE567">
              <w:rPr>
                <w:rFonts w:ascii="Calibri" w:eastAsia="Calibri" w:hAnsi="Calibri" w:cs="Calibri"/>
                <w:b/>
                <w:bCs/>
              </w:rPr>
              <w:t xml:space="preserve">Yhteistoiminta muiden viranomaisten ja toimijoiden kanssa </w:t>
            </w:r>
            <w:r w:rsidRPr="07FDE567">
              <w:rPr>
                <w:rFonts w:ascii="Calibri" w:eastAsia="Calibri" w:hAnsi="Calibri" w:cs="Calibri"/>
                <w:b/>
                <w:bCs/>
                <w:u w:val="single"/>
              </w:rPr>
              <w:t>pelastustoimintaan ja johtamiseen liittyen</w:t>
            </w:r>
          </w:p>
          <w:p w14:paraId="47610AAF" w14:textId="77777777" w:rsidR="00043DD5" w:rsidRDefault="00043DD5" w:rsidP="00DF0AB5">
            <w:pPr>
              <w:pStyle w:val="Luettelokappale"/>
              <w:rPr>
                <w:rFonts w:ascii="Calibri" w:eastAsia="Calibri" w:hAnsi="Calibri" w:cs="Calibri"/>
                <w:b/>
                <w:bCs/>
              </w:rPr>
            </w:pPr>
          </w:p>
        </w:tc>
        <w:tc>
          <w:tcPr>
            <w:tcW w:w="2871" w:type="dxa"/>
          </w:tcPr>
          <w:p w14:paraId="70E3AAD8"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Poliisi</w:t>
            </w:r>
          </w:p>
          <w:p w14:paraId="691E276A"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Ensihoito</w:t>
            </w:r>
          </w:p>
          <w:p w14:paraId="44DAEC98"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Sosiaalipäivystys</w:t>
            </w:r>
          </w:p>
          <w:p w14:paraId="1DB349F4"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Terveydenhuolto</w:t>
            </w:r>
          </w:p>
          <w:p w14:paraId="0228DB1A"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Ympäristöterveys (ympäristö-, terveys- ja elintarviketarkastajat)</w:t>
            </w:r>
          </w:p>
          <w:p w14:paraId="746A3687"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Eläinlääkäri</w:t>
            </w:r>
          </w:p>
          <w:p w14:paraId="29BAE131"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SM</w:t>
            </w:r>
          </w:p>
          <w:p w14:paraId="015DE0DB"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PV</w:t>
            </w:r>
          </w:p>
          <w:p w14:paraId="0987F30D"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SYKE</w:t>
            </w:r>
          </w:p>
          <w:p w14:paraId="3F83E3C2"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TUKES</w:t>
            </w:r>
          </w:p>
          <w:p w14:paraId="41C56AFF"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ELY</w:t>
            </w:r>
          </w:p>
          <w:p w14:paraId="4DA68ECE"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AVI</w:t>
            </w:r>
          </w:p>
          <w:p w14:paraId="09C14A55"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STUK</w:t>
            </w:r>
          </w:p>
          <w:p w14:paraId="574D5C05"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OTKES</w:t>
            </w:r>
          </w:p>
          <w:p w14:paraId="4DD00E0C"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 xml:space="preserve">SPR / </w:t>
            </w:r>
            <w:proofErr w:type="spellStart"/>
            <w:r w:rsidRPr="3F1B130B">
              <w:rPr>
                <w:rFonts w:ascii="Calibri" w:eastAsia="Calibri" w:hAnsi="Calibri" w:cs="Calibri"/>
              </w:rPr>
              <w:t>Vapepa</w:t>
            </w:r>
            <w:proofErr w:type="spellEnd"/>
          </w:p>
          <w:p w14:paraId="41B7C138"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Vakuutusyhtiö</w:t>
            </w:r>
          </w:p>
          <w:p w14:paraId="417C5989"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 xml:space="preserve">Työsuojelu </w:t>
            </w:r>
          </w:p>
          <w:p w14:paraId="5A83AE97"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MITÄ VIELÄ PITÄISI LISÄTÄ?</w:t>
            </w:r>
          </w:p>
          <w:p w14:paraId="08CDBE2F" w14:textId="77777777" w:rsidR="00043DD5" w:rsidRDefault="00043DD5" w:rsidP="00DF0AB5">
            <w:pPr>
              <w:rPr>
                <w:rFonts w:ascii="Calibri" w:eastAsia="Calibri" w:hAnsi="Calibri" w:cs="Calibri"/>
              </w:rPr>
            </w:pPr>
            <w:r w:rsidRPr="3F1B130B">
              <w:rPr>
                <w:rFonts w:ascii="Calibri" w:eastAsia="Calibri" w:hAnsi="Calibri" w:cs="Calibri"/>
              </w:rPr>
              <w:t>Muu, mikä</w:t>
            </w:r>
          </w:p>
        </w:tc>
        <w:tc>
          <w:tcPr>
            <w:tcW w:w="3387" w:type="dxa"/>
          </w:tcPr>
          <w:p w14:paraId="5805D70E" w14:textId="77777777" w:rsidR="00043DD5" w:rsidRDefault="00043DD5" w:rsidP="00DF0AB5">
            <w:pPr>
              <w:rPr>
                <w:rFonts w:ascii="Calibri" w:eastAsia="Calibri" w:hAnsi="Calibri" w:cs="Calibri"/>
              </w:rPr>
            </w:pPr>
            <w:r w:rsidRPr="7BE52BF0">
              <w:rPr>
                <w:rFonts w:ascii="Calibri" w:eastAsia="Calibri" w:hAnsi="Calibri" w:cs="Calibri"/>
              </w:rPr>
              <w:t>Avoimet tekstikentät kunkin valitun perään: mitä konkreettisesti tehty, mikä onnistui, missä parannettavaa</w:t>
            </w:r>
          </w:p>
        </w:tc>
        <w:tc>
          <w:tcPr>
            <w:tcW w:w="4707" w:type="dxa"/>
          </w:tcPr>
          <w:p w14:paraId="731826F3" w14:textId="77777777" w:rsidR="00043DD5" w:rsidRDefault="00043DD5" w:rsidP="00DF0AB5"/>
        </w:tc>
      </w:tr>
      <w:tr w:rsidR="00043DD5" w14:paraId="5F136236" w14:textId="77777777" w:rsidTr="00DF0AB5">
        <w:tc>
          <w:tcPr>
            <w:tcW w:w="3029" w:type="dxa"/>
          </w:tcPr>
          <w:p w14:paraId="5AB09C70" w14:textId="77777777" w:rsidR="00043DD5" w:rsidRDefault="00043DD5" w:rsidP="00DF0AB5">
            <w:pPr>
              <w:rPr>
                <w:b/>
                <w:bCs/>
              </w:rPr>
            </w:pPr>
            <w:r w:rsidRPr="3F1B130B">
              <w:rPr>
                <w:b/>
                <w:bCs/>
              </w:rPr>
              <w:t xml:space="preserve">Yhteistoiminta muiden viranomaisten ja toimijoiden kanssa </w:t>
            </w:r>
            <w:r w:rsidRPr="3F1B130B">
              <w:rPr>
                <w:b/>
                <w:bCs/>
                <w:u w:val="single"/>
              </w:rPr>
              <w:t>tutkintatoimien turvaamiseen liittyen</w:t>
            </w:r>
          </w:p>
        </w:tc>
        <w:tc>
          <w:tcPr>
            <w:tcW w:w="2871" w:type="dxa"/>
          </w:tcPr>
          <w:p w14:paraId="446E4CF4"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Poliisi</w:t>
            </w:r>
          </w:p>
          <w:p w14:paraId="568B10E5"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Ensihoito</w:t>
            </w:r>
          </w:p>
          <w:p w14:paraId="3013FC61"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Sosiaalipäivystys</w:t>
            </w:r>
          </w:p>
          <w:p w14:paraId="09C5F141"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Terveydenhuolto</w:t>
            </w:r>
          </w:p>
          <w:p w14:paraId="09C50031"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Ympäristöterveys (ympäristö-, terveys- ja elintarviketarkastajat)</w:t>
            </w:r>
          </w:p>
          <w:p w14:paraId="65A50667"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Eläinlääkäri</w:t>
            </w:r>
          </w:p>
          <w:p w14:paraId="06F39CE0"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SM</w:t>
            </w:r>
          </w:p>
          <w:p w14:paraId="4AD5EFBA"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PV</w:t>
            </w:r>
          </w:p>
          <w:p w14:paraId="0C5A8ECF"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SYKE</w:t>
            </w:r>
          </w:p>
          <w:p w14:paraId="092565AE"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TUKES</w:t>
            </w:r>
          </w:p>
          <w:p w14:paraId="7ABA8CD0"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ELY</w:t>
            </w:r>
          </w:p>
          <w:p w14:paraId="61B90823"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AVI</w:t>
            </w:r>
          </w:p>
          <w:p w14:paraId="127A1B3B"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STUK</w:t>
            </w:r>
          </w:p>
          <w:p w14:paraId="71736B37"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OTKES</w:t>
            </w:r>
          </w:p>
          <w:p w14:paraId="73E51370"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 xml:space="preserve">SPR / </w:t>
            </w:r>
            <w:proofErr w:type="spellStart"/>
            <w:r w:rsidRPr="3F1B130B">
              <w:rPr>
                <w:rFonts w:ascii="Calibri" w:eastAsia="Calibri" w:hAnsi="Calibri" w:cs="Calibri"/>
              </w:rPr>
              <w:t>Vapepa</w:t>
            </w:r>
            <w:proofErr w:type="spellEnd"/>
          </w:p>
          <w:p w14:paraId="3627B6A2"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Vakuutusyhtiö</w:t>
            </w:r>
          </w:p>
          <w:p w14:paraId="2C9643F0"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 xml:space="preserve">Työsuojelu </w:t>
            </w:r>
          </w:p>
          <w:p w14:paraId="1BB914EC"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MITÄ VIELÄ PITÄISI LISÄTÄ?</w:t>
            </w:r>
          </w:p>
          <w:p w14:paraId="26646732" w14:textId="77777777" w:rsidR="00043DD5" w:rsidRDefault="00043DD5" w:rsidP="00DF0AB5">
            <w:pPr>
              <w:rPr>
                <w:rFonts w:ascii="Calibri" w:eastAsia="Calibri" w:hAnsi="Calibri" w:cs="Calibri"/>
              </w:rPr>
            </w:pPr>
            <w:r w:rsidRPr="3F1B130B">
              <w:rPr>
                <w:rFonts w:ascii="Calibri" w:eastAsia="Calibri" w:hAnsi="Calibri" w:cs="Calibri"/>
              </w:rPr>
              <w:t>Muu, mikä</w:t>
            </w:r>
          </w:p>
        </w:tc>
        <w:tc>
          <w:tcPr>
            <w:tcW w:w="3387" w:type="dxa"/>
          </w:tcPr>
          <w:p w14:paraId="74D7AB3F" w14:textId="77777777" w:rsidR="00043DD5" w:rsidRDefault="00043DD5" w:rsidP="00DF0AB5">
            <w:pPr>
              <w:rPr>
                <w:rFonts w:ascii="Calibri" w:eastAsia="Calibri" w:hAnsi="Calibri" w:cs="Calibri"/>
              </w:rPr>
            </w:pPr>
            <w:r w:rsidRPr="7BE52BF0">
              <w:rPr>
                <w:rFonts w:ascii="Calibri" w:eastAsia="Calibri" w:hAnsi="Calibri" w:cs="Calibri"/>
              </w:rPr>
              <w:t>Avoimet tekstikentät kunkin valitun perään: mitä konkreettisesti tehty, mikä onnistui, missä parannettavaa</w:t>
            </w:r>
          </w:p>
          <w:p w14:paraId="10D19809" w14:textId="77777777" w:rsidR="00043DD5" w:rsidRDefault="00043DD5" w:rsidP="00DF0AB5"/>
        </w:tc>
        <w:tc>
          <w:tcPr>
            <w:tcW w:w="4707" w:type="dxa"/>
          </w:tcPr>
          <w:p w14:paraId="53C24665" w14:textId="77777777" w:rsidR="00043DD5" w:rsidRDefault="00043DD5" w:rsidP="00DF0AB5">
            <w:r>
              <w:t xml:space="preserve">Huom. </w:t>
            </w:r>
            <w:proofErr w:type="spellStart"/>
            <w:r>
              <w:t>alasvetovalikon</w:t>
            </w:r>
            <w:proofErr w:type="spellEnd"/>
            <w:r>
              <w:t xml:space="preserve"> listauksessa tässä yhteydessä lyhennystarvetta? Ehdotuksia karsinnaksi. </w:t>
            </w:r>
          </w:p>
        </w:tc>
      </w:tr>
      <w:tr w:rsidR="00043DD5" w14:paraId="66F7C5CC" w14:textId="77777777" w:rsidTr="00DF0AB5">
        <w:tc>
          <w:tcPr>
            <w:tcW w:w="3029" w:type="dxa"/>
          </w:tcPr>
          <w:p w14:paraId="05ABA370" w14:textId="77777777" w:rsidR="00043DD5" w:rsidRDefault="00043DD5" w:rsidP="00DF0AB5">
            <w:pPr>
              <w:rPr>
                <w:b/>
                <w:bCs/>
                <w:color w:val="FF0000"/>
              </w:rPr>
            </w:pPr>
            <w:r w:rsidRPr="3600A9C7">
              <w:rPr>
                <w:b/>
                <w:bCs/>
              </w:rPr>
              <w:t xml:space="preserve">Yhteistoiminta muiden viranomaisten ja toimijoiden kanssa </w:t>
            </w:r>
            <w:r w:rsidRPr="3600A9C7">
              <w:rPr>
                <w:b/>
                <w:bCs/>
                <w:u w:val="single"/>
              </w:rPr>
              <w:t>evakuointeihin / suojaväistöihin liittyen</w:t>
            </w:r>
            <w:r w:rsidRPr="3600A9C7">
              <w:rPr>
                <w:b/>
                <w:bCs/>
              </w:rPr>
              <w:t xml:space="preserve"> </w:t>
            </w:r>
          </w:p>
        </w:tc>
        <w:tc>
          <w:tcPr>
            <w:tcW w:w="2871" w:type="dxa"/>
          </w:tcPr>
          <w:p w14:paraId="24A9AFCB" w14:textId="77777777" w:rsidR="00043DD5" w:rsidRDefault="00043DD5" w:rsidP="00DF0AB5">
            <w:pPr>
              <w:spacing w:line="257" w:lineRule="auto"/>
            </w:pPr>
            <w:r w:rsidRPr="711A3BFF">
              <w:rPr>
                <w:rFonts w:ascii="Calibri" w:eastAsia="Calibri" w:hAnsi="Calibri" w:cs="Calibri"/>
              </w:rPr>
              <w:t>Poliisi</w:t>
            </w:r>
          </w:p>
          <w:p w14:paraId="1CC9C9C0" w14:textId="77777777" w:rsidR="00043DD5" w:rsidRDefault="00043DD5" w:rsidP="00DF0AB5">
            <w:pPr>
              <w:spacing w:line="257" w:lineRule="auto"/>
            </w:pPr>
            <w:r w:rsidRPr="711A3BFF">
              <w:rPr>
                <w:rFonts w:ascii="Calibri" w:eastAsia="Calibri" w:hAnsi="Calibri" w:cs="Calibri"/>
              </w:rPr>
              <w:t>Ensihoito</w:t>
            </w:r>
          </w:p>
          <w:p w14:paraId="044D9DC6" w14:textId="77777777" w:rsidR="00043DD5" w:rsidRDefault="00043DD5" w:rsidP="00DF0AB5">
            <w:pPr>
              <w:spacing w:line="257" w:lineRule="auto"/>
              <w:rPr>
                <w:rFonts w:ascii="Calibri" w:eastAsia="Calibri" w:hAnsi="Calibri" w:cs="Calibri"/>
              </w:rPr>
            </w:pPr>
            <w:r w:rsidRPr="711A3BFF">
              <w:rPr>
                <w:rFonts w:ascii="Calibri" w:eastAsia="Calibri" w:hAnsi="Calibri" w:cs="Calibri"/>
              </w:rPr>
              <w:t>Sosiaalipäivystys</w:t>
            </w:r>
          </w:p>
          <w:p w14:paraId="30AA724C" w14:textId="77777777" w:rsidR="00043DD5" w:rsidRDefault="00043DD5" w:rsidP="00DF0AB5">
            <w:pPr>
              <w:spacing w:line="257" w:lineRule="auto"/>
            </w:pPr>
            <w:r w:rsidRPr="711A3BFF">
              <w:rPr>
                <w:rFonts w:ascii="Calibri" w:eastAsia="Calibri" w:hAnsi="Calibri" w:cs="Calibri"/>
              </w:rPr>
              <w:t>Terveydenhuolto</w:t>
            </w:r>
          </w:p>
          <w:p w14:paraId="15EF9E63" w14:textId="77777777" w:rsidR="00043DD5" w:rsidRDefault="00043DD5" w:rsidP="00DF0AB5">
            <w:pPr>
              <w:spacing w:line="257" w:lineRule="auto"/>
            </w:pPr>
            <w:r w:rsidRPr="711A3BFF">
              <w:rPr>
                <w:rFonts w:ascii="Calibri" w:eastAsia="Calibri" w:hAnsi="Calibri" w:cs="Calibri"/>
              </w:rPr>
              <w:t>Ympäristöterveys (ympäristö-, terveys- ja elintarviketarkastajat)</w:t>
            </w:r>
          </w:p>
          <w:p w14:paraId="249BE81A" w14:textId="77777777" w:rsidR="00043DD5" w:rsidRDefault="00043DD5" w:rsidP="00DF0AB5">
            <w:pPr>
              <w:spacing w:line="257" w:lineRule="auto"/>
            </w:pPr>
            <w:r w:rsidRPr="711A3BFF">
              <w:rPr>
                <w:rFonts w:ascii="Calibri" w:eastAsia="Calibri" w:hAnsi="Calibri" w:cs="Calibri"/>
              </w:rPr>
              <w:t>Eläinlääkäri</w:t>
            </w:r>
          </w:p>
          <w:p w14:paraId="0C23E066" w14:textId="77777777" w:rsidR="00043DD5" w:rsidRDefault="00043DD5" w:rsidP="00DF0AB5">
            <w:pPr>
              <w:spacing w:line="257" w:lineRule="auto"/>
            </w:pPr>
            <w:r w:rsidRPr="711A3BFF">
              <w:rPr>
                <w:rFonts w:ascii="Calibri" w:eastAsia="Calibri" w:hAnsi="Calibri" w:cs="Calibri"/>
              </w:rPr>
              <w:t>SM</w:t>
            </w:r>
          </w:p>
          <w:p w14:paraId="5764704F" w14:textId="77777777" w:rsidR="00043DD5" w:rsidRDefault="00043DD5" w:rsidP="00DF0AB5">
            <w:pPr>
              <w:spacing w:line="257" w:lineRule="auto"/>
            </w:pPr>
            <w:r w:rsidRPr="711A3BFF">
              <w:rPr>
                <w:rFonts w:ascii="Calibri" w:eastAsia="Calibri" w:hAnsi="Calibri" w:cs="Calibri"/>
              </w:rPr>
              <w:t>PV</w:t>
            </w:r>
          </w:p>
          <w:p w14:paraId="43357CF0" w14:textId="77777777" w:rsidR="00043DD5" w:rsidRDefault="00043DD5" w:rsidP="00DF0AB5">
            <w:pPr>
              <w:spacing w:line="257" w:lineRule="auto"/>
            </w:pPr>
            <w:r w:rsidRPr="711A3BFF">
              <w:rPr>
                <w:rFonts w:ascii="Calibri" w:eastAsia="Calibri" w:hAnsi="Calibri" w:cs="Calibri"/>
              </w:rPr>
              <w:t>SYKE</w:t>
            </w:r>
          </w:p>
          <w:p w14:paraId="7606CECA" w14:textId="77777777" w:rsidR="00043DD5" w:rsidRDefault="00043DD5" w:rsidP="00DF0AB5">
            <w:pPr>
              <w:spacing w:line="257" w:lineRule="auto"/>
            </w:pPr>
            <w:r w:rsidRPr="711A3BFF">
              <w:rPr>
                <w:rFonts w:ascii="Calibri" w:eastAsia="Calibri" w:hAnsi="Calibri" w:cs="Calibri"/>
              </w:rPr>
              <w:t>TUKES</w:t>
            </w:r>
          </w:p>
          <w:p w14:paraId="7E37FFC9" w14:textId="77777777" w:rsidR="00043DD5" w:rsidRDefault="00043DD5" w:rsidP="00DF0AB5">
            <w:pPr>
              <w:spacing w:line="257" w:lineRule="auto"/>
            </w:pPr>
            <w:r w:rsidRPr="711A3BFF">
              <w:rPr>
                <w:rFonts w:ascii="Calibri" w:eastAsia="Calibri" w:hAnsi="Calibri" w:cs="Calibri"/>
              </w:rPr>
              <w:t>ELY</w:t>
            </w:r>
          </w:p>
          <w:p w14:paraId="455CAB25" w14:textId="77777777" w:rsidR="00043DD5" w:rsidRDefault="00043DD5" w:rsidP="00DF0AB5">
            <w:pPr>
              <w:spacing w:line="257" w:lineRule="auto"/>
            </w:pPr>
            <w:r w:rsidRPr="711A3BFF">
              <w:rPr>
                <w:rFonts w:ascii="Calibri" w:eastAsia="Calibri" w:hAnsi="Calibri" w:cs="Calibri"/>
              </w:rPr>
              <w:t>AVI</w:t>
            </w:r>
          </w:p>
          <w:p w14:paraId="0F1E7E4A" w14:textId="77777777" w:rsidR="00043DD5" w:rsidRDefault="00043DD5" w:rsidP="00DF0AB5">
            <w:pPr>
              <w:spacing w:line="257" w:lineRule="auto"/>
            </w:pPr>
            <w:r w:rsidRPr="711A3BFF">
              <w:rPr>
                <w:rFonts w:ascii="Calibri" w:eastAsia="Calibri" w:hAnsi="Calibri" w:cs="Calibri"/>
              </w:rPr>
              <w:t>STUK</w:t>
            </w:r>
          </w:p>
          <w:p w14:paraId="1FDF9A2D" w14:textId="77777777" w:rsidR="00043DD5" w:rsidRDefault="00043DD5" w:rsidP="00DF0AB5">
            <w:pPr>
              <w:spacing w:line="257" w:lineRule="auto"/>
            </w:pPr>
            <w:r w:rsidRPr="711A3BFF">
              <w:rPr>
                <w:rFonts w:ascii="Calibri" w:eastAsia="Calibri" w:hAnsi="Calibri" w:cs="Calibri"/>
              </w:rPr>
              <w:t>OTKES</w:t>
            </w:r>
          </w:p>
          <w:p w14:paraId="602A7A26" w14:textId="77777777" w:rsidR="00043DD5" w:rsidRDefault="00043DD5" w:rsidP="00DF0AB5">
            <w:pPr>
              <w:spacing w:line="257" w:lineRule="auto"/>
              <w:rPr>
                <w:rFonts w:ascii="Calibri" w:eastAsia="Calibri" w:hAnsi="Calibri" w:cs="Calibri"/>
              </w:rPr>
            </w:pPr>
            <w:r w:rsidRPr="711A3BFF">
              <w:rPr>
                <w:rFonts w:ascii="Calibri" w:eastAsia="Calibri" w:hAnsi="Calibri" w:cs="Calibri"/>
              </w:rPr>
              <w:t xml:space="preserve">SPR / </w:t>
            </w:r>
            <w:proofErr w:type="spellStart"/>
            <w:r w:rsidRPr="711A3BFF">
              <w:rPr>
                <w:rFonts w:ascii="Calibri" w:eastAsia="Calibri" w:hAnsi="Calibri" w:cs="Calibri"/>
              </w:rPr>
              <w:t>Vapepa</w:t>
            </w:r>
            <w:proofErr w:type="spellEnd"/>
          </w:p>
          <w:p w14:paraId="589D00C9" w14:textId="77777777" w:rsidR="00043DD5" w:rsidRDefault="00043DD5" w:rsidP="00DF0AB5">
            <w:pPr>
              <w:spacing w:line="257" w:lineRule="auto"/>
            </w:pPr>
            <w:r w:rsidRPr="711A3BFF">
              <w:rPr>
                <w:rFonts w:ascii="Calibri" w:eastAsia="Calibri" w:hAnsi="Calibri" w:cs="Calibri"/>
              </w:rPr>
              <w:t>Vakuutusyhtiö</w:t>
            </w:r>
          </w:p>
          <w:p w14:paraId="1A33F7F6" w14:textId="77777777" w:rsidR="00043DD5" w:rsidRDefault="00043DD5" w:rsidP="00DF0AB5">
            <w:pPr>
              <w:spacing w:line="257" w:lineRule="auto"/>
            </w:pPr>
            <w:r w:rsidRPr="711A3BFF">
              <w:rPr>
                <w:rFonts w:ascii="Calibri" w:eastAsia="Calibri" w:hAnsi="Calibri" w:cs="Calibri"/>
              </w:rPr>
              <w:t xml:space="preserve">Työsuojelu </w:t>
            </w:r>
          </w:p>
          <w:p w14:paraId="56BC6325"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MITÄ VIELÄ PITÄISI LISÄTÄ?</w:t>
            </w:r>
          </w:p>
          <w:p w14:paraId="143466EC" w14:textId="77777777" w:rsidR="00043DD5" w:rsidRDefault="00043DD5" w:rsidP="00DF0AB5">
            <w:pPr>
              <w:rPr>
                <w:rFonts w:ascii="Calibri" w:eastAsia="Calibri" w:hAnsi="Calibri" w:cs="Calibri"/>
              </w:rPr>
            </w:pPr>
            <w:r w:rsidRPr="711A3BFF">
              <w:rPr>
                <w:rFonts w:ascii="Calibri" w:eastAsia="Calibri" w:hAnsi="Calibri" w:cs="Calibri"/>
              </w:rPr>
              <w:t>Muu, mikä</w:t>
            </w:r>
          </w:p>
        </w:tc>
        <w:tc>
          <w:tcPr>
            <w:tcW w:w="3387" w:type="dxa"/>
          </w:tcPr>
          <w:p w14:paraId="395D3577" w14:textId="77777777" w:rsidR="00043DD5" w:rsidRDefault="00043DD5" w:rsidP="00DF0AB5">
            <w:pPr>
              <w:rPr>
                <w:rFonts w:ascii="Calibri" w:eastAsia="Calibri" w:hAnsi="Calibri" w:cs="Calibri"/>
              </w:rPr>
            </w:pPr>
            <w:r w:rsidRPr="7BE52BF0">
              <w:rPr>
                <w:rFonts w:ascii="Calibri" w:eastAsia="Calibri" w:hAnsi="Calibri" w:cs="Calibri"/>
              </w:rPr>
              <w:t>Avoimet tekstikentät kunkin valitun perään: mitä konkreettisesti tehty, mikä onnistui, missä parannettavaa</w:t>
            </w:r>
          </w:p>
        </w:tc>
        <w:tc>
          <w:tcPr>
            <w:tcW w:w="4707" w:type="dxa"/>
          </w:tcPr>
          <w:p w14:paraId="47D8E5E1" w14:textId="77777777" w:rsidR="00043DD5" w:rsidRDefault="00043DD5" w:rsidP="00DF0AB5"/>
        </w:tc>
      </w:tr>
      <w:tr w:rsidR="00043DD5" w14:paraId="6D175A4A" w14:textId="77777777" w:rsidTr="00DF0AB5">
        <w:tc>
          <w:tcPr>
            <w:tcW w:w="3029" w:type="dxa"/>
          </w:tcPr>
          <w:p w14:paraId="4A6C13E0" w14:textId="77777777" w:rsidR="00043DD5" w:rsidRDefault="00043DD5" w:rsidP="00DF0AB5">
            <w:pPr>
              <w:rPr>
                <w:b/>
                <w:bCs/>
              </w:rPr>
            </w:pPr>
            <w:r w:rsidRPr="07FDE567">
              <w:rPr>
                <w:b/>
                <w:bCs/>
              </w:rPr>
              <w:t xml:space="preserve">Pelastustoiminnan aikaisen sisäisen viestinnän onnistumiset ja haasteet </w:t>
            </w:r>
          </w:p>
        </w:tc>
        <w:tc>
          <w:tcPr>
            <w:tcW w:w="2871" w:type="dxa"/>
          </w:tcPr>
          <w:p w14:paraId="2F436060" w14:textId="77777777" w:rsidR="00043DD5" w:rsidRDefault="00043DD5" w:rsidP="00DF0AB5">
            <w:pPr>
              <w:rPr>
                <w:rFonts w:eastAsiaTheme="minorEastAsia"/>
              </w:rPr>
            </w:pPr>
          </w:p>
          <w:p w14:paraId="46D52136" w14:textId="77777777" w:rsidR="00043DD5" w:rsidRDefault="00043DD5" w:rsidP="00DF0AB5">
            <w:pPr>
              <w:rPr>
                <w:rFonts w:eastAsiaTheme="minorEastAsia"/>
              </w:rPr>
            </w:pPr>
          </w:p>
        </w:tc>
        <w:tc>
          <w:tcPr>
            <w:tcW w:w="3387" w:type="dxa"/>
          </w:tcPr>
          <w:p w14:paraId="7967E264" w14:textId="77777777" w:rsidR="00043DD5" w:rsidRDefault="00043DD5" w:rsidP="00DF0AB5">
            <w:r>
              <w:t>Avovastauskenttä</w:t>
            </w:r>
          </w:p>
        </w:tc>
        <w:tc>
          <w:tcPr>
            <w:tcW w:w="4707" w:type="dxa"/>
          </w:tcPr>
          <w:p w14:paraId="21650500" w14:textId="77777777" w:rsidR="00043DD5" w:rsidRDefault="00043DD5" w:rsidP="00DF0AB5">
            <w:r>
              <w:t>Kysymyksen tarkoituksena on selvittää, onko pelastustoiminnan aikana oikea tieto saavuttanut oikean tahon oikea-aikaisesti nimenomaan pelastustoimintaan liittyen. Tukiko tieto yhtenäisen tilannekuvan ja tilannetietoisuuden muodostumista?</w:t>
            </w:r>
          </w:p>
          <w:p w14:paraId="3B7D8F6A" w14:textId="77777777" w:rsidR="00043DD5" w:rsidRDefault="00043DD5" w:rsidP="00DF0AB5"/>
          <w:p w14:paraId="5AF3BB1C" w14:textId="77777777" w:rsidR="00043DD5" w:rsidRDefault="00043DD5" w:rsidP="00DF0AB5">
            <w:r>
              <w:t>Vastauksessa huomioitava eri sisäisen viestinnän kanavat: Virve, henkilökohtainen viestintä (</w:t>
            </w:r>
            <w:proofErr w:type="spellStart"/>
            <w:r>
              <w:t>face</w:t>
            </w:r>
            <w:proofErr w:type="spellEnd"/>
            <w:r>
              <w:t xml:space="preserve"> to </w:t>
            </w:r>
            <w:proofErr w:type="spellStart"/>
            <w:r>
              <w:t>face</w:t>
            </w:r>
            <w:proofErr w:type="spellEnd"/>
            <w:r>
              <w:t xml:space="preserve">), puhelin, </w:t>
            </w:r>
            <w:proofErr w:type="spellStart"/>
            <w:r>
              <w:t>Jotke</w:t>
            </w:r>
            <w:proofErr w:type="spellEnd"/>
            <w:r>
              <w:t xml:space="preserve">, </w:t>
            </w:r>
            <w:proofErr w:type="spellStart"/>
            <w:r>
              <w:t>Peke</w:t>
            </w:r>
            <w:proofErr w:type="spellEnd"/>
            <w:r>
              <w:t>, sähköposti...</w:t>
            </w:r>
          </w:p>
          <w:p w14:paraId="535E06B3" w14:textId="77777777" w:rsidR="00043DD5" w:rsidRDefault="00043DD5" w:rsidP="00DF0AB5"/>
          <w:p w14:paraId="5933DF96" w14:textId="77777777" w:rsidR="00043DD5" w:rsidRDefault="00043DD5" w:rsidP="00DF0AB5">
            <w:r>
              <w:t xml:space="preserve">Miten tämän kysymyksen vastausvaihtoehdot tulisi muotoilla? </w:t>
            </w:r>
            <w:proofErr w:type="spellStart"/>
            <w:r>
              <w:t>Alasvetovalikoita</w:t>
            </w:r>
            <w:proofErr w:type="spellEnd"/>
            <w:r>
              <w:t xml:space="preserve"> ja sen jälkeinen avovastausvaihtoehto/-ehtoja? </w:t>
            </w:r>
          </w:p>
          <w:p w14:paraId="3615602C" w14:textId="77777777" w:rsidR="00043DD5" w:rsidRDefault="00043DD5" w:rsidP="00DF0AB5">
            <w:r>
              <w:t>Alempana omana kohtanaan tiedottaminen, millä viitataan onnettomuudesta ulospäin tiedottamiseen</w:t>
            </w:r>
          </w:p>
        </w:tc>
      </w:tr>
      <w:tr w:rsidR="00043DD5" w14:paraId="4700FE8B" w14:textId="77777777" w:rsidTr="00DF0AB5">
        <w:tc>
          <w:tcPr>
            <w:tcW w:w="3029" w:type="dxa"/>
          </w:tcPr>
          <w:p w14:paraId="33EFAEB6" w14:textId="77777777" w:rsidR="00043DD5" w:rsidRDefault="00043DD5" w:rsidP="00DF0AB5">
            <w:pPr>
              <w:rPr>
                <w:b/>
                <w:bCs/>
              </w:rPr>
            </w:pPr>
            <w:r w:rsidRPr="07FDE567">
              <w:rPr>
                <w:b/>
                <w:bCs/>
              </w:rPr>
              <w:t>Pelastustoiminnan aikainen viestintä viranomaisten ja muiden toimijoiden kanssa</w:t>
            </w:r>
          </w:p>
        </w:tc>
        <w:tc>
          <w:tcPr>
            <w:tcW w:w="2871" w:type="dxa"/>
          </w:tcPr>
          <w:p w14:paraId="0D0E5044" w14:textId="77777777" w:rsidR="00043DD5" w:rsidRDefault="00043DD5" w:rsidP="00043DD5">
            <w:pPr>
              <w:pStyle w:val="Luettelokappale"/>
              <w:numPr>
                <w:ilvl w:val="0"/>
                <w:numId w:val="3"/>
              </w:numPr>
              <w:rPr>
                <w:rFonts w:asciiTheme="minorEastAsia" w:eastAsiaTheme="minorEastAsia" w:hAnsiTheme="minorEastAsia" w:cstheme="minorEastAsia"/>
              </w:rPr>
            </w:pPr>
          </w:p>
        </w:tc>
        <w:tc>
          <w:tcPr>
            <w:tcW w:w="3387" w:type="dxa"/>
          </w:tcPr>
          <w:p w14:paraId="7929F380" w14:textId="77777777" w:rsidR="00043DD5" w:rsidRDefault="00043DD5" w:rsidP="00DF0AB5">
            <w:r>
              <w:t>Avovastauskenttä</w:t>
            </w:r>
          </w:p>
          <w:p w14:paraId="596F7B8C" w14:textId="77777777" w:rsidR="00043DD5" w:rsidRDefault="00043DD5" w:rsidP="00DF0AB5"/>
        </w:tc>
        <w:tc>
          <w:tcPr>
            <w:tcW w:w="4707" w:type="dxa"/>
          </w:tcPr>
          <w:p w14:paraId="24E3820D" w14:textId="77777777" w:rsidR="00043DD5" w:rsidRDefault="00043DD5" w:rsidP="00DF0AB5">
            <w:r>
              <w:t xml:space="preserve">Vrt. yllä: edelleen kysymys pelastustoiminnan aikana tapahtuvasta viestinnästä, tässä kysymyskohdassa yhteistyöviranomaisiin ja esim. kuntaan liittyen. Tukiko tieto yhtenäisen tilannekuvan ja tilannetietoisuuden muodostumista?  </w:t>
            </w:r>
          </w:p>
        </w:tc>
      </w:tr>
      <w:tr w:rsidR="00043DD5" w14:paraId="1D45B133" w14:textId="77777777" w:rsidTr="00DF0AB5">
        <w:tc>
          <w:tcPr>
            <w:tcW w:w="3029" w:type="dxa"/>
          </w:tcPr>
          <w:p w14:paraId="0C3201D3" w14:textId="77777777" w:rsidR="00043DD5" w:rsidRDefault="00043DD5" w:rsidP="00DF0AB5">
            <w:pPr>
              <w:rPr>
                <w:b/>
                <w:bCs/>
              </w:rPr>
            </w:pPr>
          </w:p>
        </w:tc>
        <w:tc>
          <w:tcPr>
            <w:tcW w:w="2871" w:type="dxa"/>
          </w:tcPr>
          <w:p w14:paraId="757CC1A2" w14:textId="77777777" w:rsidR="00043DD5" w:rsidRDefault="00043DD5" w:rsidP="00DF0AB5"/>
        </w:tc>
        <w:tc>
          <w:tcPr>
            <w:tcW w:w="3387" w:type="dxa"/>
          </w:tcPr>
          <w:p w14:paraId="4E1D56B7" w14:textId="77777777" w:rsidR="00043DD5" w:rsidRDefault="00043DD5" w:rsidP="00DF0AB5"/>
        </w:tc>
        <w:tc>
          <w:tcPr>
            <w:tcW w:w="4707" w:type="dxa"/>
          </w:tcPr>
          <w:p w14:paraId="569495DA" w14:textId="77777777" w:rsidR="00043DD5" w:rsidRDefault="00043DD5" w:rsidP="00DF0AB5"/>
        </w:tc>
      </w:tr>
      <w:tr w:rsidR="00043DD5" w14:paraId="1E8EE706" w14:textId="77777777" w:rsidTr="00DF0AB5">
        <w:tc>
          <w:tcPr>
            <w:tcW w:w="3029" w:type="dxa"/>
          </w:tcPr>
          <w:p w14:paraId="15ABC5AD" w14:textId="77777777" w:rsidR="00043DD5" w:rsidRDefault="00043DD5" w:rsidP="00DF0AB5">
            <w:pPr>
              <w:rPr>
                <w:b/>
                <w:bCs/>
              </w:rPr>
            </w:pPr>
            <w:r w:rsidRPr="07FDE567">
              <w:rPr>
                <w:b/>
                <w:bCs/>
              </w:rPr>
              <w:t>Etäjohtaminen</w:t>
            </w:r>
          </w:p>
        </w:tc>
        <w:tc>
          <w:tcPr>
            <w:tcW w:w="2871" w:type="dxa"/>
          </w:tcPr>
          <w:p w14:paraId="79CB30A5" w14:textId="77777777" w:rsidR="00043DD5" w:rsidRDefault="00043DD5" w:rsidP="00DF0AB5">
            <w:r>
              <w:t>Kyllä</w:t>
            </w:r>
          </w:p>
          <w:p w14:paraId="03162FFE" w14:textId="77777777" w:rsidR="00043DD5" w:rsidRDefault="00043DD5" w:rsidP="00DF0AB5">
            <w:r>
              <w:t>Ei</w:t>
            </w:r>
          </w:p>
        </w:tc>
        <w:tc>
          <w:tcPr>
            <w:tcW w:w="3387" w:type="dxa"/>
          </w:tcPr>
          <w:p w14:paraId="053BD51B" w14:textId="77777777" w:rsidR="00043DD5" w:rsidRDefault="00043DD5" w:rsidP="00DF0AB5"/>
        </w:tc>
        <w:tc>
          <w:tcPr>
            <w:tcW w:w="4707" w:type="dxa"/>
          </w:tcPr>
          <w:p w14:paraId="636B1844" w14:textId="77777777" w:rsidR="00043DD5" w:rsidRDefault="00043DD5" w:rsidP="00DF0AB5"/>
        </w:tc>
      </w:tr>
      <w:tr w:rsidR="00043DD5" w14:paraId="72DE51FF" w14:textId="77777777" w:rsidTr="00DF0AB5">
        <w:tc>
          <w:tcPr>
            <w:tcW w:w="3029" w:type="dxa"/>
          </w:tcPr>
          <w:p w14:paraId="6B41A52C" w14:textId="77777777" w:rsidR="00043DD5" w:rsidRDefault="00043DD5" w:rsidP="00DF0AB5">
            <w:pPr>
              <w:rPr>
                <w:b/>
                <w:bCs/>
                <w:highlight w:val="darkYellow"/>
              </w:rPr>
            </w:pPr>
            <w:r w:rsidRPr="07FDE567">
              <w:rPr>
                <w:b/>
                <w:bCs/>
                <w:highlight w:val="darkYellow"/>
              </w:rPr>
              <w:t>-&gt; lisäkysymys, jos vastattu kyllä: taho, joka toteutti etäjohtamista</w:t>
            </w:r>
          </w:p>
        </w:tc>
        <w:tc>
          <w:tcPr>
            <w:tcW w:w="2871" w:type="dxa"/>
          </w:tcPr>
          <w:p w14:paraId="506A7A93" w14:textId="77777777" w:rsidR="00043DD5" w:rsidRPr="00863631" w:rsidRDefault="00043DD5" w:rsidP="00DF0AB5">
            <w:pPr>
              <w:rPr>
                <w:rFonts w:eastAsiaTheme="minorEastAsia"/>
              </w:rPr>
            </w:pPr>
            <w:r>
              <w:rPr>
                <w:rFonts w:eastAsiaTheme="minorEastAsia"/>
              </w:rPr>
              <w:t xml:space="preserve">- </w:t>
            </w:r>
          </w:p>
        </w:tc>
        <w:tc>
          <w:tcPr>
            <w:tcW w:w="3387" w:type="dxa"/>
          </w:tcPr>
          <w:p w14:paraId="1FED4155" w14:textId="77777777" w:rsidR="00043DD5" w:rsidRDefault="00043DD5" w:rsidP="00DF0AB5">
            <w:r>
              <w:t>Avoin vastauskenttä</w:t>
            </w:r>
          </w:p>
        </w:tc>
        <w:tc>
          <w:tcPr>
            <w:tcW w:w="4707" w:type="dxa"/>
          </w:tcPr>
          <w:p w14:paraId="6BF00AE1" w14:textId="77777777" w:rsidR="00043DD5" w:rsidRDefault="00043DD5" w:rsidP="00DF0AB5"/>
        </w:tc>
      </w:tr>
      <w:tr w:rsidR="00043DD5" w14:paraId="61A5A89B" w14:textId="77777777" w:rsidTr="00DF0AB5">
        <w:tc>
          <w:tcPr>
            <w:tcW w:w="3029" w:type="dxa"/>
          </w:tcPr>
          <w:p w14:paraId="55FC9201" w14:textId="77777777" w:rsidR="00043DD5" w:rsidRDefault="00043DD5" w:rsidP="00DF0AB5">
            <w:pPr>
              <w:rPr>
                <w:b/>
                <w:bCs/>
              </w:rPr>
            </w:pPr>
            <w:r w:rsidRPr="00670675">
              <w:rPr>
                <w:b/>
                <w:bCs/>
                <w:highlight w:val="darkYellow"/>
              </w:rPr>
              <w:t>-&gt; lisäkysymys, jos vastattu kyllä kysymykseen etäjohtamisesta: miten etäjohtaminen onnistui?</w:t>
            </w:r>
          </w:p>
        </w:tc>
        <w:tc>
          <w:tcPr>
            <w:tcW w:w="2871" w:type="dxa"/>
          </w:tcPr>
          <w:p w14:paraId="557A1FA1" w14:textId="77777777" w:rsidR="00043DD5" w:rsidRPr="00863631" w:rsidRDefault="00043DD5" w:rsidP="00DF0AB5">
            <w:pPr>
              <w:rPr>
                <w:rFonts w:eastAsiaTheme="minorEastAsia"/>
              </w:rPr>
            </w:pPr>
            <w:r>
              <w:rPr>
                <w:rFonts w:eastAsiaTheme="minorEastAsia"/>
              </w:rPr>
              <w:t xml:space="preserve">- </w:t>
            </w:r>
          </w:p>
        </w:tc>
        <w:tc>
          <w:tcPr>
            <w:tcW w:w="3387" w:type="dxa"/>
          </w:tcPr>
          <w:p w14:paraId="491C5993" w14:textId="77777777" w:rsidR="00043DD5" w:rsidRDefault="00043DD5" w:rsidP="00DF0AB5">
            <w:r>
              <w:t>Avoin vastauskenttä</w:t>
            </w:r>
          </w:p>
        </w:tc>
        <w:tc>
          <w:tcPr>
            <w:tcW w:w="4707" w:type="dxa"/>
          </w:tcPr>
          <w:p w14:paraId="5FA5406E" w14:textId="77777777" w:rsidR="00043DD5" w:rsidRDefault="00043DD5" w:rsidP="00DF0AB5"/>
        </w:tc>
      </w:tr>
      <w:tr w:rsidR="00043DD5" w14:paraId="262B19B4" w14:textId="77777777" w:rsidTr="00DF0AB5">
        <w:tc>
          <w:tcPr>
            <w:tcW w:w="3029" w:type="dxa"/>
          </w:tcPr>
          <w:p w14:paraId="2B422AAF" w14:textId="77777777" w:rsidR="00043DD5" w:rsidRDefault="00043DD5" w:rsidP="00DF0AB5">
            <w:pPr>
              <w:rPr>
                <w:b/>
                <w:bCs/>
              </w:rPr>
            </w:pPr>
            <w:r w:rsidRPr="07FDE567">
              <w:rPr>
                <w:b/>
                <w:bCs/>
              </w:rPr>
              <w:t>Tilannekeskus osallistui pelastustoimintaan</w:t>
            </w:r>
          </w:p>
        </w:tc>
        <w:tc>
          <w:tcPr>
            <w:tcW w:w="2871" w:type="dxa"/>
          </w:tcPr>
          <w:p w14:paraId="246C5664" w14:textId="77777777" w:rsidR="00043DD5" w:rsidRDefault="00043DD5" w:rsidP="00DF0AB5">
            <w:r>
              <w:t>Kyllä</w:t>
            </w:r>
          </w:p>
          <w:p w14:paraId="6B3AF37F" w14:textId="77777777" w:rsidR="00043DD5" w:rsidRDefault="00043DD5" w:rsidP="00DF0AB5">
            <w:r>
              <w:t xml:space="preserve">Ei </w:t>
            </w:r>
          </w:p>
          <w:p w14:paraId="4F9C3FAE" w14:textId="77777777" w:rsidR="00043DD5" w:rsidRDefault="00043DD5" w:rsidP="00DF0AB5">
            <w:r>
              <w:t>Tilannekeskusta ei ole</w:t>
            </w:r>
          </w:p>
        </w:tc>
        <w:tc>
          <w:tcPr>
            <w:tcW w:w="3387" w:type="dxa"/>
          </w:tcPr>
          <w:p w14:paraId="3843C975" w14:textId="77777777" w:rsidR="00043DD5" w:rsidRDefault="00043DD5" w:rsidP="00DF0AB5">
            <w:r>
              <w:t>Avovastauskenttä, jossa mahdollisuus avata tilannekeskuksen roolia</w:t>
            </w:r>
          </w:p>
        </w:tc>
        <w:tc>
          <w:tcPr>
            <w:tcW w:w="4707" w:type="dxa"/>
          </w:tcPr>
          <w:p w14:paraId="1B945FC7" w14:textId="77777777" w:rsidR="00043DD5" w:rsidRDefault="00043DD5" w:rsidP="00DF0AB5"/>
        </w:tc>
      </w:tr>
      <w:tr w:rsidR="00043DD5" w14:paraId="32D0D03E" w14:textId="77777777" w:rsidTr="00DF0AB5">
        <w:tc>
          <w:tcPr>
            <w:tcW w:w="3029" w:type="dxa"/>
          </w:tcPr>
          <w:p w14:paraId="5E85E202" w14:textId="77777777" w:rsidR="00043DD5" w:rsidRDefault="00043DD5" w:rsidP="00DF0AB5">
            <w:pPr>
              <w:rPr>
                <w:color w:val="7F7F7F" w:themeColor="text1" w:themeTint="80"/>
                <w:highlight w:val="darkYellow"/>
              </w:rPr>
            </w:pPr>
            <w:r w:rsidRPr="07FDE567">
              <w:rPr>
                <w:highlight w:val="darkYellow"/>
              </w:rPr>
              <w:t>-&gt; 3 lisäkysymystä, jos valittu edellä kyllä: Tilannekeskustoiminta: resurssien turvaaminen ja hankinta</w:t>
            </w:r>
          </w:p>
        </w:tc>
        <w:tc>
          <w:tcPr>
            <w:tcW w:w="2871" w:type="dxa"/>
          </w:tcPr>
          <w:p w14:paraId="513C5BD7" w14:textId="77777777" w:rsidR="00043DD5" w:rsidRDefault="00043DD5" w:rsidP="00DF0AB5"/>
        </w:tc>
        <w:tc>
          <w:tcPr>
            <w:tcW w:w="3387" w:type="dxa"/>
          </w:tcPr>
          <w:p w14:paraId="139C1D47" w14:textId="77777777" w:rsidR="00043DD5" w:rsidRDefault="00043DD5" w:rsidP="00DF0AB5"/>
        </w:tc>
        <w:tc>
          <w:tcPr>
            <w:tcW w:w="4707" w:type="dxa"/>
          </w:tcPr>
          <w:p w14:paraId="671BDBEC" w14:textId="77777777" w:rsidR="00043DD5" w:rsidRDefault="00043DD5" w:rsidP="00DF0AB5">
            <w:r>
              <w:t xml:space="preserve">Kommenttikierroksella pohdittavaksi: voidaanko tässä ja kahdessa sen jälkeen tulevassa kysymyksessä käyttää </w:t>
            </w:r>
            <w:proofErr w:type="spellStart"/>
            <w:r>
              <w:t>alasvetovalikollisia</w:t>
            </w:r>
            <w:proofErr w:type="spellEnd"/>
            <w:r>
              <w:t xml:space="preserve"> kohtia, ja jos niin mitä nämä valikkovaihtoehdot olisivat? </w:t>
            </w:r>
          </w:p>
        </w:tc>
      </w:tr>
      <w:tr w:rsidR="00043DD5" w14:paraId="00EC55E6" w14:textId="77777777" w:rsidTr="00DF0AB5">
        <w:tc>
          <w:tcPr>
            <w:tcW w:w="3029" w:type="dxa"/>
          </w:tcPr>
          <w:p w14:paraId="0FD19665" w14:textId="77777777" w:rsidR="00043DD5" w:rsidRDefault="00043DD5" w:rsidP="00DF0AB5">
            <w:pPr>
              <w:rPr>
                <w:color w:val="7F7F7F" w:themeColor="text1" w:themeTint="80"/>
                <w:highlight w:val="darkYellow"/>
              </w:rPr>
            </w:pPr>
            <w:r w:rsidRPr="07FDE567">
              <w:rPr>
                <w:highlight w:val="darkYellow"/>
              </w:rPr>
              <w:t>Tilannekeskuksen rooli viranomaisyhteistyössä</w:t>
            </w:r>
          </w:p>
        </w:tc>
        <w:tc>
          <w:tcPr>
            <w:tcW w:w="2871" w:type="dxa"/>
          </w:tcPr>
          <w:p w14:paraId="7683592F" w14:textId="77777777" w:rsidR="00043DD5" w:rsidRDefault="00043DD5" w:rsidP="00DF0AB5"/>
        </w:tc>
        <w:tc>
          <w:tcPr>
            <w:tcW w:w="3387" w:type="dxa"/>
          </w:tcPr>
          <w:p w14:paraId="28015EA1" w14:textId="77777777" w:rsidR="00043DD5" w:rsidRDefault="00043DD5" w:rsidP="00DF0AB5"/>
        </w:tc>
        <w:tc>
          <w:tcPr>
            <w:tcW w:w="4707" w:type="dxa"/>
          </w:tcPr>
          <w:p w14:paraId="57981862" w14:textId="77777777" w:rsidR="00043DD5" w:rsidRDefault="00043DD5" w:rsidP="00DF0AB5">
            <w:r>
              <w:t>Vrt. yllä</w:t>
            </w:r>
          </w:p>
        </w:tc>
      </w:tr>
      <w:tr w:rsidR="00043DD5" w14:paraId="31526DB3" w14:textId="77777777" w:rsidTr="00DF0AB5">
        <w:tc>
          <w:tcPr>
            <w:tcW w:w="3029" w:type="dxa"/>
          </w:tcPr>
          <w:p w14:paraId="05A81A6C" w14:textId="77777777" w:rsidR="00043DD5" w:rsidRDefault="00043DD5" w:rsidP="00DF0AB5">
            <w:pPr>
              <w:rPr>
                <w:color w:val="7F7F7F" w:themeColor="text1" w:themeTint="80"/>
                <w:highlight w:val="darkYellow"/>
              </w:rPr>
            </w:pPr>
            <w:r w:rsidRPr="07FDE567">
              <w:rPr>
                <w:highlight w:val="darkYellow"/>
              </w:rPr>
              <w:t>Tilannekeskustoiminta: toimintavalmiuden ylläpito</w:t>
            </w:r>
          </w:p>
        </w:tc>
        <w:tc>
          <w:tcPr>
            <w:tcW w:w="2871" w:type="dxa"/>
          </w:tcPr>
          <w:p w14:paraId="1D0A47C0" w14:textId="77777777" w:rsidR="00043DD5" w:rsidRDefault="00043DD5" w:rsidP="00DF0AB5"/>
        </w:tc>
        <w:tc>
          <w:tcPr>
            <w:tcW w:w="3387" w:type="dxa"/>
          </w:tcPr>
          <w:p w14:paraId="2E6F5DA9" w14:textId="77777777" w:rsidR="00043DD5" w:rsidRDefault="00043DD5" w:rsidP="00DF0AB5"/>
        </w:tc>
        <w:tc>
          <w:tcPr>
            <w:tcW w:w="4707" w:type="dxa"/>
          </w:tcPr>
          <w:p w14:paraId="0168ECD6" w14:textId="77777777" w:rsidR="00043DD5" w:rsidRDefault="00043DD5" w:rsidP="00DF0AB5">
            <w:r>
              <w:t>Vrt. yllä</w:t>
            </w:r>
          </w:p>
        </w:tc>
      </w:tr>
      <w:tr w:rsidR="00043DD5" w14:paraId="37E5B7D9" w14:textId="77777777" w:rsidTr="00DF0AB5">
        <w:tc>
          <w:tcPr>
            <w:tcW w:w="3029" w:type="dxa"/>
          </w:tcPr>
          <w:p w14:paraId="424744B5" w14:textId="77777777" w:rsidR="00043DD5" w:rsidRDefault="00043DD5" w:rsidP="00DF0AB5">
            <w:pPr>
              <w:rPr>
                <w:b/>
                <w:bCs/>
              </w:rPr>
            </w:pPr>
          </w:p>
        </w:tc>
        <w:tc>
          <w:tcPr>
            <w:tcW w:w="2871" w:type="dxa"/>
          </w:tcPr>
          <w:p w14:paraId="4323A4D4" w14:textId="77777777" w:rsidR="00043DD5" w:rsidRDefault="00043DD5" w:rsidP="00DF0AB5"/>
        </w:tc>
        <w:tc>
          <w:tcPr>
            <w:tcW w:w="3387" w:type="dxa"/>
          </w:tcPr>
          <w:p w14:paraId="49772105" w14:textId="77777777" w:rsidR="00043DD5" w:rsidRDefault="00043DD5" w:rsidP="00DF0AB5"/>
        </w:tc>
        <w:tc>
          <w:tcPr>
            <w:tcW w:w="4707" w:type="dxa"/>
          </w:tcPr>
          <w:p w14:paraId="7A3AAC02" w14:textId="77777777" w:rsidR="00043DD5" w:rsidRDefault="00043DD5" w:rsidP="00DF0AB5"/>
        </w:tc>
      </w:tr>
      <w:tr w:rsidR="00043DD5" w14:paraId="2F0D1B47" w14:textId="77777777" w:rsidTr="00DF0AB5">
        <w:tc>
          <w:tcPr>
            <w:tcW w:w="3029" w:type="dxa"/>
          </w:tcPr>
          <w:p w14:paraId="02CAC1B3" w14:textId="77777777" w:rsidR="00043DD5" w:rsidRDefault="00043DD5" w:rsidP="00DF0AB5">
            <w:pPr>
              <w:rPr>
                <w:b/>
                <w:bCs/>
                <w:color w:val="7F7F7F" w:themeColor="text1" w:themeTint="80"/>
              </w:rPr>
            </w:pPr>
            <w:r w:rsidRPr="07FDE567">
              <w:rPr>
                <w:b/>
                <w:bCs/>
              </w:rPr>
              <w:t xml:space="preserve">Pelastustoiminnan </w:t>
            </w:r>
          </w:p>
          <w:p w14:paraId="3775968B" w14:textId="77777777" w:rsidR="00043DD5" w:rsidRDefault="00043DD5" w:rsidP="00DF0AB5">
            <w:pPr>
              <w:rPr>
                <w:b/>
                <w:bCs/>
                <w:color w:val="7F7F7F" w:themeColor="text1" w:themeTint="80"/>
              </w:rPr>
            </w:pPr>
            <w:r w:rsidRPr="07FDE567">
              <w:rPr>
                <w:b/>
                <w:bCs/>
              </w:rPr>
              <w:t>seurannaisvaikutusten ehkäiseminen (esim. vesivauriot rakenteille)</w:t>
            </w:r>
          </w:p>
        </w:tc>
        <w:tc>
          <w:tcPr>
            <w:tcW w:w="2871" w:type="dxa"/>
          </w:tcPr>
          <w:p w14:paraId="351D13E9" w14:textId="77777777" w:rsidR="00043DD5" w:rsidRDefault="00043DD5" w:rsidP="00DF0AB5"/>
        </w:tc>
        <w:tc>
          <w:tcPr>
            <w:tcW w:w="3387" w:type="dxa"/>
          </w:tcPr>
          <w:p w14:paraId="3791B214" w14:textId="77777777" w:rsidR="00043DD5" w:rsidRDefault="00043DD5" w:rsidP="00DF0AB5"/>
        </w:tc>
        <w:tc>
          <w:tcPr>
            <w:tcW w:w="4707" w:type="dxa"/>
          </w:tcPr>
          <w:p w14:paraId="6B697A56" w14:textId="77777777" w:rsidR="00043DD5" w:rsidRDefault="00043DD5" w:rsidP="00DF0AB5">
            <w:r>
              <w:t xml:space="preserve">Kommenttikierroksella pohdittavaksi: tuleeko tämä riittävästi esiin jo onnettomuusselosteella? </w:t>
            </w:r>
          </w:p>
          <w:p w14:paraId="4887239D" w14:textId="77777777" w:rsidR="00043DD5" w:rsidRDefault="00043DD5" w:rsidP="00DF0AB5">
            <w:r>
              <w:t>Kuka pystyy arvioimaan asiaa?</w:t>
            </w:r>
          </w:p>
          <w:p w14:paraId="036E06F2" w14:textId="77777777" w:rsidR="00043DD5" w:rsidRDefault="00043DD5" w:rsidP="00DF0AB5">
            <w:r>
              <w:t>Pelastustoiminnan kehittämisen näkökulma</w:t>
            </w:r>
          </w:p>
        </w:tc>
      </w:tr>
      <w:tr w:rsidR="00043DD5" w14:paraId="6549E9FD" w14:textId="77777777" w:rsidTr="00DF0AB5">
        <w:tc>
          <w:tcPr>
            <w:tcW w:w="3029" w:type="dxa"/>
          </w:tcPr>
          <w:p w14:paraId="24DC3076" w14:textId="77777777" w:rsidR="00043DD5" w:rsidRDefault="00043DD5" w:rsidP="00DF0AB5">
            <w:pPr>
              <w:rPr>
                <w:b/>
                <w:bCs/>
                <w:color w:val="7F7F7F" w:themeColor="text1" w:themeTint="80"/>
              </w:rPr>
            </w:pPr>
            <w:r w:rsidRPr="07FDE567">
              <w:rPr>
                <w:b/>
                <w:bCs/>
              </w:rPr>
              <w:t>Pelastustoiminnan ympäristövaikutusten huomioiminen</w:t>
            </w:r>
          </w:p>
        </w:tc>
        <w:tc>
          <w:tcPr>
            <w:tcW w:w="2871" w:type="dxa"/>
          </w:tcPr>
          <w:p w14:paraId="2E3BE527" w14:textId="77777777" w:rsidR="00043DD5" w:rsidRDefault="00043DD5" w:rsidP="00DF0AB5"/>
        </w:tc>
        <w:tc>
          <w:tcPr>
            <w:tcW w:w="3387" w:type="dxa"/>
          </w:tcPr>
          <w:p w14:paraId="4AD2CB2E" w14:textId="77777777" w:rsidR="00043DD5" w:rsidRDefault="00043DD5" w:rsidP="00DF0AB5"/>
        </w:tc>
        <w:tc>
          <w:tcPr>
            <w:tcW w:w="4707" w:type="dxa"/>
          </w:tcPr>
          <w:p w14:paraId="13C97E87" w14:textId="77777777" w:rsidR="00043DD5" w:rsidRDefault="00043DD5" w:rsidP="00DF0AB5">
            <w:r>
              <w:t xml:space="preserve">Kommenttikierroksella pohdittavaksi: tuleeko tämä riittävästi esiin jo onnettomuusselosteella? </w:t>
            </w:r>
          </w:p>
          <w:p w14:paraId="3407BA37" w14:textId="77777777" w:rsidR="00043DD5" w:rsidRDefault="00043DD5" w:rsidP="00DF0AB5">
            <w:r>
              <w:t>Kuka pystyy arvioimaan asiaa?</w:t>
            </w:r>
          </w:p>
          <w:p w14:paraId="277F9A29" w14:textId="77777777" w:rsidR="00043DD5" w:rsidRDefault="00043DD5" w:rsidP="00DF0AB5">
            <w:r>
              <w:t>Pelastustoiminnan kehittämisen näkökulma</w:t>
            </w:r>
          </w:p>
        </w:tc>
      </w:tr>
      <w:tr w:rsidR="00043DD5" w14:paraId="57741D36" w14:textId="77777777" w:rsidTr="00DF0AB5">
        <w:trPr>
          <w:trHeight w:val="435"/>
        </w:trPr>
        <w:tc>
          <w:tcPr>
            <w:tcW w:w="3029" w:type="dxa"/>
          </w:tcPr>
          <w:p w14:paraId="5FA2799B" w14:textId="77777777" w:rsidR="00043DD5" w:rsidRDefault="00043DD5" w:rsidP="00DF0AB5">
            <w:pPr>
              <w:rPr>
                <w:b/>
                <w:bCs/>
              </w:rPr>
            </w:pPr>
          </w:p>
        </w:tc>
        <w:tc>
          <w:tcPr>
            <w:tcW w:w="2871" w:type="dxa"/>
          </w:tcPr>
          <w:p w14:paraId="77202252" w14:textId="77777777" w:rsidR="00043DD5" w:rsidRDefault="00043DD5" w:rsidP="00DF0AB5"/>
        </w:tc>
        <w:tc>
          <w:tcPr>
            <w:tcW w:w="3387" w:type="dxa"/>
          </w:tcPr>
          <w:p w14:paraId="26D19D06" w14:textId="77777777" w:rsidR="00043DD5" w:rsidRDefault="00043DD5" w:rsidP="00DF0AB5"/>
        </w:tc>
        <w:tc>
          <w:tcPr>
            <w:tcW w:w="4707" w:type="dxa"/>
          </w:tcPr>
          <w:p w14:paraId="5281C51F" w14:textId="77777777" w:rsidR="00043DD5" w:rsidRDefault="00043DD5" w:rsidP="00DF0AB5"/>
        </w:tc>
      </w:tr>
      <w:tr w:rsidR="00043DD5" w14:paraId="7F254BF0" w14:textId="77777777" w:rsidTr="00DF0AB5">
        <w:tc>
          <w:tcPr>
            <w:tcW w:w="3029" w:type="dxa"/>
          </w:tcPr>
          <w:p w14:paraId="1C91907D" w14:textId="77777777" w:rsidR="00043DD5" w:rsidRDefault="00043DD5" w:rsidP="00DF0AB5">
            <w:pPr>
              <w:rPr>
                <w:b/>
                <w:bCs/>
              </w:rPr>
            </w:pPr>
            <w:r w:rsidRPr="07FDE567">
              <w:rPr>
                <w:b/>
                <w:bCs/>
              </w:rPr>
              <w:t>Viestintä</w:t>
            </w:r>
          </w:p>
          <w:p w14:paraId="1760C628" w14:textId="77777777" w:rsidR="00043DD5" w:rsidRDefault="00043DD5" w:rsidP="00DF0AB5">
            <w:r>
              <w:t>(mahdollisuus valita useampi)</w:t>
            </w:r>
          </w:p>
        </w:tc>
        <w:tc>
          <w:tcPr>
            <w:tcW w:w="2871" w:type="dxa"/>
          </w:tcPr>
          <w:p w14:paraId="769EAF97" w14:textId="77777777" w:rsidR="00043DD5" w:rsidRDefault="00043DD5" w:rsidP="00DF0AB5">
            <w:r>
              <w:t>PETO-media</w:t>
            </w:r>
          </w:p>
          <w:p w14:paraId="40C32380" w14:textId="77777777" w:rsidR="00043DD5" w:rsidRDefault="00043DD5" w:rsidP="00DF0AB5">
            <w:r>
              <w:t>Jatkotiedote</w:t>
            </w:r>
          </w:p>
          <w:p w14:paraId="1935B1DB" w14:textId="77777777" w:rsidR="00043DD5" w:rsidRDefault="00043DD5" w:rsidP="00DF0AB5">
            <w:r>
              <w:t>Sosiaalinen media</w:t>
            </w:r>
          </w:p>
          <w:p w14:paraId="3BF4D58E" w14:textId="77777777" w:rsidR="00043DD5" w:rsidRDefault="00043DD5" w:rsidP="00DF0AB5">
            <w:r>
              <w:t>Tiedotustilaisuus</w:t>
            </w:r>
          </w:p>
          <w:p w14:paraId="3AB18EDD" w14:textId="77777777" w:rsidR="00043DD5" w:rsidRDefault="00043DD5" w:rsidP="00DF0AB5">
            <w:r>
              <w:t>Muu, mikä</w:t>
            </w:r>
          </w:p>
          <w:p w14:paraId="48C28BCD" w14:textId="77777777" w:rsidR="00043DD5" w:rsidRDefault="00043DD5" w:rsidP="00DF0AB5"/>
        </w:tc>
        <w:tc>
          <w:tcPr>
            <w:tcW w:w="3387" w:type="dxa"/>
          </w:tcPr>
          <w:p w14:paraId="6A7A174E" w14:textId="77777777" w:rsidR="00043DD5" w:rsidRDefault="00043DD5" w:rsidP="00DF0AB5"/>
        </w:tc>
        <w:tc>
          <w:tcPr>
            <w:tcW w:w="4707" w:type="dxa"/>
          </w:tcPr>
          <w:p w14:paraId="68DCF163" w14:textId="77777777" w:rsidR="00043DD5" w:rsidRDefault="00043DD5" w:rsidP="00DF0AB5">
            <w:r>
              <w:t>Ohjeeseen: täällä viitataan onnettomuudesta ulospäin viestimiseen (edellä oma kohtansa tilanteen sisäiseen viestintään esim. yhteistyöviranomaisten kesken ym.)</w:t>
            </w:r>
          </w:p>
        </w:tc>
      </w:tr>
      <w:tr w:rsidR="00043DD5" w14:paraId="2E3152D1" w14:textId="77777777" w:rsidTr="00DF0AB5">
        <w:tc>
          <w:tcPr>
            <w:tcW w:w="3029" w:type="dxa"/>
          </w:tcPr>
          <w:p w14:paraId="54DF2262" w14:textId="77777777" w:rsidR="00043DD5" w:rsidRDefault="00043DD5" w:rsidP="00DF0AB5">
            <w:pPr>
              <w:rPr>
                <w:b/>
                <w:bCs/>
              </w:rPr>
            </w:pPr>
          </w:p>
        </w:tc>
        <w:tc>
          <w:tcPr>
            <w:tcW w:w="2871" w:type="dxa"/>
          </w:tcPr>
          <w:p w14:paraId="0F36EE89" w14:textId="77777777" w:rsidR="00043DD5" w:rsidRDefault="00043DD5" w:rsidP="00DF0AB5"/>
        </w:tc>
        <w:tc>
          <w:tcPr>
            <w:tcW w:w="3387" w:type="dxa"/>
          </w:tcPr>
          <w:p w14:paraId="4969A495" w14:textId="77777777" w:rsidR="00043DD5" w:rsidRDefault="00043DD5" w:rsidP="00DF0AB5"/>
        </w:tc>
        <w:tc>
          <w:tcPr>
            <w:tcW w:w="4707" w:type="dxa"/>
          </w:tcPr>
          <w:p w14:paraId="74DBC569" w14:textId="77777777" w:rsidR="00043DD5" w:rsidRDefault="00043DD5" w:rsidP="00DF0AB5"/>
        </w:tc>
      </w:tr>
      <w:tr w:rsidR="00043DD5" w14:paraId="2FD24C18" w14:textId="77777777" w:rsidTr="00DF0AB5">
        <w:tc>
          <w:tcPr>
            <w:tcW w:w="3029" w:type="dxa"/>
          </w:tcPr>
          <w:p w14:paraId="3542F790" w14:textId="77777777" w:rsidR="00043DD5" w:rsidRDefault="00043DD5" w:rsidP="00DF0AB5">
            <w:pPr>
              <w:rPr>
                <w:b/>
                <w:bCs/>
              </w:rPr>
            </w:pPr>
            <w:r w:rsidRPr="7BE52BF0">
              <w:rPr>
                <w:b/>
                <w:bCs/>
              </w:rPr>
              <w:t>Huomiot toiminnan kehittämiseksi</w:t>
            </w:r>
          </w:p>
        </w:tc>
        <w:tc>
          <w:tcPr>
            <w:tcW w:w="2871" w:type="dxa"/>
          </w:tcPr>
          <w:p w14:paraId="65202EC5" w14:textId="77777777" w:rsidR="00043DD5" w:rsidRDefault="00043DD5" w:rsidP="00043DD5">
            <w:pPr>
              <w:pStyle w:val="Luettelokappale"/>
              <w:numPr>
                <w:ilvl w:val="0"/>
                <w:numId w:val="26"/>
              </w:numPr>
              <w:rPr>
                <w:rFonts w:eastAsiaTheme="minorEastAsia"/>
              </w:rPr>
            </w:pPr>
          </w:p>
        </w:tc>
        <w:tc>
          <w:tcPr>
            <w:tcW w:w="3387" w:type="dxa"/>
          </w:tcPr>
          <w:p w14:paraId="1EAF2525" w14:textId="77777777" w:rsidR="00043DD5" w:rsidRDefault="00043DD5" w:rsidP="00DF0AB5"/>
        </w:tc>
        <w:tc>
          <w:tcPr>
            <w:tcW w:w="4707" w:type="dxa"/>
          </w:tcPr>
          <w:p w14:paraId="4030AD4C" w14:textId="77777777" w:rsidR="00043DD5" w:rsidRDefault="00043DD5" w:rsidP="00DF0AB5">
            <w:r>
              <w:t xml:space="preserve">Kenttä jo nykyisellä PT-selosteella. Kehittämisehdotus </w:t>
            </w:r>
            <w:proofErr w:type="spellStart"/>
            <w:r>
              <w:t>PRONTOon</w:t>
            </w:r>
            <w:proofErr w:type="spellEnd"/>
            <w:r>
              <w:t xml:space="preserve">: täyttökenttä pakolliseksi. </w:t>
            </w:r>
          </w:p>
          <w:p w14:paraId="26750092" w14:textId="77777777" w:rsidR="00043DD5" w:rsidRDefault="00043DD5" w:rsidP="00DF0AB5"/>
          <w:p w14:paraId="71A3B136" w14:textId="77777777" w:rsidR="00043DD5" w:rsidRDefault="00043DD5" w:rsidP="00DF0AB5">
            <w:r>
              <w:t xml:space="preserve">Avovastausmahdollisuus, minkä yhteydessä ohjeistuksessa voi olla apukysymys-/muistilistausta mahdollisesti käsiteltävistä asioista? </w:t>
            </w:r>
          </w:p>
        </w:tc>
      </w:tr>
      <w:tr w:rsidR="00043DD5" w14:paraId="30B81BAA" w14:textId="77777777" w:rsidTr="00DF0AB5">
        <w:tc>
          <w:tcPr>
            <w:tcW w:w="3029" w:type="dxa"/>
          </w:tcPr>
          <w:p w14:paraId="31BE08B7" w14:textId="77777777" w:rsidR="00043DD5" w:rsidRDefault="00043DD5" w:rsidP="00DF0AB5">
            <w:pPr>
              <w:rPr>
                <w:b/>
                <w:bCs/>
              </w:rPr>
            </w:pPr>
          </w:p>
        </w:tc>
        <w:tc>
          <w:tcPr>
            <w:tcW w:w="2871" w:type="dxa"/>
          </w:tcPr>
          <w:p w14:paraId="62611FB5" w14:textId="77777777" w:rsidR="00043DD5" w:rsidRDefault="00043DD5" w:rsidP="00DF0AB5"/>
        </w:tc>
        <w:tc>
          <w:tcPr>
            <w:tcW w:w="3387" w:type="dxa"/>
          </w:tcPr>
          <w:p w14:paraId="430A4AAE" w14:textId="77777777" w:rsidR="00043DD5" w:rsidRDefault="00043DD5" w:rsidP="00DF0AB5"/>
        </w:tc>
        <w:tc>
          <w:tcPr>
            <w:tcW w:w="4707" w:type="dxa"/>
          </w:tcPr>
          <w:p w14:paraId="7CDFCC93" w14:textId="77777777" w:rsidR="00043DD5" w:rsidRDefault="00043DD5" w:rsidP="00DF0AB5"/>
        </w:tc>
      </w:tr>
      <w:tr w:rsidR="00043DD5" w14:paraId="60C6EDCF" w14:textId="77777777" w:rsidTr="00DF0AB5">
        <w:tc>
          <w:tcPr>
            <w:tcW w:w="3029" w:type="dxa"/>
          </w:tcPr>
          <w:p w14:paraId="220A10C4" w14:textId="77777777" w:rsidR="00043DD5" w:rsidRDefault="00043DD5" w:rsidP="00DF0AB5">
            <w:pPr>
              <w:rPr>
                <w:rFonts w:ascii="Calibri" w:eastAsia="Calibri" w:hAnsi="Calibri" w:cs="Calibri"/>
                <w:b/>
                <w:bCs/>
                <w:highlight w:val="cyan"/>
              </w:rPr>
            </w:pPr>
            <w:r w:rsidRPr="4EF69B3E">
              <w:rPr>
                <w:rFonts w:ascii="Calibri" w:eastAsia="Calibri" w:hAnsi="Calibri" w:cs="Calibri"/>
                <w:b/>
                <w:bCs/>
                <w:highlight w:val="cyan"/>
              </w:rPr>
              <w:t>Mitä tietoa on käytetty pelastustoiminnan kulun selvittämisen pohjana?</w:t>
            </w:r>
          </w:p>
        </w:tc>
        <w:tc>
          <w:tcPr>
            <w:tcW w:w="2871" w:type="dxa"/>
          </w:tcPr>
          <w:p w14:paraId="7731F808" w14:textId="77777777" w:rsidR="00043DD5" w:rsidRDefault="00043DD5" w:rsidP="00DF0AB5">
            <w:pPr>
              <w:spacing w:line="257" w:lineRule="auto"/>
              <w:rPr>
                <w:rFonts w:ascii="Calibri" w:eastAsia="Calibri" w:hAnsi="Calibri" w:cs="Calibri"/>
                <w:highlight w:val="cyan"/>
              </w:rPr>
            </w:pPr>
            <w:proofErr w:type="spellStart"/>
            <w:r w:rsidRPr="711A3BFF">
              <w:rPr>
                <w:rFonts w:ascii="Calibri" w:eastAsia="Calibri" w:hAnsi="Calibri" w:cs="Calibri"/>
                <w:highlight w:val="cyan"/>
              </w:rPr>
              <w:t>PRONTOn</w:t>
            </w:r>
            <w:proofErr w:type="spellEnd"/>
            <w:r w:rsidRPr="711A3BFF">
              <w:rPr>
                <w:rFonts w:ascii="Calibri" w:eastAsia="Calibri" w:hAnsi="Calibri" w:cs="Calibri"/>
                <w:highlight w:val="cyan"/>
              </w:rPr>
              <w:t xml:space="preserve"> onnettomuusselosteelle kirjattuja tietoja</w:t>
            </w:r>
          </w:p>
          <w:p w14:paraId="53053A06" w14:textId="77777777" w:rsidR="00043DD5" w:rsidRDefault="00043DD5" w:rsidP="00DF0AB5">
            <w:pPr>
              <w:spacing w:line="257" w:lineRule="auto"/>
              <w:rPr>
                <w:rFonts w:ascii="Calibri" w:eastAsia="Calibri" w:hAnsi="Calibri" w:cs="Calibri"/>
                <w:highlight w:val="cyan"/>
              </w:rPr>
            </w:pPr>
            <w:proofErr w:type="spellStart"/>
            <w:r w:rsidRPr="711A3BFF">
              <w:rPr>
                <w:rFonts w:ascii="Calibri" w:eastAsia="Calibri" w:hAnsi="Calibri" w:cs="Calibri"/>
                <w:highlight w:val="cyan"/>
              </w:rPr>
              <w:t>PRONTOn</w:t>
            </w:r>
            <w:proofErr w:type="spellEnd"/>
            <w:r w:rsidRPr="711A3BFF">
              <w:rPr>
                <w:rFonts w:ascii="Calibri" w:eastAsia="Calibri" w:hAnsi="Calibri" w:cs="Calibri"/>
                <w:highlight w:val="cyan"/>
              </w:rPr>
              <w:t xml:space="preserve"> hälytysselosteelle kirjattuja tietoja</w:t>
            </w:r>
          </w:p>
          <w:p w14:paraId="0A8FE069" w14:textId="77777777" w:rsidR="00043DD5" w:rsidRDefault="00043DD5" w:rsidP="00DF0AB5">
            <w:pPr>
              <w:spacing w:line="257" w:lineRule="auto"/>
              <w:rPr>
                <w:rFonts w:ascii="Calibri" w:eastAsia="Calibri" w:hAnsi="Calibri" w:cs="Calibri"/>
                <w:highlight w:val="cyan"/>
              </w:rPr>
            </w:pPr>
            <w:proofErr w:type="spellStart"/>
            <w:r w:rsidRPr="711A3BFF">
              <w:rPr>
                <w:rFonts w:ascii="Calibri" w:eastAsia="Calibri" w:hAnsi="Calibri" w:cs="Calibri"/>
                <w:highlight w:val="cyan"/>
              </w:rPr>
              <w:t>PRONTOn</w:t>
            </w:r>
            <w:proofErr w:type="spellEnd"/>
            <w:r w:rsidRPr="711A3BFF">
              <w:rPr>
                <w:rFonts w:ascii="Calibri" w:eastAsia="Calibri" w:hAnsi="Calibri" w:cs="Calibri"/>
                <w:highlight w:val="cyan"/>
              </w:rPr>
              <w:t xml:space="preserve"> rakennusselosteella kirjattuja tietoja</w:t>
            </w:r>
          </w:p>
          <w:p w14:paraId="4CA0C2A8" w14:textId="77777777" w:rsidR="00043DD5" w:rsidRDefault="00043DD5" w:rsidP="00DF0AB5">
            <w:pPr>
              <w:spacing w:line="257" w:lineRule="auto"/>
              <w:rPr>
                <w:rFonts w:ascii="Calibri" w:eastAsia="Calibri" w:hAnsi="Calibri" w:cs="Calibri"/>
                <w:highlight w:val="cyan"/>
              </w:rPr>
            </w:pPr>
            <w:r w:rsidRPr="711A3BFF">
              <w:rPr>
                <w:highlight w:val="cyan"/>
              </w:rPr>
              <w:t>Haastattelut</w:t>
            </w:r>
          </w:p>
          <w:p w14:paraId="4E588ECE"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Tilannepäiväkirjaa</w:t>
            </w:r>
          </w:p>
          <w:p w14:paraId="366B64A1"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Pelastustoiminnan johtaja ollut informanttina</w:t>
            </w:r>
          </w:p>
          <w:p w14:paraId="51004EA0"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Yksikön esimies / yksiköiden esimiehet olleet informantteina</w:t>
            </w:r>
          </w:p>
          <w:p w14:paraId="13D53DAC"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Savuparit olleet informantteina</w:t>
            </w:r>
          </w:p>
          <w:p w14:paraId="76ABB863"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Tilannekeskuksen työntekijät olleet informantteina</w:t>
            </w:r>
          </w:p>
          <w:p w14:paraId="34CDA40E"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Pelastustoiminnan kulusta on tehty kysely</w:t>
            </w:r>
          </w:p>
          <w:p w14:paraId="501B6AC0"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 xml:space="preserve">Pelastustoiminnasta laadittua erillistä raporttia (esim. </w:t>
            </w:r>
            <w:proofErr w:type="spellStart"/>
            <w:r w:rsidRPr="711A3BFF">
              <w:rPr>
                <w:rFonts w:ascii="Calibri" w:eastAsia="Calibri" w:hAnsi="Calibri" w:cs="Calibri"/>
                <w:highlight w:val="cyan"/>
              </w:rPr>
              <w:t>Jotke</w:t>
            </w:r>
            <w:proofErr w:type="spellEnd"/>
            <w:r w:rsidRPr="711A3BFF">
              <w:rPr>
                <w:rFonts w:ascii="Calibri" w:eastAsia="Calibri" w:hAnsi="Calibri" w:cs="Calibri"/>
                <w:highlight w:val="cyan"/>
              </w:rPr>
              <w:t>)</w:t>
            </w:r>
          </w:p>
          <w:p w14:paraId="46DB3465" w14:textId="77777777" w:rsidR="00043DD5" w:rsidRDefault="00043DD5" w:rsidP="00DF0AB5">
            <w:pPr>
              <w:spacing w:line="257" w:lineRule="auto"/>
              <w:rPr>
                <w:rFonts w:ascii="Calibri" w:eastAsia="Calibri" w:hAnsi="Calibri" w:cs="Calibri"/>
                <w:highlight w:val="cyan"/>
              </w:rPr>
            </w:pPr>
            <w:r w:rsidRPr="711A3BFF">
              <w:rPr>
                <w:rFonts w:ascii="Calibri" w:eastAsia="Calibri" w:hAnsi="Calibri" w:cs="Calibri"/>
                <w:highlight w:val="cyan"/>
              </w:rPr>
              <w:t>Puheryhmien tallenteita</w:t>
            </w:r>
          </w:p>
          <w:p w14:paraId="6275EF11" w14:textId="77777777" w:rsidR="00043DD5" w:rsidRDefault="00043DD5" w:rsidP="00DF0AB5">
            <w:pPr>
              <w:spacing w:line="257" w:lineRule="auto"/>
              <w:rPr>
                <w:rFonts w:ascii="Calibri" w:eastAsia="Calibri" w:hAnsi="Calibri" w:cs="Calibri"/>
                <w:highlight w:val="cyan"/>
              </w:rPr>
            </w:pPr>
            <w:r w:rsidRPr="3F1B130B">
              <w:rPr>
                <w:rFonts w:ascii="Calibri" w:eastAsia="Calibri" w:hAnsi="Calibri" w:cs="Calibri"/>
                <w:highlight w:val="cyan"/>
              </w:rPr>
              <w:t>* MITÄ KAIKKIA MUITA LÄHTEITÄ TÄSSÄ PITÄISI KIRJATA?</w:t>
            </w:r>
          </w:p>
          <w:p w14:paraId="616139FD" w14:textId="77777777" w:rsidR="00043DD5" w:rsidRDefault="00043DD5" w:rsidP="00DF0AB5">
            <w:pPr>
              <w:rPr>
                <w:rFonts w:ascii="Calibri" w:eastAsia="Calibri" w:hAnsi="Calibri" w:cs="Calibri"/>
                <w:highlight w:val="cyan"/>
              </w:rPr>
            </w:pPr>
            <w:r w:rsidRPr="711A3BFF">
              <w:rPr>
                <w:rFonts w:ascii="Calibri" w:eastAsia="Calibri" w:hAnsi="Calibri" w:cs="Calibri"/>
                <w:highlight w:val="cyan"/>
              </w:rPr>
              <w:t>Muita lähteitä, mitä?</w:t>
            </w:r>
          </w:p>
        </w:tc>
        <w:tc>
          <w:tcPr>
            <w:tcW w:w="3387" w:type="dxa"/>
          </w:tcPr>
          <w:p w14:paraId="69FA7E71" w14:textId="77777777" w:rsidR="00043DD5" w:rsidRDefault="00043DD5" w:rsidP="00DF0AB5">
            <w:pPr>
              <w:rPr>
                <w:rFonts w:ascii="Calibri" w:eastAsia="Calibri" w:hAnsi="Calibri" w:cs="Calibri"/>
                <w:highlight w:val="cyan"/>
              </w:rPr>
            </w:pPr>
            <w:r w:rsidRPr="711A3BFF">
              <w:rPr>
                <w:rFonts w:ascii="Calibri" w:eastAsia="Calibri" w:hAnsi="Calibri" w:cs="Calibri"/>
                <w:highlight w:val="cyan"/>
              </w:rPr>
              <w:t>Täällä voi avata eri tietolähteitä, niiden ominaispiirteitä ja keskinäisiä suhteita ym.</w:t>
            </w:r>
          </w:p>
          <w:p w14:paraId="49D1A598" w14:textId="77777777" w:rsidR="00043DD5" w:rsidRDefault="00043DD5" w:rsidP="00DF0AB5">
            <w:pPr>
              <w:rPr>
                <w:rFonts w:ascii="Calibri" w:eastAsia="Calibri" w:hAnsi="Calibri" w:cs="Calibri"/>
                <w:highlight w:val="cyan"/>
              </w:rPr>
            </w:pPr>
          </w:p>
          <w:p w14:paraId="0ACA8B51" w14:textId="77777777" w:rsidR="00043DD5" w:rsidRDefault="00043DD5" w:rsidP="00DF0AB5">
            <w:pPr>
              <w:rPr>
                <w:rFonts w:ascii="Calibri" w:eastAsia="Calibri" w:hAnsi="Calibri" w:cs="Calibri"/>
                <w:highlight w:val="cyan"/>
              </w:rPr>
            </w:pPr>
            <w:r w:rsidRPr="711A3BFF">
              <w:rPr>
                <w:rFonts w:ascii="Calibri" w:eastAsia="Calibri" w:hAnsi="Calibri" w:cs="Calibri"/>
                <w:highlight w:val="cyan"/>
              </w:rPr>
              <w:t>Jos valittu kohta Haastattelut, sen perään pakotettu avovastauskenttä: ketä/keitä haastateltu</w:t>
            </w:r>
          </w:p>
        </w:tc>
        <w:tc>
          <w:tcPr>
            <w:tcW w:w="4707" w:type="dxa"/>
          </w:tcPr>
          <w:p w14:paraId="174F66C3" w14:textId="77777777" w:rsidR="00043DD5" w:rsidRDefault="00043DD5" w:rsidP="00DF0AB5">
            <w:pPr>
              <w:spacing w:line="257" w:lineRule="auto"/>
              <w:rPr>
                <w:rFonts w:ascii="Calibri" w:eastAsia="Calibri" w:hAnsi="Calibri" w:cs="Calibri"/>
              </w:rPr>
            </w:pPr>
            <w:r w:rsidRPr="3F1B130B">
              <w:rPr>
                <w:rFonts w:ascii="Calibri" w:eastAsia="Calibri" w:hAnsi="Calibri" w:cs="Calibri"/>
              </w:rPr>
              <w:t>Ohjeistettava, mistä tieto on saatu!</w:t>
            </w:r>
          </w:p>
          <w:p w14:paraId="5C26137D" w14:textId="77777777" w:rsidR="00043DD5" w:rsidRDefault="00043DD5" w:rsidP="00DF0AB5"/>
          <w:p w14:paraId="3BC69BA5" w14:textId="77777777" w:rsidR="00043DD5" w:rsidRDefault="00043DD5" w:rsidP="00DF0AB5"/>
          <w:p w14:paraId="4D4DDEBC" w14:textId="77777777" w:rsidR="00043DD5" w:rsidRDefault="00043DD5" w:rsidP="00DF0AB5">
            <w:pPr>
              <w:rPr>
                <w:highlight w:val="cyan"/>
              </w:rPr>
            </w:pPr>
            <w:proofErr w:type="spellStart"/>
            <w:r w:rsidRPr="111AA1EB">
              <w:rPr>
                <w:highlight w:val="cyan"/>
              </w:rPr>
              <w:t>Alasvetovalikossa</w:t>
            </w:r>
            <w:proofErr w:type="spellEnd"/>
            <w:r w:rsidRPr="111AA1EB">
              <w:rPr>
                <w:highlight w:val="cyan"/>
              </w:rPr>
              <w:t xml:space="preserve"> valituista kohdista generoituu selosteen ja raportin loppuun käytettyjen lähteiden luettelo</w:t>
            </w:r>
          </w:p>
          <w:p w14:paraId="3F66AB50" w14:textId="77777777" w:rsidR="00043DD5" w:rsidRDefault="00043DD5" w:rsidP="00DF0AB5"/>
        </w:tc>
      </w:tr>
      <w:tr w:rsidR="00043DD5" w14:paraId="2F4EAB20" w14:textId="77777777" w:rsidTr="00DF0AB5">
        <w:tc>
          <w:tcPr>
            <w:tcW w:w="3029" w:type="dxa"/>
          </w:tcPr>
          <w:p w14:paraId="4A9DFE8F" w14:textId="77777777" w:rsidR="00043DD5" w:rsidRDefault="00043DD5" w:rsidP="00DF0AB5">
            <w:pPr>
              <w:rPr>
                <w:rFonts w:ascii="Calibri" w:eastAsia="Calibri" w:hAnsi="Calibri" w:cs="Calibri"/>
                <w:b/>
                <w:bCs/>
              </w:rPr>
            </w:pPr>
            <w:r w:rsidRPr="111AA1EB">
              <w:rPr>
                <w:rFonts w:ascii="Calibri" w:eastAsia="Calibri" w:hAnsi="Calibri" w:cs="Calibri"/>
                <w:b/>
                <w:bCs/>
              </w:rPr>
              <w:t>Onko jotain relevanttia tietoa jäänyt puuttumaan?</w:t>
            </w:r>
          </w:p>
        </w:tc>
        <w:tc>
          <w:tcPr>
            <w:tcW w:w="2871" w:type="dxa"/>
          </w:tcPr>
          <w:p w14:paraId="2A3B7E0E" w14:textId="77777777" w:rsidR="00043DD5" w:rsidRDefault="00043DD5" w:rsidP="00DF0AB5">
            <w:pPr>
              <w:spacing w:line="257" w:lineRule="auto"/>
            </w:pPr>
            <w:r w:rsidRPr="711A3BFF">
              <w:rPr>
                <w:rFonts w:ascii="Calibri" w:eastAsia="Calibri" w:hAnsi="Calibri" w:cs="Calibri"/>
              </w:rPr>
              <w:t>Kyllä</w:t>
            </w:r>
          </w:p>
          <w:p w14:paraId="475FAB37" w14:textId="77777777" w:rsidR="00043DD5" w:rsidRDefault="00043DD5" w:rsidP="00DF0AB5">
            <w:pPr>
              <w:rPr>
                <w:rFonts w:ascii="Calibri" w:eastAsia="Calibri" w:hAnsi="Calibri" w:cs="Calibri"/>
              </w:rPr>
            </w:pPr>
            <w:r w:rsidRPr="711A3BFF">
              <w:rPr>
                <w:rFonts w:ascii="Calibri" w:eastAsia="Calibri" w:hAnsi="Calibri" w:cs="Calibri"/>
              </w:rPr>
              <w:t>Ei</w:t>
            </w:r>
          </w:p>
        </w:tc>
        <w:tc>
          <w:tcPr>
            <w:tcW w:w="3387" w:type="dxa"/>
          </w:tcPr>
          <w:p w14:paraId="3C382570" w14:textId="77777777" w:rsidR="00043DD5" w:rsidRDefault="00043DD5" w:rsidP="00DF0AB5">
            <w:pPr>
              <w:rPr>
                <w:rFonts w:ascii="Calibri" w:eastAsia="Calibri" w:hAnsi="Calibri" w:cs="Calibri"/>
              </w:rPr>
            </w:pPr>
            <w:r w:rsidRPr="111AA1EB">
              <w:rPr>
                <w:rFonts w:ascii="Calibri" w:eastAsia="Calibri" w:hAnsi="Calibri" w:cs="Calibri"/>
              </w:rPr>
              <w:t xml:space="preserve">Täällä voi avata esim. sitä, mitä tietoa olisi pitänyt saada. </w:t>
            </w:r>
          </w:p>
        </w:tc>
        <w:tc>
          <w:tcPr>
            <w:tcW w:w="4707" w:type="dxa"/>
          </w:tcPr>
          <w:p w14:paraId="510105F7" w14:textId="77777777" w:rsidR="00043DD5" w:rsidRDefault="00043DD5" w:rsidP="00DF0AB5"/>
        </w:tc>
      </w:tr>
      <w:tr w:rsidR="00043DD5" w14:paraId="16892E5E" w14:textId="77777777" w:rsidTr="00DF0AB5">
        <w:tc>
          <w:tcPr>
            <w:tcW w:w="3029" w:type="dxa"/>
          </w:tcPr>
          <w:p w14:paraId="7807AEA8" w14:textId="77777777" w:rsidR="00043DD5" w:rsidRDefault="00043DD5" w:rsidP="00DF0AB5">
            <w:pPr>
              <w:rPr>
                <w:b/>
                <w:bCs/>
                <w:highlight w:val="darkYellow"/>
              </w:rPr>
            </w:pPr>
            <w:r w:rsidRPr="111AA1EB">
              <w:rPr>
                <w:b/>
                <w:bCs/>
                <w:highlight w:val="darkYellow"/>
              </w:rPr>
              <w:t>Lisäkysymys, jos vastaus edelliseen kysymykseen on kyllä</w:t>
            </w:r>
            <w:r>
              <w:rPr>
                <w:b/>
                <w:bCs/>
                <w:highlight w:val="darkYellow"/>
              </w:rPr>
              <w:t>: miksi jäi puuttumaan, miten vaikuttaa palontutkinnan johtopäätöksiin</w:t>
            </w:r>
          </w:p>
        </w:tc>
        <w:tc>
          <w:tcPr>
            <w:tcW w:w="2871" w:type="dxa"/>
          </w:tcPr>
          <w:p w14:paraId="59C46089" w14:textId="77777777" w:rsidR="00043DD5" w:rsidRDefault="00043DD5" w:rsidP="00043DD5">
            <w:pPr>
              <w:pStyle w:val="Luettelokappale"/>
              <w:numPr>
                <w:ilvl w:val="0"/>
                <w:numId w:val="34"/>
              </w:numPr>
              <w:rPr>
                <w:rFonts w:eastAsiaTheme="minorEastAsia"/>
              </w:rPr>
            </w:pPr>
          </w:p>
        </w:tc>
        <w:tc>
          <w:tcPr>
            <w:tcW w:w="3387" w:type="dxa"/>
          </w:tcPr>
          <w:p w14:paraId="5DB84B33" w14:textId="77777777" w:rsidR="00043DD5" w:rsidRDefault="00043DD5" w:rsidP="00DF0AB5">
            <w:r>
              <w:t>Avovastauskohta, missä selvitetty miksi tietoa on jäänyt puuttumaan, ja miten selosteen täyttäjä arvioi sen johtopäätöksiin</w:t>
            </w:r>
          </w:p>
        </w:tc>
        <w:tc>
          <w:tcPr>
            <w:tcW w:w="4707" w:type="dxa"/>
          </w:tcPr>
          <w:p w14:paraId="0229BECB" w14:textId="77777777" w:rsidR="00043DD5" w:rsidRDefault="00043DD5" w:rsidP="00DF0AB5"/>
        </w:tc>
      </w:tr>
    </w:tbl>
    <w:p w14:paraId="27C47D9B" w14:textId="77777777" w:rsidR="00043DD5" w:rsidRDefault="00043DD5" w:rsidP="00043DD5">
      <w:pPr>
        <w:rPr>
          <w:b/>
          <w:bCs/>
        </w:rPr>
      </w:pPr>
    </w:p>
    <w:p w14:paraId="3813694B" w14:textId="4195C992" w:rsidR="00043DD5" w:rsidRDefault="00043DD5" w:rsidP="00043DD5">
      <w:pPr>
        <w:spacing w:line="257" w:lineRule="auto"/>
        <w:rPr>
          <w:rFonts w:ascii="Calibri" w:eastAsia="Calibri" w:hAnsi="Calibri" w:cs="Calibri"/>
        </w:rPr>
      </w:pPr>
      <w:r w:rsidRPr="07FDE567">
        <w:rPr>
          <w:rFonts w:ascii="Calibri" w:eastAsia="Calibri" w:hAnsi="Calibri" w:cs="Calibri"/>
        </w:rPr>
        <w:t xml:space="preserve">Omia kysymyksiään, jos pelastustoiminnassa tapahtuu työtapaturma, loukkaantuminen? Näitä varten lisättävä vielä omia </w:t>
      </w:r>
      <w:r w:rsidR="00670675">
        <w:rPr>
          <w:rFonts w:ascii="Calibri" w:eastAsia="Calibri" w:hAnsi="Calibri" w:cs="Calibri"/>
        </w:rPr>
        <w:t xml:space="preserve">kohtiaan, </w:t>
      </w:r>
      <w:r w:rsidRPr="07FDE567">
        <w:rPr>
          <w:rFonts w:ascii="Calibri" w:eastAsia="Calibri" w:hAnsi="Calibri" w:cs="Calibri"/>
        </w:rPr>
        <w:t>jotka tulevat täytettäviksi vain, jos tehtävää hoitava</w:t>
      </w:r>
      <w:r w:rsidR="00670675">
        <w:rPr>
          <w:rFonts w:ascii="Calibri" w:eastAsia="Calibri" w:hAnsi="Calibri" w:cs="Calibri"/>
        </w:rPr>
        <w:t>a</w:t>
      </w:r>
      <w:r w:rsidRPr="07FDE567">
        <w:rPr>
          <w:rFonts w:ascii="Calibri" w:eastAsia="Calibri" w:hAnsi="Calibri" w:cs="Calibri"/>
        </w:rPr>
        <w:t xml:space="preserve"> henkilöstö</w:t>
      </w:r>
      <w:r w:rsidR="00670675">
        <w:rPr>
          <w:rFonts w:ascii="Calibri" w:eastAsia="Calibri" w:hAnsi="Calibri" w:cs="Calibri"/>
        </w:rPr>
        <w:t>ä</w:t>
      </w:r>
      <w:r w:rsidRPr="07FDE567">
        <w:rPr>
          <w:rFonts w:ascii="Calibri" w:eastAsia="Calibri" w:hAnsi="Calibri" w:cs="Calibri"/>
        </w:rPr>
        <w:t xml:space="preserve"> loukkaantuu. </w:t>
      </w:r>
    </w:p>
    <w:p w14:paraId="5BBB2EBF" w14:textId="77777777" w:rsidR="00043DD5" w:rsidRDefault="00043DD5" w:rsidP="00043DD5">
      <w:pPr>
        <w:spacing w:line="257" w:lineRule="auto"/>
        <w:rPr>
          <w:rFonts w:ascii="Calibri" w:eastAsia="Calibri" w:hAnsi="Calibri" w:cs="Calibri"/>
        </w:rPr>
      </w:pPr>
    </w:p>
    <w:p w14:paraId="36FD40AF" w14:textId="77777777" w:rsidR="00043DD5" w:rsidRDefault="00043DD5" w:rsidP="00043DD5">
      <w:pPr>
        <w:spacing w:line="257" w:lineRule="auto"/>
      </w:pPr>
      <w:r w:rsidRPr="7BE52BF0">
        <w:rPr>
          <w:rFonts w:ascii="Calibri" w:eastAsia="Calibri" w:hAnsi="Calibri" w:cs="Calibri"/>
        </w:rPr>
        <w:t>Loppuun kokoava kenttä, minkä suorasanainen teksti päätyy julkisen raportin osaksi. Siinä orientaatio katsoa tulevaisuuteen, ei ruoskia mennyttä tehtävää. Tärkeää huomioida myös onnistumiset, ei vain s</w:t>
      </w:r>
      <w:r>
        <w:rPr>
          <w:rFonts w:ascii="Calibri" w:eastAsia="Calibri" w:hAnsi="Calibri" w:cs="Calibri"/>
        </w:rPr>
        <w:t xml:space="preserve">itä </w:t>
      </w:r>
      <w:r w:rsidRPr="7BE52BF0">
        <w:rPr>
          <w:rFonts w:ascii="Calibri" w:eastAsia="Calibri" w:hAnsi="Calibri" w:cs="Calibri"/>
        </w:rPr>
        <w:t>mitä jatkossa pitäisi tehdä paremmin!</w:t>
      </w:r>
    </w:p>
    <w:p w14:paraId="2CA7579C" w14:textId="77777777" w:rsidR="00043DD5" w:rsidRDefault="00043DD5" w:rsidP="00043DD5"/>
    <w:p w14:paraId="2AD8D3F0" w14:textId="77777777" w:rsidR="00043DD5" w:rsidRDefault="00043DD5" w:rsidP="00043DD5">
      <w:pPr>
        <w:rPr>
          <w:b/>
          <w:bCs/>
        </w:rPr>
      </w:pPr>
      <w:r>
        <w:rPr>
          <w:b/>
          <w:bCs/>
        </w:rPr>
        <w:br w:type="page"/>
      </w:r>
    </w:p>
    <w:p w14:paraId="5B4776FA" w14:textId="77777777" w:rsidR="00043DD5" w:rsidRDefault="00043DD5" w:rsidP="00043DD5">
      <w:pPr>
        <w:pStyle w:val="Otsikko1"/>
      </w:pPr>
      <w:bookmarkStart w:id="14" w:name="_Toc74826424"/>
      <w:r w:rsidRPr="3F1B130B">
        <w:t>T</w:t>
      </w:r>
      <w:r>
        <w:t>ULIPALON SYYT (ANALYYSI)</w:t>
      </w:r>
      <w:bookmarkEnd w:id="14"/>
      <w:r>
        <w:t xml:space="preserve"> </w:t>
      </w:r>
    </w:p>
    <w:p w14:paraId="5FAC3806" w14:textId="77777777" w:rsidR="00043DD5" w:rsidRDefault="00043DD5" w:rsidP="00043DD5">
      <w:pPr>
        <w:rPr>
          <w:b/>
          <w:bCs/>
        </w:rPr>
      </w:pPr>
    </w:p>
    <w:tbl>
      <w:tblPr>
        <w:tblStyle w:val="TaulukkoRuudukko"/>
        <w:tblW w:w="0" w:type="auto"/>
        <w:tblLook w:val="04A0" w:firstRow="1" w:lastRow="0" w:firstColumn="1" w:lastColumn="0" w:noHBand="0" w:noVBand="1"/>
      </w:tblPr>
      <w:tblGrid>
        <w:gridCol w:w="2942"/>
        <w:gridCol w:w="2966"/>
        <w:gridCol w:w="2962"/>
        <w:gridCol w:w="3705"/>
      </w:tblGrid>
      <w:tr w:rsidR="00043DD5" w14:paraId="3860C28D" w14:textId="77777777" w:rsidTr="00DF0AB5">
        <w:tc>
          <w:tcPr>
            <w:tcW w:w="3019" w:type="dxa"/>
          </w:tcPr>
          <w:p w14:paraId="6CEE2AE6" w14:textId="77777777" w:rsidR="00043DD5" w:rsidRDefault="00043DD5" w:rsidP="00DF0AB5">
            <w:pPr>
              <w:rPr>
                <w:b/>
                <w:bCs/>
              </w:rPr>
            </w:pPr>
            <w:r w:rsidRPr="398E8042">
              <w:rPr>
                <w:b/>
                <w:bCs/>
              </w:rPr>
              <w:t>Täyttökohta</w:t>
            </w:r>
          </w:p>
        </w:tc>
        <w:tc>
          <w:tcPr>
            <w:tcW w:w="3150" w:type="dxa"/>
          </w:tcPr>
          <w:p w14:paraId="07F0A8E7" w14:textId="77777777" w:rsidR="00043DD5" w:rsidRDefault="00043DD5" w:rsidP="00DF0AB5">
            <w:pPr>
              <w:rPr>
                <w:b/>
                <w:bCs/>
              </w:rPr>
            </w:pPr>
            <w:r w:rsidRPr="398E8042">
              <w:rPr>
                <w:b/>
                <w:bCs/>
              </w:rPr>
              <w:t xml:space="preserve">Mahd. </w:t>
            </w:r>
            <w:proofErr w:type="spellStart"/>
            <w:r w:rsidRPr="398E8042">
              <w:rPr>
                <w:b/>
                <w:bCs/>
              </w:rPr>
              <w:t>alasvetovalikko</w:t>
            </w:r>
            <w:proofErr w:type="spellEnd"/>
          </w:p>
        </w:tc>
        <w:tc>
          <w:tcPr>
            <w:tcW w:w="3502" w:type="dxa"/>
          </w:tcPr>
          <w:p w14:paraId="368C5666" w14:textId="77777777" w:rsidR="00043DD5" w:rsidRDefault="00043DD5" w:rsidP="00DF0AB5">
            <w:pPr>
              <w:rPr>
                <w:b/>
                <w:bCs/>
              </w:rPr>
            </w:pPr>
            <w:r w:rsidRPr="398E8042">
              <w:rPr>
                <w:b/>
                <w:bCs/>
              </w:rPr>
              <w:t>Mahd. vapaa täyttökenttä</w:t>
            </w:r>
          </w:p>
        </w:tc>
        <w:tc>
          <w:tcPr>
            <w:tcW w:w="4323" w:type="dxa"/>
          </w:tcPr>
          <w:p w14:paraId="40DB4E89" w14:textId="77777777" w:rsidR="00043DD5" w:rsidRDefault="00043DD5" w:rsidP="00DF0AB5">
            <w:pPr>
              <w:rPr>
                <w:b/>
                <w:bCs/>
              </w:rPr>
            </w:pPr>
            <w:r w:rsidRPr="398E8042">
              <w:rPr>
                <w:b/>
                <w:bCs/>
              </w:rPr>
              <w:t>Huomioita pt-selosteen kehittämiseen liittyen</w:t>
            </w:r>
          </w:p>
        </w:tc>
      </w:tr>
      <w:tr w:rsidR="00043DD5" w14:paraId="7566278B" w14:textId="77777777" w:rsidTr="00DF0AB5">
        <w:tc>
          <w:tcPr>
            <w:tcW w:w="3019" w:type="dxa"/>
          </w:tcPr>
          <w:p w14:paraId="73145A76" w14:textId="77777777" w:rsidR="00043DD5" w:rsidRDefault="00043DD5" w:rsidP="00DF0AB5">
            <w:pPr>
              <w:rPr>
                <w:b/>
                <w:bCs/>
              </w:rPr>
            </w:pPr>
            <w:r w:rsidRPr="3F1B130B">
              <w:rPr>
                <w:b/>
                <w:bCs/>
              </w:rPr>
              <w:t>Tulipalon syttymissyy</w:t>
            </w:r>
          </w:p>
        </w:tc>
        <w:tc>
          <w:tcPr>
            <w:tcW w:w="3150" w:type="dxa"/>
          </w:tcPr>
          <w:p w14:paraId="6EDF4664" w14:textId="77777777" w:rsidR="00043DD5" w:rsidRDefault="00043DD5" w:rsidP="00043DD5">
            <w:pPr>
              <w:pStyle w:val="Luettelokappale"/>
              <w:numPr>
                <w:ilvl w:val="0"/>
                <w:numId w:val="23"/>
              </w:numPr>
              <w:rPr>
                <w:rFonts w:eastAsiaTheme="minorEastAsia"/>
              </w:rPr>
            </w:pPr>
            <w:r>
              <w:t xml:space="preserve">sama syttymissyyvalikko kuin </w:t>
            </w:r>
            <w:proofErr w:type="spellStart"/>
            <w:r>
              <w:t>PRONTOssa</w:t>
            </w:r>
            <w:proofErr w:type="spellEnd"/>
            <w:r>
              <w:t xml:space="preserve"> tällä hetkellä</w:t>
            </w:r>
          </w:p>
        </w:tc>
        <w:tc>
          <w:tcPr>
            <w:tcW w:w="3502" w:type="dxa"/>
          </w:tcPr>
          <w:p w14:paraId="069C6F54" w14:textId="77777777" w:rsidR="00043DD5" w:rsidRDefault="00043DD5" w:rsidP="00DF0AB5">
            <w:r>
              <w:t>Avovastauksessa mahdollisuus avata tarkemmin</w:t>
            </w:r>
          </w:p>
        </w:tc>
        <w:tc>
          <w:tcPr>
            <w:tcW w:w="4323" w:type="dxa"/>
          </w:tcPr>
          <w:p w14:paraId="3A67ACE0" w14:textId="77777777" w:rsidR="00043DD5" w:rsidRDefault="00043DD5" w:rsidP="00DF0AB5">
            <w:pPr>
              <w:rPr>
                <w:highlight w:val="magenta"/>
              </w:rPr>
            </w:pPr>
            <w:r>
              <w:t xml:space="preserve">Täällä sama syttymissyyvalikko kuin </w:t>
            </w:r>
            <w:proofErr w:type="spellStart"/>
            <w:r>
              <w:t>PRONTOssa</w:t>
            </w:r>
            <w:proofErr w:type="spellEnd"/>
            <w:r>
              <w:t xml:space="preserve"> tällä hetkellä, jotta tilastollinen yhtenäisyys säilyy. Jos syttymissyyvalikkoa on tarpeen uudistaa, sama uudistus käyttöön myös onnettomuusselosteen puolella. </w:t>
            </w:r>
          </w:p>
          <w:p w14:paraId="365FF287" w14:textId="77777777" w:rsidR="00043DD5" w:rsidRDefault="00043DD5" w:rsidP="00DF0AB5"/>
          <w:p w14:paraId="19E80720" w14:textId="77777777" w:rsidR="00043DD5" w:rsidRDefault="00043DD5" w:rsidP="00DF0AB5">
            <w:pPr>
              <w:rPr>
                <w:rFonts w:eastAsiaTheme="minorEastAsia"/>
              </w:rPr>
            </w:pPr>
            <w:r w:rsidRPr="07FDE567">
              <w:rPr>
                <w:rFonts w:eastAsiaTheme="minorEastAsia"/>
              </w:rPr>
              <w:t xml:space="preserve">Onnettomuusselosteen syttymissyy näytetään palontutkintaselosteella, mutta varmennettu syttymissyy korjataan onnettomuusselosteelle. </w:t>
            </w:r>
          </w:p>
        </w:tc>
      </w:tr>
      <w:tr w:rsidR="00043DD5" w14:paraId="357778DD" w14:textId="77777777" w:rsidTr="00DF0AB5">
        <w:tc>
          <w:tcPr>
            <w:tcW w:w="3019" w:type="dxa"/>
          </w:tcPr>
          <w:p w14:paraId="6B08064A" w14:textId="77777777" w:rsidR="00043DD5" w:rsidRDefault="00043DD5" w:rsidP="00DF0AB5">
            <w:pPr>
              <w:rPr>
                <w:b/>
                <w:bCs/>
              </w:rPr>
            </w:pPr>
            <w:r w:rsidRPr="3F1B130B">
              <w:rPr>
                <w:b/>
                <w:bCs/>
              </w:rPr>
              <w:t xml:space="preserve">Vaihtoehtoinen/toissijainen </w:t>
            </w:r>
          </w:p>
          <w:p w14:paraId="2DE63C65" w14:textId="77777777" w:rsidR="00043DD5" w:rsidRDefault="00043DD5" w:rsidP="00DF0AB5">
            <w:pPr>
              <w:rPr>
                <w:b/>
                <w:bCs/>
              </w:rPr>
            </w:pPr>
            <w:r w:rsidRPr="3F1B130B">
              <w:rPr>
                <w:b/>
                <w:bCs/>
              </w:rPr>
              <w:t>tulipalon syttymissyy</w:t>
            </w:r>
          </w:p>
        </w:tc>
        <w:tc>
          <w:tcPr>
            <w:tcW w:w="3150" w:type="dxa"/>
          </w:tcPr>
          <w:p w14:paraId="74A7BDBD" w14:textId="77777777" w:rsidR="00043DD5" w:rsidRPr="002B4C82" w:rsidRDefault="00043DD5" w:rsidP="00043DD5">
            <w:pPr>
              <w:pStyle w:val="Luettelokappale"/>
              <w:numPr>
                <w:ilvl w:val="0"/>
                <w:numId w:val="23"/>
              </w:numPr>
              <w:rPr>
                <w:rFonts w:eastAsiaTheme="minorEastAsia"/>
              </w:rPr>
            </w:pPr>
            <w:r>
              <w:t xml:space="preserve">sama syttymissyyvalikko kuin </w:t>
            </w:r>
            <w:proofErr w:type="spellStart"/>
            <w:r>
              <w:t>PRONTOssa</w:t>
            </w:r>
            <w:proofErr w:type="spellEnd"/>
            <w:r>
              <w:t xml:space="preserve"> tällä hetkellä</w:t>
            </w:r>
          </w:p>
          <w:p w14:paraId="6226EDB3" w14:textId="77777777" w:rsidR="00043DD5" w:rsidRPr="00156603" w:rsidRDefault="00043DD5" w:rsidP="00DF0AB5">
            <w:pPr>
              <w:pStyle w:val="Luettelokappale"/>
              <w:rPr>
                <w:rFonts w:eastAsiaTheme="minorEastAsia"/>
                <w:highlight w:val="yellow"/>
              </w:rPr>
            </w:pPr>
          </w:p>
        </w:tc>
        <w:tc>
          <w:tcPr>
            <w:tcW w:w="3502" w:type="dxa"/>
          </w:tcPr>
          <w:p w14:paraId="0A79D78E" w14:textId="77777777" w:rsidR="00043DD5" w:rsidRDefault="00043DD5" w:rsidP="00DF0AB5">
            <w:r>
              <w:t>Avovastauksessa mahdollisuus avata tarkemmin</w:t>
            </w:r>
          </w:p>
          <w:p w14:paraId="7F4F08CC" w14:textId="77777777" w:rsidR="00043DD5" w:rsidRDefault="00043DD5" w:rsidP="00DF0AB5"/>
        </w:tc>
        <w:tc>
          <w:tcPr>
            <w:tcW w:w="4323" w:type="dxa"/>
          </w:tcPr>
          <w:p w14:paraId="16116C61" w14:textId="77777777" w:rsidR="00043DD5" w:rsidRDefault="00043DD5" w:rsidP="00DF0AB5">
            <w:r>
              <w:t>Työpajassa esitetty toive tästä täyttökohdasta, jos syytä ei pystytä riittävällä varmuudella toteamaan (“tutkinnan epäselvyyden varalle, ‘toinen skenaario’”). Esim. jos jää kaksi vaihtoehtoa (esim. tupakka ja kynttilä), niin täällä on paikka kirjata vaihtoehtoinen syttymissyy. Kenttä on käytössä myös siinä tapauksessa, että tulipalo on prosessi, missä on useampia syttymislähteitä/-mekanismeja (esim. ukkonen sytyttää muuntajan, josta seuraa maastopalo, joka sytyttää rakennuspalon)</w:t>
            </w:r>
          </w:p>
        </w:tc>
      </w:tr>
      <w:tr w:rsidR="00043DD5" w14:paraId="2DCBA03D" w14:textId="77777777" w:rsidTr="00DF0AB5">
        <w:tc>
          <w:tcPr>
            <w:tcW w:w="3019" w:type="dxa"/>
          </w:tcPr>
          <w:p w14:paraId="436495E5" w14:textId="77777777" w:rsidR="00043DD5" w:rsidRDefault="00043DD5" w:rsidP="00DF0AB5">
            <w:pPr>
              <w:rPr>
                <w:b/>
                <w:bCs/>
              </w:rPr>
            </w:pPr>
            <w:r w:rsidRPr="07FDE567">
              <w:rPr>
                <w:b/>
                <w:bCs/>
              </w:rPr>
              <w:t>Tulipalon syttymiseen lisäksi vaikuttaneita tekijöitä</w:t>
            </w:r>
          </w:p>
        </w:tc>
        <w:tc>
          <w:tcPr>
            <w:tcW w:w="3150" w:type="dxa"/>
          </w:tcPr>
          <w:p w14:paraId="04D74358" w14:textId="77777777" w:rsidR="00043DD5" w:rsidRDefault="00043DD5" w:rsidP="00DF0AB5">
            <w:pPr>
              <w:pStyle w:val="Luettelokappale"/>
            </w:pPr>
          </w:p>
        </w:tc>
        <w:tc>
          <w:tcPr>
            <w:tcW w:w="3502" w:type="dxa"/>
          </w:tcPr>
          <w:p w14:paraId="513F2F94" w14:textId="77777777" w:rsidR="00043DD5" w:rsidRDefault="00043DD5" w:rsidP="00DF0AB5">
            <w:r>
              <w:t>Avovastauksessa mahdollisuus avata tarkemmin</w:t>
            </w:r>
          </w:p>
        </w:tc>
        <w:tc>
          <w:tcPr>
            <w:tcW w:w="4323" w:type="dxa"/>
          </w:tcPr>
          <w:p w14:paraId="00112BD8" w14:textId="77777777" w:rsidR="00043DD5" w:rsidRDefault="00043DD5" w:rsidP="00DF0AB5">
            <w:pPr>
              <w:rPr>
                <w:rFonts w:eastAsiaTheme="minorEastAsia"/>
              </w:rPr>
            </w:pPr>
            <w:r w:rsidRPr="07FDE567">
              <w:rPr>
                <w:rFonts w:eastAsiaTheme="minorEastAsia"/>
              </w:rPr>
              <w:t>Välittömän/toissijaisen syttymissyyn lisäksi vaikuttaneet tekijät</w:t>
            </w:r>
          </w:p>
        </w:tc>
      </w:tr>
      <w:tr w:rsidR="00043DD5" w14:paraId="568939CF" w14:textId="77777777" w:rsidTr="00DF0AB5">
        <w:tc>
          <w:tcPr>
            <w:tcW w:w="3019" w:type="dxa"/>
          </w:tcPr>
          <w:p w14:paraId="77CF026D" w14:textId="77777777" w:rsidR="00043DD5" w:rsidRDefault="00043DD5" w:rsidP="00DF0AB5">
            <w:pPr>
              <w:rPr>
                <w:b/>
                <w:bCs/>
              </w:rPr>
            </w:pPr>
          </w:p>
        </w:tc>
        <w:tc>
          <w:tcPr>
            <w:tcW w:w="3150" w:type="dxa"/>
          </w:tcPr>
          <w:p w14:paraId="5B9CF4E6" w14:textId="77777777" w:rsidR="00043DD5" w:rsidRDefault="00043DD5" w:rsidP="00DF0AB5">
            <w:pPr>
              <w:pStyle w:val="Luettelokappale"/>
            </w:pPr>
          </w:p>
        </w:tc>
        <w:tc>
          <w:tcPr>
            <w:tcW w:w="3502" w:type="dxa"/>
          </w:tcPr>
          <w:p w14:paraId="2F6C0B93" w14:textId="77777777" w:rsidR="00043DD5" w:rsidRDefault="00043DD5" w:rsidP="00DF0AB5"/>
        </w:tc>
        <w:tc>
          <w:tcPr>
            <w:tcW w:w="4323" w:type="dxa"/>
          </w:tcPr>
          <w:p w14:paraId="5F04CF15" w14:textId="77777777" w:rsidR="00043DD5" w:rsidRDefault="00043DD5" w:rsidP="00DF0AB5"/>
        </w:tc>
      </w:tr>
      <w:tr w:rsidR="00043DD5" w14:paraId="56BBD887" w14:textId="77777777" w:rsidTr="00DF0AB5">
        <w:tc>
          <w:tcPr>
            <w:tcW w:w="3019" w:type="dxa"/>
          </w:tcPr>
          <w:p w14:paraId="697BAA97" w14:textId="77777777" w:rsidR="00043DD5" w:rsidRDefault="00043DD5" w:rsidP="00DF0AB5">
            <w:pPr>
              <w:rPr>
                <w:b/>
                <w:bCs/>
              </w:rPr>
            </w:pPr>
            <w:r w:rsidRPr="3F1B130B">
              <w:rPr>
                <w:b/>
                <w:bCs/>
              </w:rPr>
              <w:t xml:space="preserve">Palontutkinnassa todetun syttymissyyn luotettavuus </w:t>
            </w:r>
          </w:p>
        </w:tc>
        <w:tc>
          <w:tcPr>
            <w:tcW w:w="3150" w:type="dxa"/>
          </w:tcPr>
          <w:p w14:paraId="484C4E61" w14:textId="77777777" w:rsidR="00043DD5" w:rsidRDefault="00043DD5" w:rsidP="00DF0AB5">
            <w:pPr>
              <w:pStyle w:val="Luettelokappale"/>
              <w:ind w:left="0"/>
            </w:pPr>
            <w:r>
              <w:t>Todennäköinen</w:t>
            </w:r>
          </w:p>
          <w:p w14:paraId="3267ABD1" w14:textId="77777777" w:rsidR="00043DD5" w:rsidRDefault="00043DD5" w:rsidP="00DF0AB5">
            <w:pPr>
              <w:pStyle w:val="Luettelokappale"/>
              <w:ind w:left="0"/>
            </w:pPr>
            <w:r>
              <w:t>Melko todennäköinen</w:t>
            </w:r>
          </w:p>
          <w:p w14:paraId="4E373CD4" w14:textId="77777777" w:rsidR="00043DD5" w:rsidRDefault="00043DD5" w:rsidP="00DF0AB5">
            <w:pPr>
              <w:pStyle w:val="Luettelokappale"/>
              <w:ind w:left="0"/>
            </w:pPr>
            <w:r>
              <w:t>Epävarma</w:t>
            </w:r>
          </w:p>
          <w:p w14:paraId="38256AEE" w14:textId="77777777" w:rsidR="00043DD5" w:rsidRDefault="00043DD5" w:rsidP="00DF0AB5"/>
        </w:tc>
        <w:tc>
          <w:tcPr>
            <w:tcW w:w="3502" w:type="dxa"/>
          </w:tcPr>
          <w:p w14:paraId="0E84051B" w14:textId="77777777" w:rsidR="00043DD5" w:rsidRDefault="00043DD5" w:rsidP="00DF0AB5">
            <w:r>
              <w:t>Avovastauksessa mahdollisuus avata tarkemmin</w:t>
            </w:r>
          </w:p>
          <w:p w14:paraId="79C48BB6" w14:textId="77777777" w:rsidR="00043DD5" w:rsidRDefault="00043DD5" w:rsidP="00DF0AB5"/>
        </w:tc>
        <w:tc>
          <w:tcPr>
            <w:tcW w:w="4323" w:type="dxa"/>
          </w:tcPr>
          <w:p w14:paraId="0430BA16" w14:textId="77777777" w:rsidR="00043DD5" w:rsidRDefault="00043DD5" w:rsidP="00DF0AB5">
            <w:r>
              <w:t>(Samanlainen asteikko kuin onnettomuusselosteen kohdassa Arvio tulipalon syttymissyystä)</w:t>
            </w:r>
          </w:p>
          <w:p w14:paraId="5C5F7FEF" w14:textId="77777777" w:rsidR="00043DD5" w:rsidRDefault="00043DD5" w:rsidP="00DF0AB5">
            <w:r>
              <w:t>Ohjeistuksessa selväksi, että tässä kysymyksessä nimenomaan palontutkijan palontutkinnasta saadun arvion todennäköisyys (ei ulkoisia tekijöitä, esim. poliisin tutkinta)</w:t>
            </w:r>
          </w:p>
        </w:tc>
      </w:tr>
      <w:tr w:rsidR="00043DD5" w14:paraId="6646EC9A" w14:textId="77777777" w:rsidTr="00DF0AB5">
        <w:tc>
          <w:tcPr>
            <w:tcW w:w="3019" w:type="dxa"/>
          </w:tcPr>
          <w:p w14:paraId="7F6E91AD" w14:textId="77777777" w:rsidR="00043DD5" w:rsidRPr="3F1B130B" w:rsidRDefault="00043DD5" w:rsidP="00DF0AB5">
            <w:pPr>
              <w:rPr>
                <w:b/>
                <w:bCs/>
              </w:rPr>
            </w:pPr>
          </w:p>
        </w:tc>
        <w:tc>
          <w:tcPr>
            <w:tcW w:w="3150" w:type="dxa"/>
          </w:tcPr>
          <w:p w14:paraId="4FD7837F" w14:textId="77777777" w:rsidR="00043DD5" w:rsidRDefault="00043DD5" w:rsidP="00DF0AB5">
            <w:pPr>
              <w:pStyle w:val="Luettelokappale"/>
              <w:ind w:left="0"/>
            </w:pPr>
          </w:p>
        </w:tc>
        <w:tc>
          <w:tcPr>
            <w:tcW w:w="3502" w:type="dxa"/>
          </w:tcPr>
          <w:p w14:paraId="19DC7D79" w14:textId="77777777" w:rsidR="00043DD5" w:rsidRDefault="00043DD5" w:rsidP="00DF0AB5"/>
        </w:tc>
        <w:tc>
          <w:tcPr>
            <w:tcW w:w="4323" w:type="dxa"/>
          </w:tcPr>
          <w:p w14:paraId="3AC658BC" w14:textId="77777777" w:rsidR="00043DD5" w:rsidRDefault="00043DD5" w:rsidP="00DF0AB5"/>
        </w:tc>
      </w:tr>
      <w:tr w:rsidR="00043DD5" w14:paraId="4275A585" w14:textId="77777777" w:rsidTr="00DF0AB5">
        <w:tc>
          <w:tcPr>
            <w:tcW w:w="3019" w:type="dxa"/>
          </w:tcPr>
          <w:p w14:paraId="49EFB4A6" w14:textId="77777777" w:rsidR="00043DD5" w:rsidRPr="3F1B130B" w:rsidRDefault="00043DD5" w:rsidP="00DF0AB5">
            <w:pPr>
              <w:rPr>
                <w:b/>
                <w:bCs/>
              </w:rPr>
            </w:pPr>
            <w:r>
              <w:rPr>
                <w:b/>
                <w:bCs/>
              </w:rPr>
              <w:t xml:space="preserve">Poliisi tutkii onnettomuutta </w:t>
            </w:r>
          </w:p>
        </w:tc>
        <w:tc>
          <w:tcPr>
            <w:tcW w:w="3150" w:type="dxa"/>
          </w:tcPr>
          <w:p w14:paraId="0BF222F1" w14:textId="77777777" w:rsidR="00043DD5" w:rsidRDefault="00043DD5" w:rsidP="00DF0AB5">
            <w:pPr>
              <w:pStyle w:val="Luettelokappale"/>
              <w:ind w:left="0"/>
            </w:pPr>
            <w:r>
              <w:t>Kyllä</w:t>
            </w:r>
          </w:p>
          <w:p w14:paraId="63333AD6" w14:textId="77777777" w:rsidR="00043DD5" w:rsidRDefault="00043DD5" w:rsidP="00DF0AB5">
            <w:pPr>
              <w:pStyle w:val="Luettelokappale"/>
              <w:ind w:left="0"/>
            </w:pPr>
            <w:r>
              <w:t>Ei</w:t>
            </w:r>
          </w:p>
        </w:tc>
        <w:tc>
          <w:tcPr>
            <w:tcW w:w="3502" w:type="dxa"/>
          </w:tcPr>
          <w:p w14:paraId="3F6501ED" w14:textId="77777777" w:rsidR="00043DD5" w:rsidRDefault="00043DD5" w:rsidP="00DF0AB5"/>
        </w:tc>
        <w:tc>
          <w:tcPr>
            <w:tcW w:w="4323" w:type="dxa"/>
          </w:tcPr>
          <w:p w14:paraId="2107C74D" w14:textId="77777777" w:rsidR="00043DD5" w:rsidRDefault="00043DD5" w:rsidP="00DF0AB5"/>
        </w:tc>
      </w:tr>
      <w:tr w:rsidR="00043DD5" w14:paraId="3B5D0768" w14:textId="77777777" w:rsidTr="00DF0AB5">
        <w:tc>
          <w:tcPr>
            <w:tcW w:w="3019" w:type="dxa"/>
          </w:tcPr>
          <w:p w14:paraId="365BC346" w14:textId="5B364304" w:rsidR="00043DD5" w:rsidRPr="3F1B130B" w:rsidRDefault="00043DD5" w:rsidP="00DF0AB5">
            <w:pPr>
              <w:rPr>
                <w:b/>
                <w:bCs/>
              </w:rPr>
            </w:pPr>
            <w:r w:rsidRPr="00EA5E88">
              <w:rPr>
                <w:b/>
                <w:bCs/>
                <w:highlight w:val="red"/>
              </w:rPr>
              <w:t>Saatu palaute poliisitutkinnasta</w:t>
            </w:r>
            <w:r>
              <w:rPr>
                <w:b/>
                <w:bCs/>
              </w:rPr>
              <w:t xml:space="preserve"> (Pois, huom. S.</w:t>
            </w:r>
            <w:r w:rsidR="004472C3">
              <w:rPr>
                <w:b/>
                <w:bCs/>
              </w:rPr>
              <w:t>56</w:t>
            </w:r>
            <w:r>
              <w:rPr>
                <w:b/>
                <w:bCs/>
              </w:rPr>
              <w:t>)</w:t>
            </w:r>
          </w:p>
        </w:tc>
        <w:tc>
          <w:tcPr>
            <w:tcW w:w="3150" w:type="dxa"/>
          </w:tcPr>
          <w:p w14:paraId="795F13BE" w14:textId="77777777" w:rsidR="00043DD5" w:rsidRDefault="00043DD5" w:rsidP="00DF0AB5">
            <w:pPr>
              <w:pStyle w:val="Luettelokappale"/>
              <w:ind w:left="0"/>
            </w:pPr>
            <w:r>
              <w:t>Kyllä</w:t>
            </w:r>
          </w:p>
          <w:p w14:paraId="4F854C85" w14:textId="77777777" w:rsidR="00043DD5" w:rsidRDefault="00043DD5" w:rsidP="00DF0AB5">
            <w:pPr>
              <w:pStyle w:val="Luettelokappale"/>
              <w:ind w:left="0"/>
            </w:pPr>
            <w:r>
              <w:t>Ei</w:t>
            </w:r>
          </w:p>
        </w:tc>
        <w:tc>
          <w:tcPr>
            <w:tcW w:w="3502" w:type="dxa"/>
          </w:tcPr>
          <w:p w14:paraId="47D564C1" w14:textId="77777777" w:rsidR="00043DD5" w:rsidRDefault="00043DD5" w:rsidP="00DF0AB5"/>
        </w:tc>
        <w:tc>
          <w:tcPr>
            <w:tcW w:w="4323" w:type="dxa"/>
          </w:tcPr>
          <w:p w14:paraId="6087232B" w14:textId="77777777" w:rsidR="00043DD5" w:rsidRPr="00863631" w:rsidRDefault="00043DD5" w:rsidP="00DF0AB5">
            <w:pPr>
              <w:rPr>
                <w:color w:val="FF0000"/>
              </w:rPr>
            </w:pPr>
            <w:r w:rsidRPr="00863631">
              <w:rPr>
                <w:color w:val="FF0000"/>
              </w:rPr>
              <w:t>III työpajan ryhmätyön ehdotus</w:t>
            </w:r>
          </w:p>
        </w:tc>
      </w:tr>
      <w:tr w:rsidR="00043DD5" w14:paraId="17DC002B" w14:textId="77777777" w:rsidTr="00DF0AB5">
        <w:tc>
          <w:tcPr>
            <w:tcW w:w="3019" w:type="dxa"/>
          </w:tcPr>
          <w:p w14:paraId="7AF1F200" w14:textId="476E4233" w:rsidR="00043DD5" w:rsidRPr="3F1B130B" w:rsidRDefault="00043DD5" w:rsidP="00DF0AB5">
            <w:pPr>
              <w:rPr>
                <w:b/>
                <w:bCs/>
              </w:rPr>
            </w:pPr>
            <w:r w:rsidRPr="00B57F84">
              <w:rPr>
                <w:b/>
                <w:bCs/>
                <w:highlight w:val="red"/>
              </w:rPr>
              <w:t>Poliisin tutkinnanjohtaja tapauksessa</w:t>
            </w:r>
            <w:r>
              <w:rPr>
                <w:b/>
                <w:bCs/>
              </w:rPr>
              <w:t xml:space="preserve"> (Pois, huom. S.</w:t>
            </w:r>
            <w:r w:rsidR="004472C3">
              <w:rPr>
                <w:b/>
                <w:bCs/>
              </w:rPr>
              <w:t>56</w:t>
            </w:r>
            <w:r>
              <w:rPr>
                <w:b/>
                <w:bCs/>
              </w:rPr>
              <w:t>)</w:t>
            </w:r>
          </w:p>
        </w:tc>
        <w:tc>
          <w:tcPr>
            <w:tcW w:w="3150" w:type="dxa"/>
          </w:tcPr>
          <w:p w14:paraId="2EDDE64F" w14:textId="77777777" w:rsidR="00043DD5" w:rsidRDefault="00043DD5" w:rsidP="00DF0AB5">
            <w:pPr>
              <w:pStyle w:val="Luettelokappale"/>
              <w:ind w:left="0"/>
            </w:pPr>
            <w:r>
              <w:t>-</w:t>
            </w:r>
          </w:p>
        </w:tc>
        <w:tc>
          <w:tcPr>
            <w:tcW w:w="3502" w:type="dxa"/>
          </w:tcPr>
          <w:p w14:paraId="11D9255E" w14:textId="77777777" w:rsidR="00043DD5" w:rsidRDefault="00043DD5" w:rsidP="00DF0AB5">
            <w:r>
              <w:t>Avoin vastauskenttä nimelle</w:t>
            </w:r>
          </w:p>
        </w:tc>
        <w:tc>
          <w:tcPr>
            <w:tcW w:w="4323" w:type="dxa"/>
          </w:tcPr>
          <w:p w14:paraId="527B3142" w14:textId="77777777" w:rsidR="00043DD5" w:rsidRPr="00863631" w:rsidRDefault="00043DD5" w:rsidP="00DF0AB5">
            <w:pPr>
              <w:rPr>
                <w:color w:val="FF0000"/>
              </w:rPr>
            </w:pPr>
            <w:r w:rsidRPr="00863631">
              <w:rPr>
                <w:color w:val="FF0000"/>
              </w:rPr>
              <w:t>III työpajan ryhmätyön ehdotus</w:t>
            </w:r>
          </w:p>
          <w:p w14:paraId="5B1D8DF6" w14:textId="77777777" w:rsidR="00043DD5" w:rsidRPr="00863631" w:rsidRDefault="00043DD5" w:rsidP="00DF0AB5">
            <w:pPr>
              <w:rPr>
                <w:color w:val="FF0000"/>
              </w:rPr>
            </w:pPr>
          </w:p>
        </w:tc>
      </w:tr>
      <w:tr w:rsidR="00043DD5" w14:paraId="4B0BA0CB" w14:textId="77777777" w:rsidTr="00DF0AB5">
        <w:tc>
          <w:tcPr>
            <w:tcW w:w="3019" w:type="dxa"/>
          </w:tcPr>
          <w:p w14:paraId="6DFF3760" w14:textId="77777777" w:rsidR="00043DD5" w:rsidRPr="3F1B130B" w:rsidRDefault="00043DD5" w:rsidP="00DF0AB5">
            <w:pPr>
              <w:rPr>
                <w:b/>
                <w:bCs/>
              </w:rPr>
            </w:pPr>
            <w:r>
              <w:rPr>
                <w:b/>
                <w:bCs/>
              </w:rPr>
              <w:t>Ilmoitusnumero poliisin järjestelmässä</w:t>
            </w:r>
          </w:p>
        </w:tc>
        <w:tc>
          <w:tcPr>
            <w:tcW w:w="3150" w:type="dxa"/>
          </w:tcPr>
          <w:p w14:paraId="72FC6232" w14:textId="77777777" w:rsidR="00043DD5" w:rsidRDefault="00043DD5" w:rsidP="00DF0AB5">
            <w:pPr>
              <w:pStyle w:val="Luettelokappale"/>
              <w:ind w:left="0"/>
            </w:pPr>
            <w:r>
              <w:t xml:space="preserve">- </w:t>
            </w:r>
          </w:p>
        </w:tc>
        <w:tc>
          <w:tcPr>
            <w:tcW w:w="3502" w:type="dxa"/>
          </w:tcPr>
          <w:p w14:paraId="57500FF9" w14:textId="77777777" w:rsidR="00043DD5" w:rsidRDefault="00043DD5" w:rsidP="00DF0AB5">
            <w:r>
              <w:t>Avoin vastauskenttä S- tai R-ilmoitusnumerolle</w:t>
            </w:r>
          </w:p>
        </w:tc>
        <w:tc>
          <w:tcPr>
            <w:tcW w:w="4323" w:type="dxa"/>
          </w:tcPr>
          <w:p w14:paraId="3581AE61" w14:textId="77777777" w:rsidR="00043DD5" w:rsidRDefault="00043DD5" w:rsidP="00DF0AB5"/>
        </w:tc>
      </w:tr>
      <w:tr w:rsidR="00043DD5" w14:paraId="1C4047E3" w14:textId="77777777" w:rsidTr="00DF0AB5">
        <w:tc>
          <w:tcPr>
            <w:tcW w:w="3019" w:type="dxa"/>
          </w:tcPr>
          <w:p w14:paraId="1824789F" w14:textId="77777777" w:rsidR="00043DD5" w:rsidRDefault="00043DD5" w:rsidP="00DF0AB5">
            <w:pPr>
              <w:rPr>
                <w:b/>
                <w:bCs/>
              </w:rPr>
            </w:pPr>
            <w:r w:rsidRPr="3F1B130B">
              <w:rPr>
                <w:b/>
                <w:bCs/>
              </w:rPr>
              <w:t>Poliisin toteama syttymissyy</w:t>
            </w:r>
          </w:p>
        </w:tc>
        <w:tc>
          <w:tcPr>
            <w:tcW w:w="3150" w:type="dxa"/>
          </w:tcPr>
          <w:p w14:paraId="4A341C51" w14:textId="77777777" w:rsidR="00043DD5" w:rsidRDefault="00043DD5" w:rsidP="00DF0AB5"/>
        </w:tc>
        <w:tc>
          <w:tcPr>
            <w:tcW w:w="3502" w:type="dxa"/>
          </w:tcPr>
          <w:p w14:paraId="4C2F1DE0" w14:textId="77777777" w:rsidR="00043DD5" w:rsidRDefault="00043DD5" w:rsidP="00DF0AB5"/>
        </w:tc>
        <w:tc>
          <w:tcPr>
            <w:tcW w:w="4323" w:type="dxa"/>
          </w:tcPr>
          <w:p w14:paraId="4699FB08" w14:textId="77777777" w:rsidR="00043DD5" w:rsidRDefault="00043DD5" w:rsidP="00DF0AB5">
            <w:r>
              <w:t>Täydennettävä poliisin tutkinnan päätyttyä</w:t>
            </w:r>
          </w:p>
        </w:tc>
      </w:tr>
      <w:tr w:rsidR="00043DD5" w14:paraId="1C3BDFAD" w14:textId="77777777" w:rsidTr="00DF0AB5">
        <w:tc>
          <w:tcPr>
            <w:tcW w:w="3019" w:type="dxa"/>
          </w:tcPr>
          <w:p w14:paraId="69128B1B" w14:textId="77777777" w:rsidR="00043DD5" w:rsidRDefault="00043DD5" w:rsidP="00DF0AB5">
            <w:pPr>
              <w:rPr>
                <w:b/>
                <w:bCs/>
              </w:rPr>
            </w:pPr>
          </w:p>
        </w:tc>
        <w:tc>
          <w:tcPr>
            <w:tcW w:w="3150" w:type="dxa"/>
          </w:tcPr>
          <w:p w14:paraId="076F7B21" w14:textId="77777777" w:rsidR="00043DD5" w:rsidRDefault="00043DD5" w:rsidP="00DF0AB5"/>
        </w:tc>
        <w:tc>
          <w:tcPr>
            <w:tcW w:w="3502" w:type="dxa"/>
          </w:tcPr>
          <w:p w14:paraId="5AD35F2D" w14:textId="77777777" w:rsidR="00043DD5" w:rsidRDefault="00043DD5" w:rsidP="00DF0AB5"/>
        </w:tc>
        <w:tc>
          <w:tcPr>
            <w:tcW w:w="4323" w:type="dxa"/>
          </w:tcPr>
          <w:p w14:paraId="79F73868" w14:textId="77777777" w:rsidR="00043DD5" w:rsidRDefault="00043DD5" w:rsidP="00DF0AB5"/>
        </w:tc>
      </w:tr>
      <w:tr w:rsidR="00043DD5" w14:paraId="2CC1123F" w14:textId="77777777" w:rsidTr="00DF0AB5">
        <w:tc>
          <w:tcPr>
            <w:tcW w:w="3019" w:type="dxa"/>
          </w:tcPr>
          <w:p w14:paraId="4000A6EC" w14:textId="77777777" w:rsidR="00043DD5" w:rsidRDefault="00043DD5" w:rsidP="00DF0AB5">
            <w:pPr>
              <w:rPr>
                <w:b/>
                <w:bCs/>
              </w:rPr>
            </w:pPr>
            <w:r w:rsidRPr="3F1B130B">
              <w:rPr>
                <w:b/>
                <w:bCs/>
              </w:rPr>
              <w:t xml:space="preserve">Sääolosuhteilla vaikutusta palon syttymiselle </w:t>
            </w:r>
          </w:p>
        </w:tc>
        <w:tc>
          <w:tcPr>
            <w:tcW w:w="3150" w:type="dxa"/>
          </w:tcPr>
          <w:p w14:paraId="7410729D" w14:textId="77777777" w:rsidR="00043DD5" w:rsidRDefault="00043DD5" w:rsidP="00DF0AB5">
            <w:r>
              <w:t>Kyllä</w:t>
            </w:r>
          </w:p>
          <w:p w14:paraId="3609EACB" w14:textId="77777777" w:rsidR="00043DD5" w:rsidRDefault="00043DD5" w:rsidP="00DF0AB5">
            <w:r>
              <w:t>Ei</w:t>
            </w:r>
          </w:p>
        </w:tc>
        <w:tc>
          <w:tcPr>
            <w:tcW w:w="3502" w:type="dxa"/>
          </w:tcPr>
          <w:p w14:paraId="35814E08" w14:textId="77777777" w:rsidR="00043DD5" w:rsidRDefault="00043DD5" w:rsidP="00DF0AB5">
            <w:r>
              <w:t>Jos kyllä -&gt; pakotettu avovastauskenttä tarkentamiselle</w:t>
            </w:r>
          </w:p>
        </w:tc>
        <w:tc>
          <w:tcPr>
            <w:tcW w:w="4323" w:type="dxa"/>
          </w:tcPr>
          <w:p w14:paraId="3C9B4C0B" w14:textId="77777777" w:rsidR="00043DD5" w:rsidRPr="00077DF4" w:rsidRDefault="00043DD5" w:rsidP="00DF0AB5">
            <w:r w:rsidRPr="00077DF4">
              <w:t xml:space="preserve">Lähimmän säämittausaseman tiedot syttymishetkeltä tai vastaavat jo välilehdellä yleiset tiedot, täällä palontutkijan arvio asiasta. </w:t>
            </w:r>
          </w:p>
        </w:tc>
      </w:tr>
      <w:tr w:rsidR="00043DD5" w14:paraId="651A8C5F" w14:textId="77777777" w:rsidTr="00DF0AB5">
        <w:tc>
          <w:tcPr>
            <w:tcW w:w="3019" w:type="dxa"/>
          </w:tcPr>
          <w:p w14:paraId="05E5C2F9" w14:textId="77777777" w:rsidR="00043DD5" w:rsidRDefault="00043DD5" w:rsidP="00DF0AB5">
            <w:pPr>
              <w:rPr>
                <w:b/>
                <w:bCs/>
              </w:rPr>
            </w:pPr>
            <w:r w:rsidRPr="3F1B130B">
              <w:rPr>
                <w:b/>
                <w:bCs/>
              </w:rPr>
              <w:t>Sääolosuhteilla vaikutusta palon leviämiselle</w:t>
            </w:r>
          </w:p>
        </w:tc>
        <w:tc>
          <w:tcPr>
            <w:tcW w:w="3150" w:type="dxa"/>
          </w:tcPr>
          <w:p w14:paraId="5A7573E4" w14:textId="77777777" w:rsidR="00043DD5" w:rsidRDefault="00043DD5" w:rsidP="00DF0AB5">
            <w:r>
              <w:t>Kyllä</w:t>
            </w:r>
          </w:p>
          <w:p w14:paraId="66EBDCD3" w14:textId="77777777" w:rsidR="00043DD5" w:rsidRDefault="00043DD5" w:rsidP="00DF0AB5">
            <w:r>
              <w:t>Ei</w:t>
            </w:r>
          </w:p>
        </w:tc>
        <w:tc>
          <w:tcPr>
            <w:tcW w:w="3502" w:type="dxa"/>
          </w:tcPr>
          <w:p w14:paraId="0183732E" w14:textId="77777777" w:rsidR="00043DD5" w:rsidRDefault="00043DD5" w:rsidP="00DF0AB5">
            <w:r>
              <w:t>Jos kyllä -&gt; pakotettu avovastauskenttä tarkentamiselle</w:t>
            </w:r>
          </w:p>
        </w:tc>
        <w:tc>
          <w:tcPr>
            <w:tcW w:w="4323" w:type="dxa"/>
          </w:tcPr>
          <w:p w14:paraId="2AE66E19" w14:textId="77777777" w:rsidR="00043DD5" w:rsidRPr="00077DF4" w:rsidRDefault="00043DD5" w:rsidP="00DF0AB5">
            <w:r w:rsidRPr="00077DF4">
              <w:t>Lähimmän säämittausaseman tiedot syttymishetkeltä tai vastaavat jo välilehdellä yleiset tiedot, täällä palontutkijan arvio asiasta.</w:t>
            </w:r>
          </w:p>
        </w:tc>
      </w:tr>
      <w:tr w:rsidR="00043DD5" w14:paraId="22888D95" w14:textId="77777777" w:rsidTr="00DF0AB5">
        <w:tc>
          <w:tcPr>
            <w:tcW w:w="3019" w:type="dxa"/>
          </w:tcPr>
          <w:p w14:paraId="4688154E" w14:textId="77777777" w:rsidR="00043DD5" w:rsidRDefault="00043DD5" w:rsidP="00DF0AB5">
            <w:pPr>
              <w:rPr>
                <w:b/>
                <w:bCs/>
              </w:rPr>
            </w:pPr>
          </w:p>
        </w:tc>
        <w:tc>
          <w:tcPr>
            <w:tcW w:w="3150" w:type="dxa"/>
          </w:tcPr>
          <w:p w14:paraId="6DA62BFF" w14:textId="77777777" w:rsidR="00043DD5" w:rsidRDefault="00043DD5" w:rsidP="00DF0AB5"/>
        </w:tc>
        <w:tc>
          <w:tcPr>
            <w:tcW w:w="3502" w:type="dxa"/>
          </w:tcPr>
          <w:p w14:paraId="1AF2CD99" w14:textId="77777777" w:rsidR="00043DD5" w:rsidRDefault="00043DD5" w:rsidP="00DF0AB5"/>
        </w:tc>
        <w:tc>
          <w:tcPr>
            <w:tcW w:w="4323" w:type="dxa"/>
          </w:tcPr>
          <w:p w14:paraId="6FC63913" w14:textId="77777777" w:rsidR="00043DD5" w:rsidRPr="00077DF4" w:rsidRDefault="00043DD5" w:rsidP="00DF0AB5"/>
        </w:tc>
      </w:tr>
      <w:tr w:rsidR="00043DD5" w14:paraId="4B92F18B" w14:textId="77777777" w:rsidTr="00DF0AB5">
        <w:tc>
          <w:tcPr>
            <w:tcW w:w="3019" w:type="dxa"/>
          </w:tcPr>
          <w:p w14:paraId="6BAC5462" w14:textId="77777777" w:rsidR="00043DD5" w:rsidRDefault="00043DD5" w:rsidP="00DF0AB5">
            <w:pPr>
              <w:rPr>
                <w:b/>
                <w:bCs/>
              </w:rPr>
            </w:pPr>
            <w:r w:rsidRPr="3F1B130B">
              <w:rPr>
                <w:b/>
                <w:bCs/>
              </w:rPr>
              <w:t>Jos palon syttymissyynä koneen/laitteen vika, mistä koneesta/laitteesta kysymys</w:t>
            </w:r>
          </w:p>
        </w:tc>
        <w:tc>
          <w:tcPr>
            <w:tcW w:w="3150" w:type="dxa"/>
          </w:tcPr>
          <w:p w14:paraId="4D2E29D7" w14:textId="77777777" w:rsidR="00043DD5" w:rsidRPr="00CB27AA" w:rsidRDefault="00043DD5" w:rsidP="00DF0AB5">
            <w:pPr>
              <w:rPr>
                <w:rFonts w:eastAsiaTheme="minorEastAsia"/>
              </w:rPr>
            </w:pPr>
          </w:p>
        </w:tc>
        <w:tc>
          <w:tcPr>
            <w:tcW w:w="3502" w:type="dxa"/>
          </w:tcPr>
          <w:p w14:paraId="7F07E8DB" w14:textId="77777777" w:rsidR="00043DD5" w:rsidRDefault="00043DD5" w:rsidP="00DF0AB5">
            <w:r>
              <w:t>Avovastauskenttä</w:t>
            </w:r>
          </w:p>
          <w:p w14:paraId="6D7D0BE6" w14:textId="77777777" w:rsidR="00043DD5" w:rsidRDefault="00043DD5" w:rsidP="00DF0AB5">
            <w:r w:rsidRPr="00077DF4">
              <w:t xml:space="preserve">Ohjeistus merkistä, </w:t>
            </w:r>
            <w:proofErr w:type="gramStart"/>
            <w:r w:rsidRPr="00077DF4">
              <w:t>mallista..</w:t>
            </w:r>
            <w:proofErr w:type="gramEnd"/>
            <w:r w:rsidRPr="00077DF4">
              <w:t xml:space="preserve"> ym. Lisäksi ohjeistukseen: jos laite itse rakennettu niin maininta avoimeen kenttään.</w:t>
            </w:r>
          </w:p>
        </w:tc>
        <w:tc>
          <w:tcPr>
            <w:tcW w:w="4323" w:type="dxa"/>
          </w:tcPr>
          <w:p w14:paraId="713E5796" w14:textId="77777777" w:rsidR="00043DD5" w:rsidRPr="00077DF4" w:rsidRDefault="00043DD5" w:rsidP="00DF0AB5">
            <w:r w:rsidRPr="00077DF4">
              <w:t xml:space="preserve">Tulee täytettäväksi vain, jos palontutkinnassa ensisijaisena tai vaihtoehtoisena syttymissyynä koneen/laitteen vika, kunnossapidon ja huollon laiminlyönti </w:t>
            </w:r>
          </w:p>
          <w:p w14:paraId="7FB2F805" w14:textId="77777777" w:rsidR="00043DD5" w:rsidRPr="00077DF4" w:rsidRDefault="00043DD5" w:rsidP="00DF0AB5"/>
          <w:p w14:paraId="0FE1D2A1" w14:textId="77777777" w:rsidR="00043DD5" w:rsidRPr="00077DF4" w:rsidRDefault="00043DD5" w:rsidP="00DF0AB5">
            <w:r w:rsidRPr="00077DF4">
              <w:t>Onnettomuusselosteen kirjaus näytetään palontutkintaselosteella. Jos ei täytetty tai tarvitsee tarkentaa, päivitetään onnettomuusselosteelle.</w:t>
            </w:r>
          </w:p>
          <w:p w14:paraId="655A12DF" w14:textId="77777777" w:rsidR="00043DD5" w:rsidRPr="00077DF4" w:rsidRDefault="00043DD5" w:rsidP="00DF0AB5"/>
        </w:tc>
      </w:tr>
      <w:tr w:rsidR="00043DD5" w14:paraId="074C8E83" w14:textId="77777777" w:rsidTr="00DF0AB5">
        <w:tc>
          <w:tcPr>
            <w:tcW w:w="3019" w:type="dxa"/>
          </w:tcPr>
          <w:p w14:paraId="5F4936FD" w14:textId="77777777" w:rsidR="00043DD5" w:rsidRDefault="00043DD5" w:rsidP="00043DD5">
            <w:pPr>
              <w:pStyle w:val="Luettelokappale"/>
              <w:numPr>
                <w:ilvl w:val="0"/>
                <w:numId w:val="22"/>
              </w:numPr>
              <w:rPr>
                <w:rFonts w:eastAsiaTheme="minorEastAsia"/>
                <w:b/>
                <w:bCs/>
              </w:rPr>
            </w:pPr>
            <w:r w:rsidRPr="3F1B130B">
              <w:rPr>
                <w:b/>
                <w:bCs/>
              </w:rPr>
              <w:t>koneen merkki</w:t>
            </w:r>
          </w:p>
        </w:tc>
        <w:tc>
          <w:tcPr>
            <w:tcW w:w="3150" w:type="dxa"/>
          </w:tcPr>
          <w:p w14:paraId="16CF6B6B" w14:textId="77777777" w:rsidR="00043DD5" w:rsidRDefault="00043DD5" w:rsidP="00DF0AB5">
            <w:r>
              <w:t>-</w:t>
            </w:r>
          </w:p>
        </w:tc>
        <w:tc>
          <w:tcPr>
            <w:tcW w:w="3502" w:type="dxa"/>
          </w:tcPr>
          <w:p w14:paraId="2E58A3BD" w14:textId="77777777" w:rsidR="00043DD5" w:rsidRPr="00690AC0" w:rsidRDefault="00043DD5" w:rsidP="00DF0AB5">
            <w:r w:rsidRPr="00690AC0">
              <w:t>Avovastauskenttä</w:t>
            </w:r>
          </w:p>
        </w:tc>
        <w:tc>
          <w:tcPr>
            <w:tcW w:w="4323" w:type="dxa"/>
          </w:tcPr>
          <w:p w14:paraId="198E6886" w14:textId="77777777" w:rsidR="00043DD5" w:rsidRPr="00690AC0" w:rsidRDefault="00043DD5" w:rsidP="00DF0AB5">
            <w:r w:rsidRPr="00690AC0">
              <w:t>Oma kenttänsä, jotta haettavissa tietyn merkkiset laitteet</w:t>
            </w:r>
          </w:p>
        </w:tc>
      </w:tr>
      <w:tr w:rsidR="00043DD5" w14:paraId="4386C9D6" w14:textId="77777777" w:rsidTr="00DF0AB5">
        <w:tc>
          <w:tcPr>
            <w:tcW w:w="3019" w:type="dxa"/>
          </w:tcPr>
          <w:p w14:paraId="1F03E30D" w14:textId="77777777" w:rsidR="00043DD5" w:rsidRDefault="00043DD5" w:rsidP="00043DD5">
            <w:pPr>
              <w:pStyle w:val="Luettelokappale"/>
              <w:numPr>
                <w:ilvl w:val="0"/>
                <w:numId w:val="21"/>
              </w:numPr>
              <w:rPr>
                <w:rFonts w:eastAsiaTheme="minorEastAsia"/>
                <w:b/>
                <w:bCs/>
              </w:rPr>
            </w:pPr>
            <w:r w:rsidRPr="3F1B130B">
              <w:rPr>
                <w:b/>
                <w:bCs/>
              </w:rPr>
              <w:t>koneen malli</w:t>
            </w:r>
          </w:p>
        </w:tc>
        <w:tc>
          <w:tcPr>
            <w:tcW w:w="3150" w:type="dxa"/>
          </w:tcPr>
          <w:p w14:paraId="732A2AAF" w14:textId="77777777" w:rsidR="00043DD5" w:rsidRDefault="00043DD5" w:rsidP="00DF0AB5">
            <w:r>
              <w:t>-</w:t>
            </w:r>
          </w:p>
        </w:tc>
        <w:tc>
          <w:tcPr>
            <w:tcW w:w="3502" w:type="dxa"/>
          </w:tcPr>
          <w:p w14:paraId="33B467EC" w14:textId="77777777" w:rsidR="00043DD5" w:rsidRPr="00690AC0" w:rsidRDefault="00043DD5" w:rsidP="00DF0AB5">
            <w:r w:rsidRPr="00690AC0">
              <w:t>Avovastauskenttä</w:t>
            </w:r>
          </w:p>
        </w:tc>
        <w:tc>
          <w:tcPr>
            <w:tcW w:w="4323" w:type="dxa"/>
          </w:tcPr>
          <w:p w14:paraId="2B039563" w14:textId="77777777" w:rsidR="00043DD5" w:rsidRPr="00690AC0" w:rsidRDefault="00043DD5" w:rsidP="00DF0AB5">
            <w:r w:rsidRPr="00690AC0">
              <w:t>Oma kenttänsä, jotta haettavissa tietyn malliset laitteet</w:t>
            </w:r>
          </w:p>
        </w:tc>
      </w:tr>
      <w:tr w:rsidR="00043DD5" w14:paraId="4F603D6A" w14:textId="77777777" w:rsidTr="00DF0AB5">
        <w:tc>
          <w:tcPr>
            <w:tcW w:w="3019" w:type="dxa"/>
          </w:tcPr>
          <w:p w14:paraId="24F9EC89" w14:textId="77777777" w:rsidR="00043DD5" w:rsidRDefault="00043DD5" w:rsidP="00043DD5">
            <w:pPr>
              <w:pStyle w:val="Luettelokappale"/>
              <w:numPr>
                <w:ilvl w:val="0"/>
                <w:numId w:val="20"/>
              </w:numPr>
              <w:rPr>
                <w:rFonts w:eastAsiaTheme="minorEastAsia"/>
                <w:b/>
                <w:bCs/>
              </w:rPr>
            </w:pPr>
            <w:r w:rsidRPr="07FDE567">
              <w:rPr>
                <w:b/>
                <w:bCs/>
              </w:rPr>
              <w:t>sarjanumero, teho, hankintavuosi</w:t>
            </w:r>
          </w:p>
        </w:tc>
        <w:tc>
          <w:tcPr>
            <w:tcW w:w="3150" w:type="dxa"/>
          </w:tcPr>
          <w:p w14:paraId="22F41CC9" w14:textId="77777777" w:rsidR="00043DD5" w:rsidRDefault="00043DD5" w:rsidP="00DF0AB5">
            <w:r>
              <w:t>-</w:t>
            </w:r>
          </w:p>
        </w:tc>
        <w:tc>
          <w:tcPr>
            <w:tcW w:w="3502" w:type="dxa"/>
          </w:tcPr>
          <w:p w14:paraId="0A011CC5" w14:textId="77777777" w:rsidR="00043DD5" w:rsidRDefault="00043DD5" w:rsidP="00DF0AB5">
            <w:r>
              <w:t>Avovastauskenttä</w:t>
            </w:r>
          </w:p>
        </w:tc>
        <w:tc>
          <w:tcPr>
            <w:tcW w:w="4323" w:type="dxa"/>
          </w:tcPr>
          <w:p w14:paraId="67B96B8F" w14:textId="77777777" w:rsidR="00043DD5" w:rsidRDefault="00043DD5" w:rsidP="00DF0AB5">
            <w:pPr>
              <w:rPr>
                <w:highlight w:val="yellow"/>
              </w:rPr>
            </w:pPr>
          </w:p>
        </w:tc>
      </w:tr>
      <w:tr w:rsidR="00043DD5" w14:paraId="05CB23C3" w14:textId="77777777" w:rsidTr="00DF0AB5">
        <w:tc>
          <w:tcPr>
            <w:tcW w:w="3019" w:type="dxa"/>
          </w:tcPr>
          <w:p w14:paraId="3A20FE00" w14:textId="77777777" w:rsidR="00043DD5" w:rsidRDefault="00043DD5" w:rsidP="00DF0AB5">
            <w:pPr>
              <w:rPr>
                <w:b/>
                <w:bCs/>
              </w:rPr>
            </w:pPr>
          </w:p>
        </w:tc>
        <w:tc>
          <w:tcPr>
            <w:tcW w:w="3150" w:type="dxa"/>
          </w:tcPr>
          <w:p w14:paraId="1EBD0E75" w14:textId="77777777" w:rsidR="00043DD5" w:rsidRDefault="00043DD5" w:rsidP="00DF0AB5"/>
        </w:tc>
        <w:tc>
          <w:tcPr>
            <w:tcW w:w="3502" w:type="dxa"/>
          </w:tcPr>
          <w:p w14:paraId="55E06AC8" w14:textId="77777777" w:rsidR="00043DD5" w:rsidRDefault="00043DD5" w:rsidP="00DF0AB5"/>
        </w:tc>
        <w:tc>
          <w:tcPr>
            <w:tcW w:w="4323" w:type="dxa"/>
          </w:tcPr>
          <w:p w14:paraId="1D6D510D" w14:textId="77777777" w:rsidR="00043DD5" w:rsidRDefault="00043DD5" w:rsidP="00DF0AB5"/>
        </w:tc>
      </w:tr>
      <w:tr w:rsidR="00043DD5" w14:paraId="5C67F18B" w14:textId="77777777" w:rsidTr="00DF0AB5">
        <w:tc>
          <w:tcPr>
            <w:tcW w:w="3019" w:type="dxa"/>
          </w:tcPr>
          <w:p w14:paraId="5D27A09E" w14:textId="77777777" w:rsidR="00043DD5" w:rsidRDefault="00043DD5" w:rsidP="00DF0AB5">
            <w:pPr>
              <w:rPr>
                <w:b/>
                <w:bCs/>
              </w:rPr>
            </w:pPr>
            <w:r w:rsidRPr="3F1B130B">
              <w:rPr>
                <w:b/>
                <w:bCs/>
              </w:rPr>
              <w:t>Tulipalon välitön syy</w:t>
            </w:r>
          </w:p>
        </w:tc>
        <w:tc>
          <w:tcPr>
            <w:tcW w:w="3150" w:type="dxa"/>
          </w:tcPr>
          <w:p w14:paraId="5449B0C1" w14:textId="77777777" w:rsidR="00043DD5" w:rsidRDefault="00043DD5" w:rsidP="00DF0AB5">
            <w:r>
              <w:t>-</w:t>
            </w:r>
          </w:p>
        </w:tc>
        <w:tc>
          <w:tcPr>
            <w:tcW w:w="3502" w:type="dxa"/>
          </w:tcPr>
          <w:p w14:paraId="2A0EB069" w14:textId="77777777" w:rsidR="00043DD5" w:rsidRDefault="00043DD5" w:rsidP="00DF0AB5">
            <w:r>
              <w:t>Avovastaus</w:t>
            </w:r>
          </w:p>
        </w:tc>
        <w:tc>
          <w:tcPr>
            <w:tcW w:w="4323" w:type="dxa"/>
          </w:tcPr>
          <w:p w14:paraId="10926CE3" w14:textId="77777777" w:rsidR="00043DD5" w:rsidRPr="00077DF4" w:rsidRDefault="00043DD5" w:rsidP="00DF0AB5">
            <w:r w:rsidRPr="00077DF4">
              <w:t xml:space="preserve">Termistön ohjeistus </w:t>
            </w:r>
          </w:p>
        </w:tc>
      </w:tr>
      <w:tr w:rsidR="00043DD5" w14:paraId="32C36A1D" w14:textId="77777777" w:rsidTr="00DF0AB5">
        <w:tc>
          <w:tcPr>
            <w:tcW w:w="3019" w:type="dxa"/>
          </w:tcPr>
          <w:p w14:paraId="1AAA3A5D" w14:textId="77777777" w:rsidR="00043DD5" w:rsidRDefault="00043DD5" w:rsidP="00DF0AB5">
            <w:pPr>
              <w:rPr>
                <w:b/>
                <w:bCs/>
              </w:rPr>
            </w:pPr>
            <w:r w:rsidRPr="3F1B130B">
              <w:rPr>
                <w:b/>
                <w:bCs/>
              </w:rPr>
              <w:t>Tulipalon välillinen syy</w:t>
            </w:r>
          </w:p>
        </w:tc>
        <w:tc>
          <w:tcPr>
            <w:tcW w:w="3150" w:type="dxa"/>
          </w:tcPr>
          <w:p w14:paraId="0F8DC599" w14:textId="77777777" w:rsidR="00043DD5" w:rsidRDefault="00043DD5" w:rsidP="00DF0AB5">
            <w:r>
              <w:t>-</w:t>
            </w:r>
          </w:p>
        </w:tc>
        <w:tc>
          <w:tcPr>
            <w:tcW w:w="3502" w:type="dxa"/>
          </w:tcPr>
          <w:p w14:paraId="4CE240D1" w14:textId="77777777" w:rsidR="00043DD5" w:rsidRDefault="00043DD5" w:rsidP="00DF0AB5">
            <w:r>
              <w:t>Avovastaus</w:t>
            </w:r>
          </w:p>
        </w:tc>
        <w:tc>
          <w:tcPr>
            <w:tcW w:w="4323" w:type="dxa"/>
          </w:tcPr>
          <w:p w14:paraId="1EDD81A5" w14:textId="77777777" w:rsidR="00043DD5" w:rsidRPr="00077DF4" w:rsidRDefault="00043DD5" w:rsidP="00DF0AB5">
            <w:r w:rsidRPr="00077DF4">
              <w:t>Termistön ohjeistus</w:t>
            </w:r>
          </w:p>
        </w:tc>
      </w:tr>
      <w:tr w:rsidR="00043DD5" w14:paraId="2780FB7D" w14:textId="77777777" w:rsidTr="00DF0AB5">
        <w:tc>
          <w:tcPr>
            <w:tcW w:w="3019" w:type="dxa"/>
          </w:tcPr>
          <w:p w14:paraId="0DCAA5D7" w14:textId="77777777" w:rsidR="00043DD5" w:rsidRDefault="00043DD5" w:rsidP="00DF0AB5">
            <w:pPr>
              <w:rPr>
                <w:b/>
                <w:bCs/>
              </w:rPr>
            </w:pPr>
            <w:r w:rsidRPr="3F1B130B">
              <w:rPr>
                <w:b/>
                <w:bCs/>
              </w:rPr>
              <w:t>Tulipalon juurisyy</w:t>
            </w:r>
          </w:p>
        </w:tc>
        <w:tc>
          <w:tcPr>
            <w:tcW w:w="3150" w:type="dxa"/>
          </w:tcPr>
          <w:p w14:paraId="3248F1A3" w14:textId="77777777" w:rsidR="00043DD5" w:rsidRDefault="00043DD5" w:rsidP="00DF0AB5">
            <w:r>
              <w:t>-</w:t>
            </w:r>
          </w:p>
        </w:tc>
        <w:tc>
          <w:tcPr>
            <w:tcW w:w="3502" w:type="dxa"/>
          </w:tcPr>
          <w:p w14:paraId="336ACD76" w14:textId="77777777" w:rsidR="00043DD5" w:rsidRDefault="00043DD5" w:rsidP="00DF0AB5">
            <w:r>
              <w:t>Avovastaus</w:t>
            </w:r>
          </w:p>
        </w:tc>
        <w:tc>
          <w:tcPr>
            <w:tcW w:w="4323" w:type="dxa"/>
          </w:tcPr>
          <w:p w14:paraId="2358FA24" w14:textId="77777777" w:rsidR="00043DD5" w:rsidRPr="00077DF4" w:rsidRDefault="00043DD5" w:rsidP="00DF0AB5">
            <w:r w:rsidRPr="00077DF4">
              <w:t>Termistön ohjeistus</w:t>
            </w:r>
          </w:p>
        </w:tc>
      </w:tr>
      <w:tr w:rsidR="00043DD5" w14:paraId="00C07353" w14:textId="77777777" w:rsidTr="00DF0AB5">
        <w:tc>
          <w:tcPr>
            <w:tcW w:w="3019" w:type="dxa"/>
          </w:tcPr>
          <w:p w14:paraId="1A3CBE08" w14:textId="77777777" w:rsidR="00043DD5" w:rsidRDefault="00043DD5" w:rsidP="00DF0AB5">
            <w:pPr>
              <w:rPr>
                <w:b/>
                <w:bCs/>
              </w:rPr>
            </w:pPr>
          </w:p>
        </w:tc>
        <w:tc>
          <w:tcPr>
            <w:tcW w:w="3150" w:type="dxa"/>
          </w:tcPr>
          <w:p w14:paraId="275307A8" w14:textId="77777777" w:rsidR="00043DD5" w:rsidRDefault="00043DD5" w:rsidP="00DF0AB5"/>
        </w:tc>
        <w:tc>
          <w:tcPr>
            <w:tcW w:w="3502" w:type="dxa"/>
          </w:tcPr>
          <w:p w14:paraId="37598E33" w14:textId="77777777" w:rsidR="00043DD5" w:rsidRDefault="00043DD5" w:rsidP="00DF0AB5"/>
        </w:tc>
        <w:tc>
          <w:tcPr>
            <w:tcW w:w="4323" w:type="dxa"/>
          </w:tcPr>
          <w:p w14:paraId="01B11006" w14:textId="77777777" w:rsidR="00043DD5" w:rsidRDefault="00043DD5" w:rsidP="00DF0AB5"/>
        </w:tc>
      </w:tr>
      <w:tr w:rsidR="00043DD5" w14:paraId="6F70A869" w14:textId="77777777" w:rsidTr="00DF0AB5">
        <w:tc>
          <w:tcPr>
            <w:tcW w:w="3019" w:type="dxa"/>
          </w:tcPr>
          <w:p w14:paraId="7214F305" w14:textId="77777777" w:rsidR="00043DD5" w:rsidRDefault="00043DD5" w:rsidP="00DF0AB5">
            <w:pPr>
              <w:rPr>
                <w:b/>
                <w:bCs/>
              </w:rPr>
            </w:pPr>
            <w:r w:rsidRPr="3F1B130B">
              <w:rPr>
                <w:b/>
                <w:bCs/>
              </w:rPr>
              <w:t>Onko etukäteen ollut tietoa, jolla onnettomuuden ennaltaehkäisy olisi voinut onnistua?</w:t>
            </w:r>
          </w:p>
        </w:tc>
        <w:tc>
          <w:tcPr>
            <w:tcW w:w="3150" w:type="dxa"/>
          </w:tcPr>
          <w:p w14:paraId="28BBFCAD" w14:textId="77777777" w:rsidR="00043DD5" w:rsidRDefault="00043DD5" w:rsidP="00DF0AB5">
            <w:r>
              <w:t xml:space="preserve">Oli </w:t>
            </w:r>
          </w:p>
          <w:p w14:paraId="4ED934DD" w14:textId="77777777" w:rsidR="00043DD5" w:rsidRDefault="00043DD5" w:rsidP="00DF0AB5">
            <w:r>
              <w:t>Ei ollut</w:t>
            </w:r>
          </w:p>
        </w:tc>
        <w:tc>
          <w:tcPr>
            <w:tcW w:w="3502" w:type="dxa"/>
          </w:tcPr>
          <w:p w14:paraId="7DCDEF14" w14:textId="77777777" w:rsidR="00043DD5" w:rsidRPr="00077DF4" w:rsidRDefault="00043DD5" w:rsidP="00DF0AB5"/>
        </w:tc>
        <w:tc>
          <w:tcPr>
            <w:tcW w:w="4323" w:type="dxa"/>
          </w:tcPr>
          <w:p w14:paraId="6059C893" w14:textId="77777777" w:rsidR="00043DD5" w:rsidRPr="00077DF4" w:rsidRDefault="00043DD5" w:rsidP="00DF0AB5">
            <w:r w:rsidRPr="00077DF4">
              <w:t xml:space="preserve">Ohjeistukseen: tarkennettava kenen etukäteistiedosta on kysymys. Lähtökohtaisesti tarkoittaa viranomaisilla olevaa tietoa. Viranomaisten kesken tiedonjako? Esim. tieto onko eri viranomaisilla ollut tekemistä tietyssä osoitteessa. Ohjeistuksessa huomioitava tietosuojakysymykset. </w:t>
            </w:r>
            <w:proofErr w:type="spellStart"/>
            <w:r w:rsidRPr="00077DF4">
              <w:t>PelL</w:t>
            </w:r>
            <w:proofErr w:type="spellEnd"/>
            <w:r w:rsidRPr="00077DF4">
              <w:t xml:space="preserve"> 42§</w:t>
            </w:r>
          </w:p>
        </w:tc>
      </w:tr>
      <w:tr w:rsidR="00043DD5" w14:paraId="603DE4E3" w14:textId="77777777" w:rsidTr="00DF0AB5">
        <w:tc>
          <w:tcPr>
            <w:tcW w:w="3019" w:type="dxa"/>
          </w:tcPr>
          <w:p w14:paraId="4FF9AB65" w14:textId="77777777" w:rsidR="00043DD5" w:rsidRDefault="00043DD5" w:rsidP="00DF0AB5">
            <w:pPr>
              <w:rPr>
                <w:b/>
                <w:bCs/>
                <w:highlight w:val="darkYellow"/>
              </w:rPr>
            </w:pPr>
            <w:r w:rsidRPr="3F1B130B">
              <w:rPr>
                <w:b/>
                <w:bCs/>
                <w:highlight w:val="darkYellow"/>
              </w:rPr>
              <w:t>-&gt; lisäkysymys, jos vastattu kyllä: mitä tietoa, kenellä</w:t>
            </w:r>
          </w:p>
        </w:tc>
        <w:tc>
          <w:tcPr>
            <w:tcW w:w="3150" w:type="dxa"/>
          </w:tcPr>
          <w:p w14:paraId="38312738" w14:textId="77777777" w:rsidR="00043DD5" w:rsidRDefault="00043DD5" w:rsidP="00043DD5">
            <w:pPr>
              <w:pStyle w:val="Luettelokappale"/>
              <w:numPr>
                <w:ilvl w:val="0"/>
                <w:numId w:val="18"/>
              </w:numPr>
              <w:rPr>
                <w:rFonts w:eastAsiaTheme="minorEastAsia"/>
              </w:rPr>
            </w:pPr>
          </w:p>
        </w:tc>
        <w:tc>
          <w:tcPr>
            <w:tcW w:w="3502" w:type="dxa"/>
          </w:tcPr>
          <w:p w14:paraId="50BA6DE7" w14:textId="77777777" w:rsidR="00043DD5" w:rsidRDefault="00043DD5" w:rsidP="00DF0AB5">
            <w:r>
              <w:t>Avovastaus</w:t>
            </w:r>
          </w:p>
        </w:tc>
        <w:tc>
          <w:tcPr>
            <w:tcW w:w="4323" w:type="dxa"/>
          </w:tcPr>
          <w:p w14:paraId="1B17199A" w14:textId="77777777" w:rsidR="00043DD5" w:rsidRDefault="00043DD5" w:rsidP="00DF0AB5"/>
        </w:tc>
      </w:tr>
      <w:tr w:rsidR="00043DD5" w14:paraId="170BDD6B" w14:textId="77777777" w:rsidTr="00DF0AB5">
        <w:tc>
          <w:tcPr>
            <w:tcW w:w="3019" w:type="dxa"/>
          </w:tcPr>
          <w:p w14:paraId="4182BE4B" w14:textId="77777777" w:rsidR="00043DD5" w:rsidRDefault="00043DD5" w:rsidP="00DF0AB5">
            <w:pPr>
              <w:rPr>
                <w:b/>
                <w:bCs/>
              </w:rPr>
            </w:pPr>
          </w:p>
        </w:tc>
        <w:tc>
          <w:tcPr>
            <w:tcW w:w="3150" w:type="dxa"/>
          </w:tcPr>
          <w:p w14:paraId="4FCB1751" w14:textId="77777777" w:rsidR="00043DD5" w:rsidRDefault="00043DD5" w:rsidP="00DF0AB5"/>
        </w:tc>
        <w:tc>
          <w:tcPr>
            <w:tcW w:w="3502" w:type="dxa"/>
          </w:tcPr>
          <w:p w14:paraId="3D4A509F" w14:textId="77777777" w:rsidR="00043DD5" w:rsidRDefault="00043DD5" w:rsidP="00DF0AB5"/>
        </w:tc>
        <w:tc>
          <w:tcPr>
            <w:tcW w:w="4323" w:type="dxa"/>
          </w:tcPr>
          <w:p w14:paraId="6703C790" w14:textId="77777777" w:rsidR="00043DD5" w:rsidRDefault="00043DD5" w:rsidP="00DF0AB5"/>
        </w:tc>
      </w:tr>
    </w:tbl>
    <w:p w14:paraId="3D3A203F" w14:textId="77777777" w:rsidR="00043DD5" w:rsidRDefault="00043DD5" w:rsidP="00043DD5"/>
    <w:p w14:paraId="79F3EA93" w14:textId="77777777" w:rsidR="00043DD5" w:rsidRDefault="00043DD5" w:rsidP="00043DD5"/>
    <w:p w14:paraId="1D7AF381" w14:textId="77777777" w:rsidR="00043DD5" w:rsidRDefault="00043DD5" w:rsidP="00043DD5">
      <w:r w:rsidRPr="3F1B130B">
        <w:rPr>
          <w:b/>
          <w:bCs/>
        </w:rPr>
        <w:t>TÄRKEÄÄ HUOMATA:</w:t>
      </w:r>
      <w:r>
        <w:t xml:space="preserve"> Tulipalon syyt / analyysi -osuudessa tavoitteena on tapahtumapolun kokoaminen edellä kerättyjen tietojen pohjalta, ajatuksella </w:t>
      </w:r>
      <w:r w:rsidRPr="3F1B130B">
        <w:rPr>
          <w:i/>
          <w:iCs/>
        </w:rPr>
        <w:t xml:space="preserve">kokonaisuus on enemmän kuin osiensa summa. </w:t>
      </w:r>
      <w:r w:rsidRPr="3F1B130B">
        <w:t>Tämä e</w:t>
      </w:r>
      <w:r>
        <w:t xml:space="preserve">i tuskin </w:t>
      </w:r>
      <w:r w:rsidRPr="3F1B130B">
        <w:t>parhaimmalla mahdollisella tavalla onnist</w:t>
      </w:r>
      <w:r>
        <w:t>u</w:t>
      </w:r>
      <w:r w:rsidRPr="3F1B130B">
        <w:t xml:space="preserve">u pelkän kirjallisen ilmaisun kautta, vaan tähän olisi hyvä saada graafisia havainnollistusmahdollisuuksia. Niitä lienee karkeasti ottaen kahta tyyppiä: </w:t>
      </w:r>
    </w:p>
    <w:p w14:paraId="10DC5723" w14:textId="77777777" w:rsidR="00043DD5" w:rsidRDefault="00043DD5" w:rsidP="00043DD5">
      <w:pPr>
        <w:pStyle w:val="Luettelokappale"/>
        <w:numPr>
          <w:ilvl w:val="0"/>
          <w:numId w:val="17"/>
        </w:numPr>
        <w:rPr>
          <w:rFonts w:eastAsiaTheme="minorEastAsia"/>
        </w:rPr>
      </w:pPr>
      <w:r w:rsidRPr="3F1B130B">
        <w:t>joko PRONTO-tiedoista suoraan generoituva kalanruotomalli tai vastaava, jonka ympärille kerääntyy eri aika-, toimenpide- ja tapahtumatietoja (vrt. ed. kohta Pelastustoiminnan kulku)</w:t>
      </w:r>
    </w:p>
    <w:p w14:paraId="700780D3" w14:textId="77777777" w:rsidR="00043DD5" w:rsidRDefault="00043DD5" w:rsidP="00043DD5">
      <w:pPr>
        <w:pStyle w:val="Luettelokappale"/>
        <w:numPr>
          <w:ilvl w:val="0"/>
          <w:numId w:val="17"/>
        </w:numPr>
      </w:pPr>
      <w:r>
        <w:t xml:space="preserve">muulla sovelluksella tehty graafinen havainnollistus: esim. Excelillä tms. laadittu vikapuumalli, tai </w:t>
      </w:r>
      <w:proofErr w:type="spellStart"/>
      <w:r>
        <w:t>Accimap</w:t>
      </w:r>
      <w:proofErr w:type="spellEnd"/>
      <w:r>
        <w:t xml:space="preserve">-kartta. Jos näitä ei saa tehtyä suoraan palontutkintaselosteen sisällä, ne olisi vähintäänkin mahdollista tuoda kuvina ym. mukaan palontutkintaselosteeseen. </w:t>
      </w:r>
    </w:p>
    <w:p w14:paraId="2F1EB234" w14:textId="77777777" w:rsidR="00547126" w:rsidRDefault="00547126">
      <w:pPr>
        <w:rPr>
          <w:rFonts w:asciiTheme="majorHAnsi" w:eastAsiaTheme="majorEastAsia" w:hAnsiTheme="majorHAnsi" w:cstheme="majorBidi"/>
          <w:b/>
          <w:color w:val="000000" w:themeColor="text1"/>
          <w:sz w:val="32"/>
          <w:szCs w:val="32"/>
        </w:rPr>
      </w:pPr>
      <w:r>
        <w:br w:type="page"/>
      </w:r>
    </w:p>
    <w:p w14:paraId="6AE617CF" w14:textId="217C0D80" w:rsidR="00043DD5" w:rsidRDefault="00043DD5" w:rsidP="00043DD5">
      <w:pPr>
        <w:pStyle w:val="Otsikko1"/>
      </w:pPr>
      <w:bookmarkStart w:id="15" w:name="_Toc74826425"/>
      <w:r>
        <w:t>P</w:t>
      </w:r>
      <w:r w:rsidRPr="07FDE567">
        <w:t>ALONTUTKINNAN JOHTOPÄÄTÖKSET, TURVALLISUUSSUOSITUKSET, OPITTAVAA ONNETTOMUUDESTA</w:t>
      </w:r>
      <w:bookmarkEnd w:id="15"/>
    </w:p>
    <w:p w14:paraId="182C5577" w14:textId="77777777" w:rsidR="00043DD5" w:rsidRPr="008D4678" w:rsidRDefault="00043DD5" w:rsidP="00043DD5"/>
    <w:p w14:paraId="77D7740B" w14:textId="77777777" w:rsidR="00043DD5" w:rsidRDefault="00043DD5" w:rsidP="00043DD5">
      <w:r>
        <w:t>Tähän osuuteen täytettyjen toimenpidesuositusten ym. tulisi olla kategorioittain haettavissa ja koostettavissa. Näin voisi hakea esim. listauksen kaikista vuonna XXXX palontutkinnan perusteella laadituista valvontatoiminnalle osoitetuista turvallisuussuosituksista.</w:t>
      </w:r>
    </w:p>
    <w:p w14:paraId="1F8BC495" w14:textId="77777777" w:rsidR="00043DD5" w:rsidRDefault="00043DD5" w:rsidP="00043DD5">
      <w:r>
        <w:t xml:space="preserve">Entä miten saataisiin varmistettua, että erityisen akuutit tapaukset saataisiin nopeasti muidenkin tietoon? Esim. laitteiden tyyppiviat (tyyliin </w:t>
      </w:r>
      <w:proofErr w:type="spellStart"/>
      <w:r>
        <w:t>Avant</w:t>
      </w:r>
      <w:proofErr w:type="spellEnd"/>
      <w:r>
        <w:t xml:space="preserve">-pienkuormaaja) tai riskirakenteet (tyyliin takavuosien kevythormit)? </w:t>
      </w:r>
    </w:p>
    <w:p w14:paraId="500141E6" w14:textId="77777777" w:rsidR="00043DD5" w:rsidRDefault="00043DD5" w:rsidP="00043DD5">
      <w:r>
        <w:t xml:space="preserve">Tulipalon syyt (analyysi) -välilehti ja Palontutkinnan johtopäätökset, turvallisuussuositukset, opittavaa onnettomuudesta -välilehti liittyvät kiinteästi toisiinsa. Ensin mainitussa käydään läpi tapahtuma, sen syyt ja seuraukset, jälkimmäisessä puolestaan vedetään johtopäätöksiä tulevaisuutta ajatellen. </w:t>
      </w:r>
    </w:p>
    <w:p w14:paraId="5B49F01E" w14:textId="77777777" w:rsidR="00043DD5" w:rsidRDefault="00043DD5" w:rsidP="00043DD5"/>
    <w:tbl>
      <w:tblPr>
        <w:tblStyle w:val="TaulukkoRuudukko"/>
        <w:tblW w:w="0" w:type="auto"/>
        <w:tblLook w:val="04A0" w:firstRow="1" w:lastRow="0" w:firstColumn="1" w:lastColumn="0" w:noHBand="0" w:noVBand="1"/>
      </w:tblPr>
      <w:tblGrid>
        <w:gridCol w:w="2781"/>
        <w:gridCol w:w="2689"/>
        <w:gridCol w:w="3209"/>
        <w:gridCol w:w="3896"/>
      </w:tblGrid>
      <w:tr w:rsidR="00043DD5" w14:paraId="5AB5D75B" w14:textId="77777777" w:rsidTr="00DF0AB5">
        <w:tc>
          <w:tcPr>
            <w:tcW w:w="3031" w:type="dxa"/>
          </w:tcPr>
          <w:p w14:paraId="3E8D8764" w14:textId="77777777" w:rsidR="00043DD5" w:rsidRDefault="00043DD5" w:rsidP="00DF0AB5">
            <w:pPr>
              <w:rPr>
                <w:b/>
                <w:bCs/>
              </w:rPr>
            </w:pPr>
            <w:r w:rsidRPr="3F1B130B">
              <w:rPr>
                <w:b/>
                <w:bCs/>
              </w:rPr>
              <w:t>Täyttökohta</w:t>
            </w:r>
          </w:p>
        </w:tc>
        <w:tc>
          <w:tcPr>
            <w:tcW w:w="2970" w:type="dxa"/>
          </w:tcPr>
          <w:p w14:paraId="568FCEA9" w14:textId="77777777" w:rsidR="00043DD5" w:rsidRDefault="00043DD5" w:rsidP="00DF0AB5">
            <w:pPr>
              <w:rPr>
                <w:b/>
                <w:bCs/>
              </w:rPr>
            </w:pPr>
            <w:r w:rsidRPr="3F1B130B">
              <w:rPr>
                <w:b/>
                <w:bCs/>
              </w:rPr>
              <w:t xml:space="preserve">Mahd. </w:t>
            </w:r>
            <w:proofErr w:type="spellStart"/>
            <w:r w:rsidRPr="3F1B130B">
              <w:rPr>
                <w:b/>
                <w:bCs/>
              </w:rPr>
              <w:t>alasvetovalikko</w:t>
            </w:r>
            <w:proofErr w:type="spellEnd"/>
          </w:p>
        </w:tc>
        <w:tc>
          <w:tcPr>
            <w:tcW w:w="3583" w:type="dxa"/>
          </w:tcPr>
          <w:p w14:paraId="65F8003C" w14:textId="77777777" w:rsidR="00043DD5" w:rsidRDefault="00043DD5" w:rsidP="00DF0AB5">
            <w:pPr>
              <w:rPr>
                <w:b/>
                <w:bCs/>
              </w:rPr>
            </w:pPr>
            <w:r w:rsidRPr="3F1B130B">
              <w:rPr>
                <w:b/>
                <w:bCs/>
              </w:rPr>
              <w:t>Mahd. vapaa täyttökenttä</w:t>
            </w:r>
          </w:p>
        </w:tc>
        <w:tc>
          <w:tcPr>
            <w:tcW w:w="4410" w:type="dxa"/>
          </w:tcPr>
          <w:p w14:paraId="762DEBA4" w14:textId="77777777" w:rsidR="00043DD5" w:rsidRDefault="00043DD5" w:rsidP="00DF0AB5">
            <w:pPr>
              <w:rPr>
                <w:b/>
                <w:bCs/>
              </w:rPr>
            </w:pPr>
            <w:r w:rsidRPr="3F1B130B">
              <w:rPr>
                <w:b/>
                <w:bCs/>
              </w:rPr>
              <w:t>Huomioita pt-selosteen kehittämiseen liittyen</w:t>
            </w:r>
          </w:p>
        </w:tc>
      </w:tr>
      <w:tr w:rsidR="00043DD5" w14:paraId="4675C7EC" w14:textId="77777777" w:rsidTr="00DF0AB5">
        <w:tc>
          <w:tcPr>
            <w:tcW w:w="3031" w:type="dxa"/>
          </w:tcPr>
          <w:p w14:paraId="0D13A3BD" w14:textId="77777777" w:rsidR="00043DD5" w:rsidRDefault="00043DD5" w:rsidP="00DF0AB5">
            <w:pPr>
              <w:rPr>
                <w:b/>
                <w:bCs/>
              </w:rPr>
            </w:pPr>
          </w:p>
        </w:tc>
        <w:tc>
          <w:tcPr>
            <w:tcW w:w="2970" w:type="dxa"/>
          </w:tcPr>
          <w:p w14:paraId="457D4FCB" w14:textId="77777777" w:rsidR="00043DD5" w:rsidRDefault="00043DD5" w:rsidP="00DF0AB5">
            <w:pPr>
              <w:rPr>
                <w:b/>
                <w:bCs/>
              </w:rPr>
            </w:pPr>
          </w:p>
        </w:tc>
        <w:tc>
          <w:tcPr>
            <w:tcW w:w="3583" w:type="dxa"/>
          </w:tcPr>
          <w:p w14:paraId="736AF92F" w14:textId="77777777" w:rsidR="00043DD5" w:rsidRDefault="00043DD5" w:rsidP="00DF0AB5">
            <w:pPr>
              <w:rPr>
                <w:b/>
                <w:bCs/>
              </w:rPr>
            </w:pPr>
          </w:p>
        </w:tc>
        <w:tc>
          <w:tcPr>
            <w:tcW w:w="4410" w:type="dxa"/>
          </w:tcPr>
          <w:p w14:paraId="69E66321" w14:textId="77777777" w:rsidR="00043DD5" w:rsidRDefault="00043DD5" w:rsidP="00DF0AB5">
            <w:pPr>
              <w:rPr>
                <w:b/>
                <w:bCs/>
              </w:rPr>
            </w:pPr>
          </w:p>
        </w:tc>
      </w:tr>
      <w:tr w:rsidR="00043DD5" w14:paraId="576B09C9" w14:textId="77777777" w:rsidTr="00DF0AB5">
        <w:tc>
          <w:tcPr>
            <w:tcW w:w="3031" w:type="dxa"/>
          </w:tcPr>
          <w:p w14:paraId="2F8387E5" w14:textId="77777777" w:rsidR="00043DD5" w:rsidRDefault="00043DD5" w:rsidP="00DF0AB5">
            <w:pPr>
              <w:rPr>
                <w:b/>
                <w:bCs/>
              </w:rPr>
            </w:pPr>
            <w:r w:rsidRPr="3F1B130B">
              <w:rPr>
                <w:b/>
                <w:bCs/>
              </w:rPr>
              <w:t>Tapahtumaketjun olennaisimmat osat</w:t>
            </w:r>
          </w:p>
        </w:tc>
        <w:tc>
          <w:tcPr>
            <w:tcW w:w="2970" w:type="dxa"/>
          </w:tcPr>
          <w:p w14:paraId="640129E4" w14:textId="77777777" w:rsidR="00043DD5" w:rsidRDefault="00043DD5" w:rsidP="00043DD5">
            <w:pPr>
              <w:pStyle w:val="Luettelokappale"/>
              <w:numPr>
                <w:ilvl w:val="0"/>
                <w:numId w:val="15"/>
              </w:numPr>
              <w:rPr>
                <w:rFonts w:eastAsiaTheme="minorEastAsia"/>
              </w:rPr>
            </w:pPr>
          </w:p>
        </w:tc>
        <w:tc>
          <w:tcPr>
            <w:tcW w:w="3583" w:type="dxa"/>
          </w:tcPr>
          <w:p w14:paraId="1BB0F788" w14:textId="77777777" w:rsidR="00043DD5" w:rsidRDefault="00043DD5" w:rsidP="00DF0AB5">
            <w:r>
              <w:t>Avovastauskenttä</w:t>
            </w:r>
          </w:p>
        </w:tc>
        <w:tc>
          <w:tcPr>
            <w:tcW w:w="4410" w:type="dxa"/>
          </w:tcPr>
          <w:p w14:paraId="6F14DEDD" w14:textId="77777777" w:rsidR="00043DD5" w:rsidRDefault="00043DD5" w:rsidP="00DF0AB5">
            <w:r>
              <w:t>Ohjeisiin: pelastustoiminta mukana</w:t>
            </w:r>
          </w:p>
          <w:p w14:paraId="0EB6C8E9" w14:textId="77777777" w:rsidR="00043DD5" w:rsidRDefault="00043DD5" w:rsidP="00DF0AB5">
            <w:r>
              <w:t xml:space="preserve">Pohdittavaksi: tuleeko riittävästi jo edellä tulipalon syyt -analyysiosuudessa? Jos ei, lyhyt tiivistelmä olennaisimmista tapahtumista. </w:t>
            </w:r>
          </w:p>
          <w:p w14:paraId="1546599B" w14:textId="77777777" w:rsidR="00043DD5" w:rsidRDefault="00043DD5" w:rsidP="00DF0AB5">
            <w:pPr>
              <w:rPr>
                <w:highlight w:val="yellow"/>
              </w:rPr>
            </w:pPr>
          </w:p>
          <w:p w14:paraId="46E8434F" w14:textId="77777777" w:rsidR="00043DD5" w:rsidRDefault="00043DD5" w:rsidP="00DF0AB5">
            <w:r>
              <w:t xml:space="preserve">Kalanruoto-tyyppinen visuaalinen kuvaus mahdollista generoida osaksi johtopäätöksiä. </w:t>
            </w:r>
          </w:p>
        </w:tc>
      </w:tr>
      <w:tr w:rsidR="00043DD5" w14:paraId="0AC31EF6" w14:textId="77777777" w:rsidTr="00DF0AB5">
        <w:tc>
          <w:tcPr>
            <w:tcW w:w="3031" w:type="dxa"/>
          </w:tcPr>
          <w:p w14:paraId="406346ED" w14:textId="77777777" w:rsidR="00043DD5" w:rsidRDefault="00043DD5" w:rsidP="00DF0AB5">
            <w:pPr>
              <w:rPr>
                <w:b/>
                <w:bCs/>
                <w:highlight w:val="red"/>
              </w:rPr>
            </w:pPr>
          </w:p>
        </w:tc>
        <w:tc>
          <w:tcPr>
            <w:tcW w:w="2970" w:type="dxa"/>
          </w:tcPr>
          <w:p w14:paraId="3BA4C2F2" w14:textId="77777777" w:rsidR="00043DD5" w:rsidRDefault="00043DD5" w:rsidP="00DF0AB5">
            <w:pPr>
              <w:pStyle w:val="Luettelokappale"/>
              <w:rPr>
                <w:rFonts w:eastAsiaTheme="minorEastAsia"/>
              </w:rPr>
            </w:pPr>
          </w:p>
        </w:tc>
        <w:tc>
          <w:tcPr>
            <w:tcW w:w="3583" w:type="dxa"/>
          </w:tcPr>
          <w:p w14:paraId="3AD79761" w14:textId="77777777" w:rsidR="00043DD5" w:rsidRDefault="00043DD5" w:rsidP="00DF0AB5"/>
        </w:tc>
        <w:tc>
          <w:tcPr>
            <w:tcW w:w="4410" w:type="dxa"/>
          </w:tcPr>
          <w:p w14:paraId="7BD7396E" w14:textId="77777777" w:rsidR="00043DD5" w:rsidRDefault="00043DD5" w:rsidP="00DF0AB5">
            <w:pPr>
              <w:rPr>
                <w:highlight w:val="red"/>
              </w:rPr>
            </w:pPr>
          </w:p>
        </w:tc>
      </w:tr>
      <w:tr w:rsidR="00043DD5" w14:paraId="6432A267" w14:textId="77777777" w:rsidTr="00DF0AB5">
        <w:tc>
          <w:tcPr>
            <w:tcW w:w="3031" w:type="dxa"/>
          </w:tcPr>
          <w:p w14:paraId="7A87695A" w14:textId="77777777" w:rsidR="00043DD5" w:rsidRDefault="00043DD5" w:rsidP="00DF0AB5">
            <w:pPr>
              <w:rPr>
                <w:b/>
                <w:bCs/>
              </w:rPr>
            </w:pPr>
            <w:r w:rsidRPr="3F1B130B">
              <w:rPr>
                <w:b/>
                <w:bCs/>
              </w:rPr>
              <w:t>Toiminnot (suojaukset) onnettomuuksien ehkäisemisessä ja vahinkojen rajoittamisessa</w:t>
            </w:r>
          </w:p>
        </w:tc>
        <w:tc>
          <w:tcPr>
            <w:tcW w:w="2970" w:type="dxa"/>
          </w:tcPr>
          <w:p w14:paraId="37E1A56C" w14:textId="77777777" w:rsidR="00043DD5" w:rsidRDefault="00043DD5" w:rsidP="00043DD5">
            <w:pPr>
              <w:pStyle w:val="Luettelokappale"/>
              <w:numPr>
                <w:ilvl w:val="0"/>
                <w:numId w:val="14"/>
              </w:numPr>
              <w:rPr>
                <w:rFonts w:eastAsiaTheme="minorEastAsia"/>
              </w:rPr>
            </w:pPr>
          </w:p>
        </w:tc>
        <w:tc>
          <w:tcPr>
            <w:tcW w:w="3583" w:type="dxa"/>
          </w:tcPr>
          <w:p w14:paraId="6693E04C" w14:textId="77777777" w:rsidR="00043DD5" w:rsidRDefault="00043DD5" w:rsidP="00DF0AB5">
            <w:r>
              <w:t>Avovastauskenttä</w:t>
            </w:r>
          </w:p>
        </w:tc>
        <w:tc>
          <w:tcPr>
            <w:tcW w:w="4410" w:type="dxa"/>
          </w:tcPr>
          <w:p w14:paraId="5210A910" w14:textId="77777777" w:rsidR="00043DD5" w:rsidRDefault="00043DD5" w:rsidP="00DF0AB5">
            <w:r>
              <w:t>Ohjeisiin: esimerkkejä, sisältää pelastustoiminnan</w:t>
            </w:r>
          </w:p>
        </w:tc>
      </w:tr>
    </w:tbl>
    <w:p w14:paraId="058D3039" w14:textId="77777777" w:rsidR="00043DD5" w:rsidRDefault="00043DD5" w:rsidP="00043DD5"/>
    <w:p w14:paraId="25AF306C" w14:textId="77777777" w:rsidR="00043DD5" w:rsidRDefault="00043DD5" w:rsidP="00043DD5">
      <w:pPr>
        <w:rPr>
          <w:b/>
          <w:bCs/>
        </w:rPr>
      </w:pPr>
      <w:r w:rsidRPr="3F1B130B">
        <w:rPr>
          <w:b/>
          <w:bCs/>
        </w:rPr>
        <w:t>Kehitysehdotukset</w:t>
      </w:r>
    </w:p>
    <w:tbl>
      <w:tblPr>
        <w:tblStyle w:val="TaulukkoRuudukko"/>
        <w:tblW w:w="0" w:type="auto"/>
        <w:tblLayout w:type="fixed"/>
        <w:tblLook w:val="06A0" w:firstRow="1" w:lastRow="0" w:firstColumn="1" w:lastColumn="0" w:noHBand="1" w:noVBand="1"/>
      </w:tblPr>
      <w:tblGrid>
        <w:gridCol w:w="3499"/>
        <w:gridCol w:w="3499"/>
        <w:gridCol w:w="3499"/>
        <w:gridCol w:w="3499"/>
      </w:tblGrid>
      <w:tr w:rsidR="00043DD5" w14:paraId="06B9306F" w14:textId="77777777" w:rsidTr="00DF0AB5">
        <w:tc>
          <w:tcPr>
            <w:tcW w:w="3499" w:type="dxa"/>
          </w:tcPr>
          <w:p w14:paraId="4CE15EEC" w14:textId="77777777" w:rsidR="00043DD5" w:rsidRDefault="00043DD5" w:rsidP="00DF0AB5">
            <w:pPr>
              <w:rPr>
                <w:b/>
                <w:bCs/>
              </w:rPr>
            </w:pPr>
            <w:r w:rsidRPr="3F1B130B">
              <w:rPr>
                <w:b/>
                <w:bCs/>
              </w:rPr>
              <w:t>Vastuutaho</w:t>
            </w:r>
          </w:p>
        </w:tc>
        <w:tc>
          <w:tcPr>
            <w:tcW w:w="3499" w:type="dxa"/>
          </w:tcPr>
          <w:p w14:paraId="7D036CB5" w14:textId="77777777" w:rsidR="00043DD5" w:rsidRDefault="00043DD5" w:rsidP="00DF0AB5">
            <w:pPr>
              <w:rPr>
                <w:b/>
                <w:bCs/>
              </w:rPr>
            </w:pPr>
            <w:r w:rsidRPr="3F1B130B">
              <w:rPr>
                <w:b/>
                <w:bCs/>
              </w:rPr>
              <w:t>Suosituksen kohderyhmä</w:t>
            </w:r>
          </w:p>
        </w:tc>
        <w:tc>
          <w:tcPr>
            <w:tcW w:w="3499" w:type="dxa"/>
          </w:tcPr>
          <w:p w14:paraId="076E47F4" w14:textId="77777777" w:rsidR="00043DD5" w:rsidRDefault="00043DD5" w:rsidP="00DF0AB5">
            <w:pPr>
              <w:rPr>
                <w:b/>
                <w:bCs/>
              </w:rPr>
            </w:pPr>
            <w:r w:rsidRPr="3F1B130B">
              <w:rPr>
                <w:b/>
                <w:bCs/>
              </w:rPr>
              <w:t>Kehitysehdotus</w:t>
            </w:r>
          </w:p>
        </w:tc>
        <w:tc>
          <w:tcPr>
            <w:tcW w:w="3499" w:type="dxa"/>
          </w:tcPr>
          <w:p w14:paraId="2CCB1A35" w14:textId="77777777" w:rsidR="00043DD5" w:rsidRDefault="00043DD5" w:rsidP="00DF0AB5">
            <w:pPr>
              <w:rPr>
                <w:b/>
                <w:bCs/>
              </w:rPr>
            </w:pPr>
            <w:r w:rsidRPr="3F1B130B">
              <w:rPr>
                <w:b/>
                <w:bCs/>
              </w:rPr>
              <w:t>Seuranta (tehdyt toimenpiteet, päivämäärä)</w:t>
            </w:r>
          </w:p>
        </w:tc>
      </w:tr>
      <w:tr w:rsidR="00043DD5" w14:paraId="7284F92F" w14:textId="77777777" w:rsidTr="00DF0AB5">
        <w:tc>
          <w:tcPr>
            <w:tcW w:w="3499" w:type="dxa"/>
          </w:tcPr>
          <w:p w14:paraId="0983C940" w14:textId="77777777" w:rsidR="00043DD5" w:rsidRDefault="00043DD5" w:rsidP="00DF0AB5">
            <w:r>
              <w:t>Rakentamiseen liittyvät</w:t>
            </w:r>
          </w:p>
        </w:tc>
        <w:tc>
          <w:tcPr>
            <w:tcW w:w="3499" w:type="dxa"/>
          </w:tcPr>
          <w:p w14:paraId="1FCC5533" w14:textId="77777777" w:rsidR="00043DD5" w:rsidRDefault="00043DD5" w:rsidP="00DF0AB5"/>
        </w:tc>
        <w:tc>
          <w:tcPr>
            <w:tcW w:w="3499" w:type="dxa"/>
          </w:tcPr>
          <w:p w14:paraId="7CED3ACC" w14:textId="77777777" w:rsidR="00043DD5" w:rsidRDefault="00043DD5" w:rsidP="00DF0AB5"/>
        </w:tc>
        <w:tc>
          <w:tcPr>
            <w:tcW w:w="3499" w:type="dxa"/>
          </w:tcPr>
          <w:p w14:paraId="33F5A9EF" w14:textId="77777777" w:rsidR="00043DD5" w:rsidRDefault="00043DD5" w:rsidP="00DF0AB5"/>
        </w:tc>
      </w:tr>
      <w:tr w:rsidR="00043DD5" w14:paraId="06A0EFC1" w14:textId="77777777" w:rsidTr="00DF0AB5">
        <w:tc>
          <w:tcPr>
            <w:tcW w:w="3499" w:type="dxa"/>
          </w:tcPr>
          <w:p w14:paraId="7258653A" w14:textId="77777777" w:rsidR="00043DD5" w:rsidRDefault="00043DD5" w:rsidP="00DF0AB5">
            <w:r>
              <w:t>Laitteisiin liittyvät</w:t>
            </w:r>
          </w:p>
        </w:tc>
        <w:tc>
          <w:tcPr>
            <w:tcW w:w="3499" w:type="dxa"/>
          </w:tcPr>
          <w:p w14:paraId="4430444D" w14:textId="77777777" w:rsidR="00043DD5" w:rsidRDefault="00043DD5" w:rsidP="00DF0AB5"/>
        </w:tc>
        <w:tc>
          <w:tcPr>
            <w:tcW w:w="3499" w:type="dxa"/>
          </w:tcPr>
          <w:p w14:paraId="0AB91CE9" w14:textId="77777777" w:rsidR="00043DD5" w:rsidRDefault="00043DD5" w:rsidP="00DF0AB5"/>
        </w:tc>
        <w:tc>
          <w:tcPr>
            <w:tcW w:w="3499" w:type="dxa"/>
          </w:tcPr>
          <w:p w14:paraId="7A96CF70" w14:textId="77777777" w:rsidR="00043DD5" w:rsidRDefault="00043DD5" w:rsidP="00DF0AB5"/>
        </w:tc>
      </w:tr>
      <w:tr w:rsidR="00043DD5" w14:paraId="0845F77C" w14:textId="77777777" w:rsidTr="00DF0AB5">
        <w:tc>
          <w:tcPr>
            <w:tcW w:w="3499" w:type="dxa"/>
          </w:tcPr>
          <w:p w14:paraId="671A8086" w14:textId="77777777" w:rsidR="00043DD5" w:rsidRDefault="00043DD5" w:rsidP="00DF0AB5">
            <w:r>
              <w:t>Kunnossapitoon liittyvät</w:t>
            </w:r>
          </w:p>
        </w:tc>
        <w:tc>
          <w:tcPr>
            <w:tcW w:w="3499" w:type="dxa"/>
          </w:tcPr>
          <w:p w14:paraId="7EC18478" w14:textId="77777777" w:rsidR="00043DD5" w:rsidRDefault="00043DD5" w:rsidP="00DF0AB5"/>
        </w:tc>
        <w:tc>
          <w:tcPr>
            <w:tcW w:w="3499" w:type="dxa"/>
          </w:tcPr>
          <w:p w14:paraId="6103F018" w14:textId="77777777" w:rsidR="00043DD5" w:rsidRDefault="00043DD5" w:rsidP="00DF0AB5"/>
        </w:tc>
        <w:tc>
          <w:tcPr>
            <w:tcW w:w="3499" w:type="dxa"/>
          </w:tcPr>
          <w:p w14:paraId="6F1EB656" w14:textId="77777777" w:rsidR="00043DD5" w:rsidRDefault="00043DD5" w:rsidP="00DF0AB5"/>
        </w:tc>
      </w:tr>
      <w:tr w:rsidR="00043DD5" w14:paraId="2964C382" w14:textId="77777777" w:rsidTr="00DF0AB5">
        <w:tc>
          <w:tcPr>
            <w:tcW w:w="3499" w:type="dxa"/>
          </w:tcPr>
          <w:p w14:paraId="7F33F56F" w14:textId="77777777" w:rsidR="00043DD5" w:rsidRDefault="00043DD5" w:rsidP="00DF0AB5">
            <w:r>
              <w:t>Toimintamalleihin liittyvät</w:t>
            </w:r>
          </w:p>
        </w:tc>
        <w:tc>
          <w:tcPr>
            <w:tcW w:w="3499" w:type="dxa"/>
          </w:tcPr>
          <w:p w14:paraId="075B95AB" w14:textId="77777777" w:rsidR="00043DD5" w:rsidRDefault="00043DD5" w:rsidP="00DF0AB5"/>
        </w:tc>
        <w:tc>
          <w:tcPr>
            <w:tcW w:w="3499" w:type="dxa"/>
          </w:tcPr>
          <w:p w14:paraId="5F897BCA" w14:textId="77777777" w:rsidR="00043DD5" w:rsidRDefault="00043DD5" w:rsidP="00DF0AB5"/>
        </w:tc>
        <w:tc>
          <w:tcPr>
            <w:tcW w:w="3499" w:type="dxa"/>
          </w:tcPr>
          <w:p w14:paraId="385ED6D7" w14:textId="77777777" w:rsidR="00043DD5" w:rsidRDefault="00043DD5" w:rsidP="00DF0AB5"/>
        </w:tc>
      </w:tr>
      <w:tr w:rsidR="00043DD5" w14:paraId="0E92CD94" w14:textId="77777777" w:rsidTr="00DF0AB5">
        <w:tc>
          <w:tcPr>
            <w:tcW w:w="3499" w:type="dxa"/>
          </w:tcPr>
          <w:p w14:paraId="19AD1E0F" w14:textId="77777777" w:rsidR="00043DD5" w:rsidRDefault="00043DD5" w:rsidP="00DF0AB5">
            <w:r>
              <w:t>Toimintakulttuuriin liittyvät</w:t>
            </w:r>
          </w:p>
        </w:tc>
        <w:tc>
          <w:tcPr>
            <w:tcW w:w="3499" w:type="dxa"/>
          </w:tcPr>
          <w:p w14:paraId="2166D209" w14:textId="77777777" w:rsidR="00043DD5" w:rsidRDefault="00043DD5" w:rsidP="00DF0AB5"/>
        </w:tc>
        <w:tc>
          <w:tcPr>
            <w:tcW w:w="3499" w:type="dxa"/>
          </w:tcPr>
          <w:p w14:paraId="009459AC" w14:textId="77777777" w:rsidR="00043DD5" w:rsidRDefault="00043DD5" w:rsidP="00DF0AB5"/>
        </w:tc>
        <w:tc>
          <w:tcPr>
            <w:tcW w:w="3499" w:type="dxa"/>
          </w:tcPr>
          <w:p w14:paraId="5640CA04" w14:textId="77777777" w:rsidR="00043DD5" w:rsidRDefault="00043DD5" w:rsidP="00DF0AB5"/>
        </w:tc>
      </w:tr>
      <w:tr w:rsidR="00043DD5" w14:paraId="08EA0B47" w14:textId="77777777" w:rsidTr="00DF0AB5">
        <w:tc>
          <w:tcPr>
            <w:tcW w:w="3499" w:type="dxa"/>
          </w:tcPr>
          <w:p w14:paraId="30E568B4" w14:textId="77777777" w:rsidR="00043DD5" w:rsidRDefault="00043DD5" w:rsidP="00DF0AB5">
            <w:r>
              <w:t>Eri toimijoiden yhteistyön kehittämiseen liittyvät</w:t>
            </w:r>
          </w:p>
        </w:tc>
        <w:tc>
          <w:tcPr>
            <w:tcW w:w="3499" w:type="dxa"/>
          </w:tcPr>
          <w:p w14:paraId="6BEE953C" w14:textId="77777777" w:rsidR="00043DD5" w:rsidRDefault="00043DD5" w:rsidP="00DF0AB5"/>
        </w:tc>
        <w:tc>
          <w:tcPr>
            <w:tcW w:w="3499" w:type="dxa"/>
          </w:tcPr>
          <w:p w14:paraId="3AE00274" w14:textId="77777777" w:rsidR="00043DD5" w:rsidRDefault="00043DD5" w:rsidP="00DF0AB5"/>
        </w:tc>
        <w:tc>
          <w:tcPr>
            <w:tcW w:w="3499" w:type="dxa"/>
          </w:tcPr>
          <w:p w14:paraId="3ECAE618" w14:textId="77777777" w:rsidR="00043DD5" w:rsidRDefault="00043DD5" w:rsidP="00DF0AB5"/>
        </w:tc>
      </w:tr>
      <w:tr w:rsidR="00043DD5" w14:paraId="17B8DD04" w14:textId="77777777" w:rsidTr="00DF0AB5">
        <w:tc>
          <w:tcPr>
            <w:tcW w:w="3499" w:type="dxa"/>
          </w:tcPr>
          <w:p w14:paraId="15BF4D21" w14:textId="77777777" w:rsidR="00043DD5" w:rsidRDefault="00043DD5" w:rsidP="00DF0AB5">
            <w:r>
              <w:t>Pelastustoimintaan liittyvät</w:t>
            </w:r>
          </w:p>
        </w:tc>
        <w:tc>
          <w:tcPr>
            <w:tcW w:w="3499" w:type="dxa"/>
          </w:tcPr>
          <w:p w14:paraId="66FEB684" w14:textId="77777777" w:rsidR="00043DD5" w:rsidRDefault="00043DD5" w:rsidP="00DF0AB5"/>
        </w:tc>
        <w:tc>
          <w:tcPr>
            <w:tcW w:w="3499" w:type="dxa"/>
          </w:tcPr>
          <w:p w14:paraId="54ACC363" w14:textId="77777777" w:rsidR="00043DD5" w:rsidRDefault="00043DD5" w:rsidP="00DF0AB5"/>
        </w:tc>
        <w:tc>
          <w:tcPr>
            <w:tcW w:w="3499" w:type="dxa"/>
          </w:tcPr>
          <w:p w14:paraId="02D09A37" w14:textId="77777777" w:rsidR="00043DD5" w:rsidRDefault="00043DD5" w:rsidP="00DF0AB5"/>
        </w:tc>
      </w:tr>
    </w:tbl>
    <w:p w14:paraId="2A039C4D" w14:textId="77777777" w:rsidR="00043DD5" w:rsidRDefault="00043DD5" w:rsidP="00043DD5"/>
    <w:p w14:paraId="67900924" w14:textId="77777777" w:rsidR="00043DD5" w:rsidRDefault="00043DD5" w:rsidP="00043DD5">
      <w:r>
        <w:t xml:space="preserve">Ovatko nyt yllä muotoillut liian maailmaasyleileviä ja epämääräisiä? Esim. toimintamallit ja toimintakulttuuri – kenen? Toisaalta nämä kehitysehdotukset voi ajatella väljempinä ja pidemmän tähtäimen kysymyksinä, joita voisi nostaa esiin esim. vuosittaisessa kokoavassa raportissa, jos sellainen joskus saadaan aikaiseksi. </w:t>
      </w:r>
    </w:p>
    <w:p w14:paraId="1BBB9BBF" w14:textId="77777777" w:rsidR="00043DD5" w:rsidRDefault="00043DD5" w:rsidP="00043DD5"/>
    <w:p w14:paraId="0752B6EC" w14:textId="74D3A2BD" w:rsidR="00043DD5" w:rsidRDefault="00043DD5" w:rsidP="00043DD5">
      <w:r w:rsidRPr="3F1B130B">
        <w:rPr>
          <w:b/>
          <w:bCs/>
        </w:rPr>
        <w:t>Säädöksiin liittyvät parannusehdotukset</w:t>
      </w:r>
      <w:r>
        <w:t xml:space="preserve"> (</w:t>
      </w:r>
      <w:r w:rsidR="00A72A69" w:rsidRPr="00A72A69">
        <w:rPr>
          <w:color w:val="00B050"/>
        </w:rPr>
        <w:t xml:space="preserve">II työpajassa ehdotettu </w:t>
      </w:r>
      <w:r w:rsidRPr="3F1B130B">
        <w:rPr>
          <w:color w:val="00B050"/>
        </w:rPr>
        <w:t>esimerkki vihreällä fontilla</w:t>
      </w:r>
      <w:r>
        <w:t>)</w:t>
      </w:r>
    </w:p>
    <w:tbl>
      <w:tblPr>
        <w:tblStyle w:val="TaulukkoRuudukko"/>
        <w:tblW w:w="0" w:type="auto"/>
        <w:tblLayout w:type="fixed"/>
        <w:tblLook w:val="06A0" w:firstRow="1" w:lastRow="0" w:firstColumn="1" w:lastColumn="0" w:noHBand="1" w:noVBand="1"/>
      </w:tblPr>
      <w:tblGrid>
        <w:gridCol w:w="3499"/>
        <w:gridCol w:w="3499"/>
        <w:gridCol w:w="3499"/>
        <w:gridCol w:w="3499"/>
      </w:tblGrid>
      <w:tr w:rsidR="00043DD5" w14:paraId="6D2F8B4F" w14:textId="77777777" w:rsidTr="00DF0AB5">
        <w:tc>
          <w:tcPr>
            <w:tcW w:w="3499" w:type="dxa"/>
          </w:tcPr>
          <w:p w14:paraId="0B40289F" w14:textId="77777777" w:rsidR="00043DD5" w:rsidRDefault="00043DD5" w:rsidP="00DF0AB5">
            <w:pPr>
              <w:rPr>
                <w:b/>
                <w:bCs/>
              </w:rPr>
            </w:pPr>
            <w:r w:rsidRPr="3F1B130B">
              <w:rPr>
                <w:b/>
                <w:bCs/>
              </w:rPr>
              <w:t>Ministeriö</w:t>
            </w:r>
          </w:p>
        </w:tc>
        <w:tc>
          <w:tcPr>
            <w:tcW w:w="3499" w:type="dxa"/>
          </w:tcPr>
          <w:p w14:paraId="376307AC" w14:textId="77777777" w:rsidR="00043DD5" w:rsidRDefault="00043DD5" w:rsidP="00DF0AB5">
            <w:pPr>
              <w:rPr>
                <w:b/>
                <w:bCs/>
              </w:rPr>
            </w:pPr>
            <w:r w:rsidRPr="3F1B130B">
              <w:rPr>
                <w:b/>
                <w:bCs/>
              </w:rPr>
              <w:t>Säädös</w:t>
            </w:r>
          </w:p>
        </w:tc>
        <w:tc>
          <w:tcPr>
            <w:tcW w:w="3499" w:type="dxa"/>
          </w:tcPr>
          <w:p w14:paraId="6D2A15E4" w14:textId="77777777" w:rsidR="00043DD5" w:rsidRDefault="00043DD5" w:rsidP="00DF0AB5">
            <w:pPr>
              <w:rPr>
                <w:b/>
                <w:bCs/>
              </w:rPr>
            </w:pPr>
            <w:r w:rsidRPr="3F1B130B">
              <w:rPr>
                <w:b/>
                <w:bCs/>
              </w:rPr>
              <w:t>Otsikko</w:t>
            </w:r>
          </w:p>
        </w:tc>
        <w:tc>
          <w:tcPr>
            <w:tcW w:w="3499" w:type="dxa"/>
          </w:tcPr>
          <w:p w14:paraId="0296C5D1" w14:textId="77777777" w:rsidR="00043DD5" w:rsidRDefault="00043DD5" w:rsidP="00DF0AB5">
            <w:pPr>
              <w:rPr>
                <w:b/>
                <w:bCs/>
              </w:rPr>
            </w:pPr>
            <w:r w:rsidRPr="3F1B130B">
              <w:rPr>
                <w:b/>
                <w:bCs/>
              </w:rPr>
              <w:t>Vapaa kommentti</w:t>
            </w:r>
          </w:p>
        </w:tc>
      </w:tr>
      <w:tr w:rsidR="00043DD5" w14:paraId="6291A6A8" w14:textId="77777777" w:rsidTr="00DF0AB5">
        <w:tc>
          <w:tcPr>
            <w:tcW w:w="3499" w:type="dxa"/>
          </w:tcPr>
          <w:p w14:paraId="5400523B" w14:textId="77777777" w:rsidR="00043DD5" w:rsidRDefault="00043DD5" w:rsidP="00DF0AB5">
            <w:pPr>
              <w:rPr>
                <w:color w:val="00B050"/>
              </w:rPr>
            </w:pPr>
            <w:r w:rsidRPr="3F1B130B">
              <w:rPr>
                <w:color w:val="00B050"/>
              </w:rPr>
              <w:t>Esim. YM</w:t>
            </w:r>
          </w:p>
        </w:tc>
        <w:tc>
          <w:tcPr>
            <w:tcW w:w="3499" w:type="dxa"/>
          </w:tcPr>
          <w:p w14:paraId="2B5F8E02" w14:textId="77777777" w:rsidR="00043DD5" w:rsidRDefault="00043DD5" w:rsidP="00DF0AB5">
            <w:pPr>
              <w:rPr>
                <w:color w:val="00B050"/>
              </w:rPr>
            </w:pPr>
            <w:r w:rsidRPr="3F1B130B">
              <w:rPr>
                <w:color w:val="00B050"/>
              </w:rPr>
              <w:t>848/2017</w:t>
            </w:r>
          </w:p>
        </w:tc>
        <w:tc>
          <w:tcPr>
            <w:tcW w:w="3499" w:type="dxa"/>
          </w:tcPr>
          <w:p w14:paraId="0BD79DC6" w14:textId="77777777" w:rsidR="00043DD5" w:rsidRDefault="00043DD5" w:rsidP="00DF0AB5">
            <w:pPr>
              <w:rPr>
                <w:color w:val="00B050"/>
              </w:rPr>
            </w:pPr>
            <w:r w:rsidRPr="3F1B130B">
              <w:rPr>
                <w:color w:val="00B050"/>
              </w:rPr>
              <w:t>Osastointi</w:t>
            </w:r>
          </w:p>
        </w:tc>
        <w:tc>
          <w:tcPr>
            <w:tcW w:w="3499" w:type="dxa"/>
          </w:tcPr>
          <w:p w14:paraId="69CC6D80" w14:textId="77777777" w:rsidR="00043DD5" w:rsidRDefault="00043DD5" w:rsidP="00DF0AB5">
            <w:pPr>
              <w:rPr>
                <w:color w:val="00B050"/>
              </w:rPr>
            </w:pPr>
            <w:r w:rsidRPr="3F1B130B">
              <w:rPr>
                <w:color w:val="00B050"/>
              </w:rPr>
              <w:t>Osastointia koskeva parannusehdotus</w:t>
            </w:r>
          </w:p>
        </w:tc>
      </w:tr>
      <w:tr w:rsidR="00043DD5" w14:paraId="6528C4E8" w14:textId="77777777" w:rsidTr="00DF0AB5">
        <w:tc>
          <w:tcPr>
            <w:tcW w:w="3499" w:type="dxa"/>
          </w:tcPr>
          <w:p w14:paraId="08B36F19" w14:textId="77777777" w:rsidR="00043DD5" w:rsidRDefault="00043DD5" w:rsidP="00DF0AB5"/>
        </w:tc>
        <w:tc>
          <w:tcPr>
            <w:tcW w:w="3499" w:type="dxa"/>
          </w:tcPr>
          <w:p w14:paraId="66B9D36B" w14:textId="77777777" w:rsidR="00043DD5" w:rsidRDefault="00043DD5" w:rsidP="00DF0AB5"/>
        </w:tc>
        <w:tc>
          <w:tcPr>
            <w:tcW w:w="3499" w:type="dxa"/>
          </w:tcPr>
          <w:p w14:paraId="01F098B3" w14:textId="77777777" w:rsidR="00043DD5" w:rsidRDefault="00043DD5" w:rsidP="00DF0AB5"/>
        </w:tc>
        <w:tc>
          <w:tcPr>
            <w:tcW w:w="3499" w:type="dxa"/>
          </w:tcPr>
          <w:p w14:paraId="061EC2ED" w14:textId="77777777" w:rsidR="00043DD5" w:rsidRDefault="00043DD5" w:rsidP="00DF0AB5"/>
        </w:tc>
      </w:tr>
      <w:tr w:rsidR="00043DD5" w14:paraId="033B493F" w14:textId="77777777" w:rsidTr="00DF0AB5">
        <w:tc>
          <w:tcPr>
            <w:tcW w:w="3499" w:type="dxa"/>
          </w:tcPr>
          <w:p w14:paraId="6816DBB3" w14:textId="77777777" w:rsidR="00043DD5" w:rsidRDefault="00043DD5" w:rsidP="00DF0AB5"/>
        </w:tc>
        <w:tc>
          <w:tcPr>
            <w:tcW w:w="3499" w:type="dxa"/>
          </w:tcPr>
          <w:p w14:paraId="4FF7545E" w14:textId="77777777" w:rsidR="00043DD5" w:rsidRDefault="00043DD5" w:rsidP="00DF0AB5"/>
        </w:tc>
        <w:tc>
          <w:tcPr>
            <w:tcW w:w="3499" w:type="dxa"/>
          </w:tcPr>
          <w:p w14:paraId="5E6C7B07" w14:textId="77777777" w:rsidR="00043DD5" w:rsidRDefault="00043DD5" w:rsidP="00DF0AB5"/>
        </w:tc>
        <w:tc>
          <w:tcPr>
            <w:tcW w:w="3499" w:type="dxa"/>
          </w:tcPr>
          <w:p w14:paraId="02B8B66E" w14:textId="77777777" w:rsidR="00043DD5" w:rsidRDefault="00043DD5" w:rsidP="00DF0AB5"/>
        </w:tc>
      </w:tr>
      <w:tr w:rsidR="00043DD5" w14:paraId="371B1A90" w14:textId="77777777" w:rsidTr="00DF0AB5">
        <w:tc>
          <w:tcPr>
            <w:tcW w:w="3499" w:type="dxa"/>
          </w:tcPr>
          <w:p w14:paraId="14759A9B" w14:textId="77777777" w:rsidR="00043DD5" w:rsidRDefault="00043DD5" w:rsidP="00DF0AB5"/>
        </w:tc>
        <w:tc>
          <w:tcPr>
            <w:tcW w:w="3499" w:type="dxa"/>
          </w:tcPr>
          <w:p w14:paraId="7EB8F6EE" w14:textId="77777777" w:rsidR="00043DD5" w:rsidRDefault="00043DD5" w:rsidP="00DF0AB5"/>
        </w:tc>
        <w:tc>
          <w:tcPr>
            <w:tcW w:w="3499" w:type="dxa"/>
          </w:tcPr>
          <w:p w14:paraId="18E5FDBF" w14:textId="77777777" w:rsidR="00043DD5" w:rsidRDefault="00043DD5" w:rsidP="00DF0AB5"/>
        </w:tc>
        <w:tc>
          <w:tcPr>
            <w:tcW w:w="3499" w:type="dxa"/>
          </w:tcPr>
          <w:p w14:paraId="4A443E69" w14:textId="77777777" w:rsidR="00043DD5" w:rsidRDefault="00043DD5" w:rsidP="00DF0AB5"/>
        </w:tc>
      </w:tr>
    </w:tbl>
    <w:p w14:paraId="25D6C6AE" w14:textId="77777777" w:rsidR="00043DD5" w:rsidRDefault="00043DD5" w:rsidP="00043DD5"/>
    <w:p w14:paraId="4B9740EB" w14:textId="77777777" w:rsidR="00043DD5" w:rsidRDefault="00043DD5" w:rsidP="00043DD5">
      <w:pPr>
        <w:spacing w:line="257" w:lineRule="auto"/>
        <w:rPr>
          <w:rFonts w:ascii="Calibri" w:eastAsia="Calibri" w:hAnsi="Calibri" w:cs="Calibri"/>
        </w:rPr>
      </w:pPr>
      <w:r w:rsidRPr="36C73550">
        <w:rPr>
          <w:rFonts w:ascii="Calibri" w:eastAsia="Calibri" w:hAnsi="Calibri" w:cs="Calibri"/>
          <w:b/>
          <w:bCs/>
        </w:rPr>
        <w:t>Turvallisuussuositukset:</w:t>
      </w:r>
      <w:r w:rsidRPr="36C73550">
        <w:rPr>
          <w:rFonts w:ascii="Calibri" w:eastAsia="Calibri" w:hAnsi="Calibri" w:cs="Calibri"/>
        </w:rPr>
        <w:t xml:space="preserve"> </w:t>
      </w:r>
      <w:r>
        <w:tab/>
      </w:r>
      <w:r>
        <w:tab/>
      </w:r>
      <w:r>
        <w:tab/>
      </w:r>
    </w:p>
    <w:tbl>
      <w:tblPr>
        <w:tblStyle w:val="TaulukkoRuudukko"/>
        <w:tblW w:w="0" w:type="auto"/>
        <w:tblLayout w:type="fixed"/>
        <w:tblLook w:val="04A0" w:firstRow="1" w:lastRow="0" w:firstColumn="1" w:lastColumn="0" w:noHBand="0" w:noVBand="1"/>
      </w:tblPr>
      <w:tblGrid>
        <w:gridCol w:w="1975"/>
        <w:gridCol w:w="1843"/>
        <w:gridCol w:w="2272"/>
        <w:gridCol w:w="2970"/>
      </w:tblGrid>
      <w:tr w:rsidR="00043DD5" w14:paraId="1BCF33EE" w14:textId="77777777" w:rsidTr="00DF0AB5">
        <w:tc>
          <w:tcPr>
            <w:tcW w:w="1975" w:type="dxa"/>
            <w:tcBorders>
              <w:top w:val="single" w:sz="8" w:space="0" w:color="auto"/>
              <w:left w:val="single" w:sz="8" w:space="0" w:color="auto"/>
              <w:bottom w:val="single" w:sz="8" w:space="0" w:color="auto"/>
              <w:right w:val="single" w:sz="8" w:space="0" w:color="auto"/>
            </w:tcBorders>
          </w:tcPr>
          <w:p w14:paraId="04A267B1" w14:textId="77777777" w:rsidR="00043DD5" w:rsidRDefault="00043DD5" w:rsidP="00DF0AB5">
            <w:pPr>
              <w:rPr>
                <w:rFonts w:ascii="Calibri" w:eastAsia="Calibri" w:hAnsi="Calibri" w:cs="Calibri"/>
                <w:b/>
                <w:bCs/>
              </w:rPr>
            </w:pPr>
            <w:r w:rsidRPr="3F1B130B">
              <w:rPr>
                <w:rFonts w:ascii="Calibri" w:eastAsia="Calibri" w:hAnsi="Calibri" w:cs="Calibri"/>
                <w:b/>
                <w:bCs/>
              </w:rPr>
              <w:t>Vastuutaho pelastustoimessa</w:t>
            </w:r>
          </w:p>
        </w:tc>
        <w:tc>
          <w:tcPr>
            <w:tcW w:w="1843" w:type="dxa"/>
            <w:tcBorders>
              <w:top w:val="single" w:sz="8" w:space="0" w:color="auto"/>
              <w:left w:val="single" w:sz="8" w:space="0" w:color="auto"/>
              <w:bottom w:val="single" w:sz="8" w:space="0" w:color="auto"/>
              <w:right w:val="single" w:sz="8" w:space="0" w:color="auto"/>
            </w:tcBorders>
          </w:tcPr>
          <w:p w14:paraId="6570AF7D" w14:textId="77777777" w:rsidR="00043DD5" w:rsidRDefault="00043DD5" w:rsidP="00DF0AB5">
            <w:pPr>
              <w:rPr>
                <w:rFonts w:ascii="Calibri" w:eastAsia="Calibri" w:hAnsi="Calibri" w:cs="Calibri"/>
                <w:b/>
                <w:bCs/>
              </w:rPr>
            </w:pPr>
            <w:r w:rsidRPr="3F1B130B">
              <w:rPr>
                <w:rFonts w:ascii="Calibri" w:eastAsia="Calibri" w:hAnsi="Calibri" w:cs="Calibri"/>
                <w:b/>
                <w:bCs/>
              </w:rPr>
              <w:t>Suosituksen kohderyhmä</w:t>
            </w:r>
          </w:p>
        </w:tc>
        <w:tc>
          <w:tcPr>
            <w:tcW w:w="2272" w:type="dxa"/>
            <w:tcBorders>
              <w:top w:val="single" w:sz="8" w:space="0" w:color="auto"/>
              <w:left w:val="single" w:sz="8" w:space="0" w:color="auto"/>
              <w:bottom w:val="single" w:sz="8" w:space="0" w:color="auto"/>
              <w:right w:val="single" w:sz="8" w:space="0" w:color="auto"/>
            </w:tcBorders>
          </w:tcPr>
          <w:p w14:paraId="2F094579" w14:textId="77777777" w:rsidR="00043DD5" w:rsidRDefault="00043DD5" w:rsidP="00DF0AB5">
            <w:pPr>
              <w:rPr>
                <w:rFonts w:ascii="Calibri" w:eastAsia="Calibri" w:hAnsi="Calibri" w:cs="Calibri"/>
                <w:b/>
                <w:bCs/>
              </w:rPr>
            </w:pPr>
            <w:r w:rsidRPr="3F1B130B">
              <w:rPr>
                <w:rFonts w:ascii="Calibri" w:eastAsia="Calibri" w:hAnsi="Calibri" w:cs="Calibri"/>
                <w:b/>
                <w:bCs/>
              </w:rPr>
              <w:t>Turvallisuussuositus</w:t>
            </w:r>
          </w:p>
        </w:tc>
        <w:tc>
          <w:tcPr>
            <w:tcW w:w="2970" w:type="dxa"/>
            <w:tcBorders>
              <w:top w:val="single" w:sz="8" w:space="0" w:color="auto"/>
              <w:left w:val="single" w:sz="8" w:space="0" w:color="auto"/>
              <w:bottom w:val="single" w:sz="8" w:space="0" w:color="auto"/>
              <w:right w:val="single" w:sz="8" w:space="0" w:color="auto"/>
            </w:tcBorders>
          </w:tcPr>
          <w:p w14:paraId="11BAFE7D" w14:textId="77777777" w:rsidR="00043DD5" w:rsidRDefault="00043DD5" w:rsidP="00DF0AB5">
            <w:pPr>
              <w:rPr>
                <w:rFonts w:ascii="Calibri" w:eastAsia="Calibri" w:hAnsi="Calibri" w:cs="Calibri"/>
                <w:b/>
                <w:bCs/>
              </w:rPr>
            </w:pPr>
            <w:r w:rsidRPr="3F1B130B">
              <w:rPr>
                <w:rFonts w:ascii="Calibri" w:eastAsia="Calibri" w:hAnsi="Calibri" w:cs="Calibri"/>
                <w:b/>
                <w:bCs/>
              </w:rPr>
              <w:t xml:space="preserve">Seuranta </w:t>
            </w:r>
          </w:p>
          <w:p w14:paraId="4DC1B87B" w14:textId="77777777" w:rsidR="00043DD5" w:rsidRDefault="00043DD5" w:rsidP="00DF0AB5">
            <w:pPr>
              <w:rPr>
                <w:rFonts w:ascii="Calibri" w:eastAsia="Calibri" w:hAnsi="Calibri" w:cs="Calibri"/>
                <w:b/>
                <w:bCs/>
              </w:rPr>
            </w:pPr>
            <w:r w:rsidRPr="3F1B130B">
              <w:rPr>
                <w:rFonts w:ascii="Calibri" w:eastAsia="Calibri" w:hAnsi="Calibri" w:cs="Calibri"/>
                <w:b/>
                <w:bCs/>
              </w:rPr>
              <w:t>(tehdyt toimenpiteet, päivämäärä)</w:t>
            </w:r>
          </w:p>
        </w:tc>
      </w:tr>
      <w:tr w:rsidR="00043DD5" w14:paraId="188929D5" w14:textId="77777777" w:rsidTr="00DF0AB5">
        <w:tc>
          <w:tcPr>
            <w:tcW w:w="1975" w:type="dxa"/>
            <w:tcBorders>
              <w:top w:val="single" w:sz="8" w:space="0" w:color="auto"/>
              <w:left w:val="single" w:sz="8" w:space="0" w:color="auto"/>
              <w:bottom w:val="single" w:sz="8" w:space="0" w:color="auto"/>
              <w:right w:val="single" w:sz="8" w:space="0" w:color="auto"/>
            </w:tcBorders>
          </w:tcPr>
          <w:p w14:paraId="770804DA" w14:textId="77777777" w:rsidR="00043DD5" w:rsidRDefault="00043DD5" w:rsidP="00DF0AB5">
            <w:r w:rsidRPr="36C73550">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09AF25C5" w14:textId="77777777" w:rsidR="00043DD5" w:rsidRDefault="00043DD5" w:rsidP="00DF0AB5">
            <w:r w:rsidRPr="36C73550">
              <w:rPr>
                <w:rFonts w:ascii="Calibri" w:eastAsia="Calibri" w:hAnsi="Calibri" w:cs="Calibri"/>
              </w:rPr>
              <w:t xml:space="preserve"> </w:t>
            </w:r>
          </w:p>
        </w:tc>
        <w:tc>
          <w:tcPr>
            <w:tcW w:w="2272" w:type="dxa"/>
            <w:tcBorders>
              <w:top w:val="single" w:sz="8" w:space="0" w:color="auto"/>
              <w:left w:val="single" w:sz="8" w:space="0" w:color="auto"/>
              <w:bottom w:val="single" w:sz="8" w:space="0" w:color="auto"/>
              <w:right w:val="single" w:sz="8" w:space="0" w:color="auto"/>
            </w:tcBorders>
          </w:tcPr>
          <w:p w14:paraId="1F48B2BC" w14:textId="77777777" w:rsidR="00043DD5" w:rsidRDefault="00043DD5" w:rsidP="00DF0AB5">
            <w:r w:rsidRPr="36C73550">
              <w:rPr>
                <w:rFonts w:ascii="Calibri" w:eastAsia="Calibri" w:hAnsi="Calibri" w:cs="Calibri"/>
              </w:rPr>
              <w:t xml:space="preserve"> </w:t>
            </w:r>
          </w:p>
        </w:tc>
        <w:tc>
          <w:tcPr>
            <w:tcW w:w="2970" w:type="dxa"/>
            <w:tcBorders>
              <w:top w:val="single" w:sz="8" w:space="0" w:color="auto"/>
              <w:left w:val="single" w:sz="8" w:space="0" w:color="auto"/>
              <w:bottom w:val="single" w:sz="8" w:space="0" w:color="auto"/>
              <w:right w:val="single" w:sz="8" w:space="0" w:color="auto"/>
            </w:tcBorders>
          </w:tcPr>
          <w:p w14:paraId="42FDAAAB" w14:textId="77777777" w:rsidR="00043DD5" w:rsidRDefault="00043DD5" w:rsidP="00DF0AB5">
            <w:r w:rsidRPr="36C73550">
              <w:rPr>
                <w:rFonts w:ascii="Calibri" w:eastAsia="Calibri" w:hAnsi="Calibri" w:cs="Calibri"/>
              </w:rPr>
              <w:t xml:space="preserve"> </w:t>
            </w:r>
          </w:p>
        </w:tc>
      </w:tr>
      <w:tr w:rsidR="00043DD5" w14:paraId="22F9E064" w14:textId="77777777" w:rsidTr="00DF0AB5">
        <w:tc>
          <w:tcPr>
            <w:tcW w:w="1975" w:type="dxa"/>
            <w:tcBorders>
              <w:top w:val="single" w:sz="8" w:space="0" w:color="auto"/>
              <w:left w:val="single" w:sz="8" w:space="0" w:color="auto"/>
              <w:bottom w:val="single" w:sz="8" w:space="0" w:color="auto"/>
              <w:right w:val="single" w:sz="8" w:space="0" w:color="auto"/>
            </w:tcBorders>
          </w:tcPr>
          <w:p w14:paraId="61167D56" w14:textId="77777777" w:rsidR="00043DD5" w:rsidRDefault="00043DD5" w:rsidP="00DF0AB5">
            <w:r w:rsidRPr="36C73550">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36D3257C" w14:textId="77777777" w:rsidR="00043DD5" w:rsidRDefault="00043DD5" w:rsidP="00DF0AB5">
            <w:r w:rsidRPr="36C73550">
              <w:rPr>
                <w:rFonts w:ascii="Calibri" w:eastAsia="Calibri" w:hAnsi="Calibri" w:cs="Calibri"/>
              </w:rPr>
              <w:t xml:space="preserve"> </w:t>
            </w:r>
          </w:p>
        </w:tc>
        <w:tc>
          <w:tcPr>
            <w:tcW w:w="2272" w:type="dxa"/>
            <w:tcBorders>
              <w:top w:val="single" w:sz="8" w:space="0" w:color="auto"/>
              <w:left w:val="single" w:sz="8" w:space="0" w:color="auto"/>
              <w:bottom w:val="single" w:sz="8" w:space="0" w:color="auto"/>
              <w:right w:val="single" w:sz="8" w:space="0" w:color="auto"/>
            </w:tcBorders>
          </w:tcPr>
          <w:p w14:paraId="5D51C655" w14:textId="77777777" w:rsidR="00043DD5" w:rsidRDefault="00043DD5" w:rsidP="00DF0AB5">
            <w:r w:rsidRPr="36C73550">
              <w:rPr>
                <w:rFonts w:ascii="Calibri" w:eastAsia="Calibri" w:hAnsi="Calibri" w:cs="Calibri"/>
              </w:rPr>
              <w:t xml:space="preserve"> </w:t>
            </w:r>
          </w:p>
        </w:tc>
        <w:tc>
          <w:tcPr>
            <w:tcW w:w="2970" w:type="dxa"/>
            <w:tcBorders>
              <w:top w:val="single" w:sz="8" w:space="0" w:color="auto"/>
              <w:left w:val="single" w:sz="8" w:space="0" w:color="auto"/>
              <w:bottom w:val="single" w:sz="8" w:space="0" w:color="auto"/>
              <w:right w:val="single" w:sz="8" w:space="0" w:color="auto"/>
            </w:tcBorders>
          </w:tcPr>
          <w:p w14:paraId="2532A53D" w14:textId="77777777" w:rsidR="00043DD5" w:rsidRDefault="00043DD5" w:rsidP="00DF0AB5">
            <w:r w:rsidRPr="36C73550">
              <w:rPr>
                <w:rFonts w:ascii="Calibri" w:eastAsia="Calibri" w:hAnsi="Calibri" w:cs="Calibri"/>
              </w:rPr>
              <w:t xml:space="preserve"> </w:t>
            </w:r>
          </w:p>
        </w:tc>
      </w:tr>
      <w:tr w:rsidR="00043DD5" w14:paraId="165D4140" w14:textId="77777777" w:rsidTr="00DF0AB5">
        <w:tc>
          <w:tcPr>
            <w:tcW w:w="1975" w:type="dxa"/>
            <w:tcBorders>
              <w:top w:val="single" w:sz="8" w:space="0" w:color="auto"/>
              <w:left w:val="single" w:sz="8" w:space="0" w:color="auto"/>
              <w:bottom w:val="single" w:sz="8" w:space="0" w:color="auto"/>
              <w:right w:val="single" w:sz="8" w:space="0" w:color="auto"/>
            </w:tcBorders>
          </w:tcPr>
          <w:p w14:paraId="67221DE3" w14:textId="77777777" w:rsidR="00043DD5" w:rsidRDefault="00043DD5" w:rsidP="00DF0AB5">
            <w:r w:rsidRPr="36C73550">
              <w:rPr>
                <w:rFonts w:ascii="Calibri" w:eastAsia="Calibri" w:hAnsi="Calibri" w:cs="Calibri"/>
              </w:rPr>
              <w:t xml:space="preserve"> </w:t>
            </w:r>
          </w:p>
        </w:tc>
        <w:tc>
          <w:tcPr>
            <w:tcW w:w="1843" w:type="dxa"/>
            <w:tcBorders>
              <w:top w:val="single" w:sz="8" w:space="0" w:color="auto"/>
              <w:left w:val="single" w:sz="8" w:space="0" w:color="auto"/>
              <w:bottom w:val="single" w:sz="8" w:space="0" w:color="auto"/>
              <w:right w:val="single" w:sz="8" w:space="0" w:color="auto"/>
            </w:tcBorders>
          </w:tcPr>
          <w:p w14:paraId="22E18B32" w14:textId="77777777" w:rsidR="00043DD5" w:rsidRDefault="00043DD5" w:rsidP="00DF0AB5">
            <w:r w:rsidRPr="36C73550">
              <w:rPr>
                <w:rFonts w:ascii="Calibri" w:eastAsia="Calibri" w:hAnsi="Calibri" w:cs="Calibri"/>
              </w:rPr>
              <w:t xml:space="preserve"> </w:t>
            </w:r>
          </w:p>
        </w:tc>
        <w:tc>
          <w:tcPr>
            <w:tcW w:w="2272" w:type="dxa"/>
            <w:tcBorders>
              <w:top w:val="single" w:sz="8" w:space="0" w:color="auto"/>
              <w:left w:val="single" w:sz="8" w:space="0" w:color="auto"/>
              <w:bottom w:val="single" w:sz="8" w:space="0" w:color="auto"/>
              <w:right w:val="single" w:sz="8" w:space="0" w:color="auto"/>
            </w:tcBorders>
          </w:tcPr>
          <w:p w14:paraId="41A5CF10" w14:textId="77777777" w:rsidR="00043DD5" w:rsidRDefault="00043DD5" w:rsidP="00DF0AB5">
            <w:r w:rsidRPr="36C73550">
              <w:rPr>
                <w:rFonts w:ascii="Calibri" w:eastAsia="Calibri" w:hAnsi="Calibri" w:cs="Calibri"/>
              </w:rPr>
              <w:t xml:space="preserve"> </w:t>
            </w:r>
          </w:p>
        </w:tc>
        <w:tc>
          <w:tcPr>
            <w:tcW w:w="2970" w:type="dxa"/>
            <w:tcBorders>
              <w:top w:val="single" w:sz="8" w:space="0" w:color="auto"/>
              <w:left w:val="single" w:sz="8" w:space="0" w:color="auto"/>
              <w:bottom w:val="single" w:sz="8" w:space="0" w:color="auto"/>
              <w:right w:val="single" w:sz="8" w:space="0" w:color="auto"/>
            </w:tcBorders>
          </w:tcPr>
          <w:p w14:paraId="110560BF" w14:textId="77777777" w:rsidR="00043DD5" w:rsidRDefault="00043DD5" w:rsidP="00DF0AB5">
            <w:r w:rsidRPr="36C73550">
              <w:rPr>
                <w:rFonts w:ascii="Calibri" w:eastAsia="Calibri" w:hAnsi="Calibri" w:cs="Calibri"/>
              </w:rPr>
              <w:t xml:space="preserve"> </w:t>
            </w:r>
          </w:p>
        </w:tc>
      </w:tr>
    </w:tbl>
    <w:p w14:paraId="129D0121" w14:textId="77777777" w:rsidR="00043DD5" w:rsidRDefault="00043DD5" w:rsidP="00043DD5">
      <w:pPr>
        <w:spacing w:line="257" w:lineRule="auto"/>
      </w:pPr>
      <w:r w:rsidRPr="36C73550">
        <w:rPr>
          <w:rFonts w:ascii="Calibri" w:eastAsia="Calibri" w:hAnsi="Calibri" w:cs="Calibri"/>
        </w:rPr>
        <w:t xml:space="preserve"> </w:t>
      </w:r>
    </w:p>
    <w:p w14:paraId="2C411067" w14:textId="77777777" w:rsidR="00043DD5" w:rsidRDefault="00043DD5" w:rsidP="00043DD5">
      <w:pPr>
        <w:spacing w:line="257" w:lineRule="auto"/>
      </w:pPr>
      <w:r w:rsidRPr="36C73550">
        <w:rPr>
          <w:rFonts w:ascii="Calibri" w:eastAsia="Calibri" w:hAnsi="Calibri" w:cs="Calibri"/>
          <w:b/>
          <w:bCs/>
        </w:rPr>
        <w:t>Raportin ja turvallisuussuositusten lähettäminen:</w:t>
      </w:r>
    </w:p>
    <w:tbl>
      <w:tblPr>
        <w:tblStyle w:val="TaulukkoRuudukko"/>
        <w:tblW w:w="0" w:type="auto"/>
        <w:tblLayout w:type="fixed"/>
        <w:tblLook w:val="04A0" w:firstRow="1" w:lastRow="0" w:firstColumn="1" w:lastColumn="0" w:noHBand="0" w:noVBand="1"/>
      </w:tblPr>
      <w:tblGrid>
        <w:gridCol w:w="3000"/>
        <w:gridCol w:w="3000"/>
        <w:gridCol w:w="3000"/>
      </w:tblGrid>
      <w:tr w:rsidR="00043DD5" w14:paraId="6CA1AD7B" w14:textId="77777777" w:rsidTr="00DF0AB5">
        <w:tc>
          <w:tcPr>
            <w:tcW w:w="3000" w:type="dxa"/>
            <w:tcBorders>
              <w:top w:val="single" w:sz="8" w:space="0" w:color="auto"/>
              <w:left w:val="single" w:sz="8" w:space="0" w:color="auto"/>
              <w:bottom w:val="single" w:sz="8" w:space="0" w:color="auto"/>
              <w:right w:val="single" w:sz="8" w:space="0" w:color="auto"/>
            </w:tcBorders>
          </w:tcPr>
          <w:p w14:paraId="571F08D9" w14:textId="77777777" w:rsidR="00043DD5" w:rsidRPr="00857DA3" w:rsidRDefault="00043DD5" w:rsidP="00DF0AB5">
            <w:pPr>
              <w:rPr>
                <w:b/>
              </w:rPr>
            </w:pPr>
            <w:r w:rsidRPr="00857DA3">
              <w:rPr>
                <w:rFonts w:ascii="Calibri" w:eastAsia="Calibri" w:hAnsi="Calibri" w:cs="Calibri"/>
                <w:b/>
              </w:rPr>
              <w:t>Vastaanottaja (valikosta)</w:t>
            </w:r>
          </w:p>
        </w:tc>
        <w:tc>
          <w:tcPr>
            <w:tcW w:w="3000" w:type="dxa"/>
            <w:tcBorders>
              <w:top w:val="single" w:sz="8" w:space="0" w:color="auto"/>
              <w:left w:val="single" w:sz="8" w:space="0" w:color="auto"/>
              <w:bottom w:val="single" w:sz="8" w:space="0" w:color="auto"/>
              <w:right w:val="single" w:sz="8" w:space="0" w:color="auto"/>
            </w:tcBorders>
          </w:tcPr>
          <w:p w14:paraId="5CA346F8" w14:textId="77777777" w:rsidR="00043DD5" w:rsidRPr="00857DA3" w:rsidRDefault="00043DD5" w:rsidP="00DF0AB5">
            <w:pPr>
              <w:rPr>
                <w:b/>
              </w:rPr>
            </w:pPr>
            <w:r w:rsidRPr="00857DA3">
              <w:rPr>
                <w:rFonts w:ascii="Calibri" w:eastAsia="Calibri" w:hAnsi="Calibri" w:cs="Calibri"/>
                <w:b/>
              </w:rPr>
              <w:t xml:space="preserve">Lähetettävä raportti (valikosta </w:t>
            </w:r>
            <w:proofErr w:type="spellStart"/>
            <w:r w:rsidRPr="00857DA3">
              <w:rPr>
                <w:rFonts w:ascii="Calibri" w:eastAsia="Calibri" w:hAnsi="Calibri" w:cs="Calibri"/>
                <w:b/>
              </w:rPr>
              <w:t>esim</w:t>
            </w:r>
            <w:proofErr w:type="spellEnd"/>
            <w:r w:rsidRPr="00857DA3">
              <w:rPr>
                <w:rFonts w:ascii="Calibri" w:eastAsia="Calibri" w:hAnsi="Calibri" w:cs="Calibri"/>
                <w:b/>
              </w:rPr>
              <w:t xml:space="preserve"> julkinen)</w:t>
            </w:r>
          </w:p>
        </w:tc>
        <w:tc>
          <w:tcPr>
            <w:tcW w:w="3000" w:type="dxa"/>
            <w:tcBorders>
              <w:top w:val="single" w:sz="8" w:space="0" w:color="auto"/>
              <w:left w:val="single" w:sz="8" w:space="0" w:color="auto"/>
              <w:bottom w:val="single" w:sz="8" w:space="0" w:color="auto"/>
              <w:right w:val="single" w:sz="8" w:space="0" w:color="auto"/>
            </w:tcBorders>
          </w:tcPr>
          <w:p w14:paraId="7EE685A3" w14:textId="77777777" w:rsidR="00043DD5" w:rsidRPr="00857DA3" w:rsidRDefault="00043DD5" w:rsidP="00DF0AB5">
            <w:pPr>
              <w:rPr>
                <w:b/>
              </w:rPr>
            </w:pPr>
            <w:r w:rsidRPr="00857DA3">
              <w:rPr>
                <w:rFonts w:ascii="Calibri" w:eastAsia="Calibri" w:hAnsi="Calibri" w:cs="Calibri"/>
                <w:b/>
              </w:rPr>
              <w:t>Päivämäärä</w:t>
            </w:r>
          </w:p>
        </w:tc>
      </w:tr>
      <w:tr w:rsidR="00043DD5" w14:paraId="067269C2" w14:textId="77777777" w:rsidTr="00DF0AB5">
        <w:tc>
          <w:tcPr>
            <w:tcW w:w="3000" w:type="dxa"/>
            <w:tcBorders>
              <w:top w:val="single" w:sz="8" w:space="0" w:color="auto"/>
              <w:left w:val="single" w:sz="8" w:space="0" w:color="auto"/>
              <w:bottom w:val="single" w:sz="8" w:space="0" w:color="auto"/>
              <w:right w:val="single" w:sz="8" w:space="0" w:color="auto"/>
            </w:tcBorders>
          </w:tcPr>
          <w:p w14:paraId="11893DD9" w14:textId="77777777" w:rsidR="00043DD5" w:rsidRDefault="00043DD5" w:rsidP="00DF0AB5">
            <w:r w:rsidRPr="36C73550">
              <w:rPr>
                <w:rFonts w:ascii="Calibri" w:eastAsia="Calibri" w:hAnsi="Calibri" w:cs="Calibri"/>
              </w:rPr>
              <w:t xml:space="preserve"> </w:t>
            </w:r>
          </w:p>
        </w:tc>
        <w:tc>
          <w:tcPr>
            <w:tcW w:w="3000" w:type="dxa"/>
            <w:tcBorders>
              <w:top w:val="single" w:sz="8" w:space="0" w:color="auto"/>
              <w:left w:val="single" w:sz="8" w:space="0" w:color="auto"/>
              <w:bottom w:val="single" w:sz="8" w:space="0" w:color="auto"/>
              <w:right w:val="single" w:sz="8" w:space="0" w:color="auto"/>
            </w:tcBorders>
          </w:tcPr>
          <w:p w14:paraId="5916728A" w14:textId="77777777" w:rsidR="00043DD5" w:rsidRDefault="00043DD5" w:rsidP="00DF0AB5">
            <w:r w:rsidRPr="36C73550">
              <w:rPr>
                <w:rFonts w:ascii="Calibri" w:eastAsia="Calibri" w:hAnsi="Calibri" w:cs="Calibri"/>
              </w:rPr>
              <w:t xml:space="preserve"> </w:t>
            </w:r>
          </w:p>
        </w:tc>
        <w:tc>
          <w:tcPr>
            <w:tcW w:w="3000" w:type="dxa"/>
            <w:tcBorders>
              <w:top w:val="single" w:sz="8" w:space="0" w:color="auto"/>
              <w:left w:val="single" w:sz="8" w:space="0" w:color="auto"/>
              <w:bottom w:val="single" w:sz="8" w:space="0" w:color="auto"/>
              <w:right w:val="single" w:sz="8" w:space="0" w:color="auto"/>
            </w:tcBorders>
          </w:tcPr>
          <w:p w14:paraId="4D3507A0" w14:textId="77777777" w:rsidR="00043DD5" w:rsidRDefault="00043DD5" w:rsidP="00DF0AB5">
            <w:r w:rsidRPr="36C73550">
              <w:rPr>
                <w:rFonts w:ascii="Calibri" w:eastAsia="Calibri" w:hAnsi="Calibri" w:cs="Calibri"/>
              </w:rPr>
              <w:t xml:space="preserve"> </w:t>
            </w:r>
          </w:p>
        </w:tc>
      </w:tr>
      <w:tr w:rsidR="00043DD5" w14:paraId="24C53C5C" w14:textId="77777777" w:rsidTr="00DF0AB5">
        <w:tc>
          <w:tcPr>
            <w:tcW w:w="3000" w:type="dxa"/>
            <w:tcBorders>
              <w:top w:val="single" w:sz="8" w:space="0" w:color="auto"/>
              <w:left w:val="single" w:sz="8" w:space="0" w:color="auto"/>
              <w:bottom w:val="single" w:sz="8" w:space="0" w:color="auto"/>
              <w:right w:val="single" w:sz="8" w:space="0" w:color="auto"/>
            </w:tcBorders>
          </w:tcPr>
          <w:p w14:paraId="6E4FE8C7" w14:textId="77777777" w:rsidR="00043DD5" w:rsidRDefault="00043DD5" w:rsidP="00DF0AB5">
            <w:r w:rsidRPr="36C73550">
              <w:rPr>
                <w:rFonts w:ascii="Calibri" w:eastAsia="Calibri" w:hAnsi="Calibri" w:cs="Calibri"/>
              </w:rPr>
              <w:t xml:space="preserve"> </w:t>
            </w:r>
          </w:p>
        </w:tc>
        <w:tc>
          <w:tcPr>
            <w:tcW w:w="3000" w:type="dxa"/>
            <w:tcBorders>
              <w:top w:val="single" w:sz="8" w:space="0" w:color="auto"/>
              <w:left w:val="single" w:sz="8" w:space="0" w:color="auto"/>
              <w:bottom w:val="single" w:sz="8" w:space="0" w:color="auto"/>
              <w:right w:val="single" w:sz="8" w:space="0" w:color="auto"/>
            </w:tcBorders>
          </w:tcPr>
          <w:p w14:paraId="0AA20811" w14:textId="77777777" w:rsidR="00043DD5" w:rsidRDefault="00043DD5" w:rsidP="00DF0AB5">
            <w:r w:rsidRPr="36C73550">
              <w:rPr>
                <w:rFonts w:ascii="Calibri" w:eastAsia="Calibri" w:hAnsi="Calibri" w:cs="Calibri"/>
              </w:rPr>
              <w:t xml:space="preserve"> </w:t>
            </w:r>
          </w:p>
        </w:tc>
        <w:tc>
          <w:tcPr>
            <w:tcW w:w="3000" w:type="dxa"/>
            <w:tcBorders>
              <w:top w:val="single" w:sz="8" w:space="0" w:color="auto"/>
              <w:left w:val="single" w:sz="8" w:space="0" w:color="auto"/>
              <w:bottom w:val="single" w:sz="8" w:space="0" w:color="auto"/>
              <w:right w:val="single" w:sz="8" w:space="0" w:color="auto"/>
            </w:tcBorders>
          </w:tcPr>
          <w:p w14:paraId="051C2BB4" w14:textId="77777777" w:rsidR="00043DD5" w:rsidRDefault="00043DD5" w:rsidP="00DF0AB5">
            <w:r w:rsidRPr="36C73550">
              <w:rPr>
                <w:rFonts w:ascii="Calibri" w:eastAsia="Calibri" w:hAnsi="Calibri" w:cs="Calibri"/>
              </w:rPr>
              <w:t xml:space="preserve"> </w:t>
            </w:r>
          </w:p>
        </w:tc>
      </w:tr>
    </w:tbl>
    <w:p w14:paraId="3DA95017" w14:textId="77777777" w:rsidR="00043DD5" w:rsidRDefault="00043DD5" w:rsidP="00043DD5">
      <w:pPr>
        <w:spacing w:line="257" w:lineRule="auto"/>
      </w:pPr>
      <w:r w:rsidRPr="36C73550">
        <w:rPr>
          <w:rFonts w:ascii="Calibri" w:eastAsia="Calibri" w:hAnsi="Calibri" w:cs="Calibri"/>
        </w:rPr>
        <w:t xml:space="preserve"> </w:t>
      </w:r>
    </w:p>
    <w:p w14:paraId="237264D0" w14:textId="77777777" w:rsidR="00043DD5" w:rsidRPr="00857DA3" w:rsidRDefault="00043DD5" w:rsidP="00043DD5">
      <w:pPr>
        <w:spacing w:line="257" w:lineRule="auto"/>
        <w:rPr>
          <w:rFonts w:ascii="Calibri" w:eastAsia="Calibri" w:hAnsi="Calibri" w:cs="Calibri"/>
          <w:b/>
        </w:rPr>
      </w:pPr>
      <w:r w:rsidRPr="00857DA3">
        <w:rPr>
          <w:rFonts w:ascii="Calibri" w:eastAsia="Calibri" w:hAnsi="Calibri" w:cs="Calibri"/>
          <w:b/>
        </w:rPr>
        <w:t xml:space="preserve">Lähetä </w:t>
      </w:r>
      <w:r w:rsidRPr="00857DA3">
        <w:rPr>
          <w:b/>
        </w:rPr>
        <w:tab/>
      </w:r>
    </w:p>
    <w:tbl>
      <w:tblPr>
        <w:tblStyle w:val="TaulukkoRuudukko"/>
        <w:tblW w:w="0" w:type="auto"/>
        <w:tblLayout w:type="fixed"/>
        <w:tblLook w:val="04A0" w:firstRow="1" w:lastRow="0" w:firstColumn="1" w:lastColumn="0" w:noHBand="0" w:noVBand="1"/>
      </w:tblPr>
      <w:tblGrid>
        <w:gridCol w:w="285"/>
      </w:tblGrid>
      <w:tr w:rsidR="00043DD5" w14:paraId="659F6B8E" w14:textId="77777777" w:rsidTr="00DF0AB5">
        <w:tc>
          <w:tcPr>
            <w:tcW w:w="285" w:type="dxa"/>
            <w:tcBorders>
              <w:top w:val="single" w:sz="8" w:space="0" w:color="auto"/>
              <w:left w:val="single" w:sz="8" w:space="0" w:color="auto"/>
              <w:bottom w:val="single" w:sz="8" w:space="0" w:color="auto"/>
              <w:right w:val="single" w:sz="8" w:space="0" w:color="auto"/>
            </w:tcBorders>
          </w:tcPr>
          <w:p w14:paraId="76924CF6" w14:textId="77777777" w:rsidR="00043DD5" w:rsidRDefault="00043DD5" w:rsidP="00DF0AB5">
            <w:pPr>
              <w:tabs>
                <w:tab w:val="left" w:pos="1300"/>
              </w:tabs>
              <w:rPr>
                <w:rFonts w:ascii="Calibri" w:eastAsia="Calibri" w:hAnsi="Calibri" w:cs="Calibri"/>
              </w:rPr>
            </w:pPr>
          </w:p>
        </w:tc>
      </w:tr>
    </w:tbl>
    <w:p w14:paraId="2FEE1FE5" w14:textId="77777777" w:rsidR="00043DD5" w:rsidRDefault="00043DD5" w:rsidP="00043DD5"/>
    <w:p w14:paraId="5D4A70F3" w14:textId="77777777" w:rsidR="00043DD5" w:rsidRDefault="00043DD5" w:rsidP="00043DD5">
      <w:r>
        <w:t>Miten kyseisen palontutkinnan tulokset on käyty läpi pelastuslaitoksella? Esim. pelastustoiminta, valvontatoiminta jne. (avovastauskenttä)</w:t>
      </w:r>
    </w:p>
    <w:p w14:paraId="0BDC158A" w14:textId="77777777" w:rsidR="00043DD5" w:rsidRDefault="00043DD5" w:rsidP="00043DD5"/>
    <w:p w14:paraId="1532FAE5" w14:textId="77777777" w:rsidR="00043DD5" w:rsidRDefault="00043DD5" w:rsidP="00043DD5"/>
    <w:p w14:paraId="5FCFD9AA" w14:textId="77777777" w:rsidR="00043DD5" w:rsidRDefault="00043DD5" w:rsidP="00043DD5"/>
    <w:p w14:paraId="43DE2A9F" w14:textId="77777777" w:rsidR="00043DD5" w:rsidRDefault="00043DD5" w:rsidP="00043DD5">
      <w:pPr>
        <w:rPr>
          <w:b/>
          <w:bCs/>
        </w:rPr>
      </w:pPr>
      <w:r>
        <w:rPr>
          <w:b/>
          <w:bCs/>
        </w:rPr>
        <w:br w:type="page"/>
      </w:r>
    </w:p>
    <w:p w14:paraId="3D15E3C3" w14:textId="77777777" w:rsidR="00043DD5" w:rsidRDefault="00043DD5" w:rsidP="00043DD5">
      <w:pPr>
        <w:pStyle w:val="Otsikko1"/>
      </w:pPr>
      <w:bookmarkStart w:id="16" w:name="_Toc74826426"/>
      <w:r>
        <w:t>LOPUKSI: KOKOAVIA HUOMIOITA PALONTUTKINTASELOSTEESTA / PALONTUTKINTARAPORTISTA</w:t>
      </w:r>
      <w:bookmarkEnd w:id="16"/>
    </w:p>
    <w:p w14:paraId="0BCF8D0E" w14:textId="77777777" w:rsidR="00043DD5" w:rsidRPr="008D4678" w:rsidRDefault="00043DD5" w:rsidP="00043DD5"/>
    <w:p w14:paraId="34630410" w14:textId="77777777" w:rsidR="00043DD5" w:rsidRDefault="00043DD5" w:rsidP="00043DD5">
      <w:r>
        <w:t xml:space="preserve">Selosteen ja raportin loppuun </w:t>
      </w:r>
      <w:proofErr w:type="spellStart"/>
      <w:r>
        <w:t>alasvetovalikollinen</w:t>
      </w:r>
      <w:proofErr w:type="spellEnd"/>
      <w:r>
        <w:t xml:space="preserve"> listaus palontutkinnassa käytetyistä menetelmistä - esim.: </w:t>
      </w:r>
    </w:p>
    <w:p w14:paraId="559FB992" w14:textId="77777777" w:rsidR="00043DD5" w:rsidRDefault="00043DD5" w:rsidP="00043DD5">
      <w:pPr>
        <w:pStyle w:val="Luettelokappale"/>
        <w:numPr>
          <w:ilvl w:val="0"/>
          <w:numId w:val="27"/>
        </w:numPr>
        <w:rPr>
          <w:rFonts w:eastAsiaTheme="minorEastAsia"/>
        </w:rPr>
      </w:pPr>
      <w:r>
        <w:t>paikkatutkimus</w:t>
      </w:r>
    </w:p>
    <w:p w14:paraId="6B9EF51F" w14:textId="77777777" w:rsidR="00043DD5" w:rsidRDefault="00043DD5" w:rsidP="00043DD5">
      <w:pPr>
        <w:pStyle w:val="Luettelokappale"/>
        <w:numPr>
          <w:ilvl w:val="0"/>
          <w:numId w:val="27"/>
        </w:numPr>
      </w:pPr>
      <w:r>
        <w:t>haastattelut</w:t>
      </w:r>
    </w:p>
    <w:p w14:paraId="4C2E935B" w14:textId="77777777" w:rsidR="00043DD5" w:rsidRDefault="00043DD5" w:rsidP="00043DD5">
      <w:pPr>
        <w:pStyle w:val="Luettelokappale"/>
        <w:numPr>
          <w:ilvl w:val="0"/>
          <w:numId w:val="27"/>
        </w:numPr>
      </w:pPr>
      <w:r>
        <w:t>valokuvaus</w:t>
      </w:r>
    </w:p>
    <w:p w14:paraId="31D7F5E2" w14:textId="77777777" w:rsidR="00043DD5" w:rsidRDefault="00043DD5" w:rsidP="00043DD5">
      <w:pPr>
        <w:pStyle w:val="Luettelokappale"/>
        <w:numPr>
          <w:ilvl w:val="0"/>
          <w:numId w:val="27"/>
        </w:numPr>
      </w:pPr>
      <w:r>
        <w:t>videokuvaus</w:t>
      </w:r>
    </w:p>
    <w:p w14:paraId="4500A130" w14:textId="77777777" w:rsidR="00043DD5" w:rsidRDefault="00043DD5" w:rsidP="00043DD5">
      <w:pPr>
        <w:pStyle w:val="Luettelokappale"/>
        <w:numPr>
          <w:ilvl w:val="0"/>
          <w:numId w:val="27"/>
        </w:numPr>
      </w:pPr>
      <w:proofErr w:type="spellStart"/>
      <w:r>
        <w:t>dronekuvaus</w:t>
      </w:r>
      <w:proofErr w:type="spellEnd"/>
    </w:p>
    <w:p w14:paraId="44349038" w14:textId="77777777" w:rsidR="00043DD5" w:rsidRDefault="00043DD5" w:rsidP="00043DD5">
      <w:pPr>
        <w:pStyle w:val="Luettelokappale"/>
        <w:numPr>
          <w:ilvl w:val="0"/>
          <w:numId w:val="27"/>
        </w:numPr>
        <w:rPr>
          <w:rFonts w:eastAsiaTheme="minorEastAsia"/>
        </w:rPr>
      </w:pPr>
      <w:r>
        <w:t xml:space="preserve">asiakirjojen analysointi (+ avovastauskentässä mahdollisuus tarkentaa, millaista työtä tehty) </w:t>
      </w:r>
    </w:p>
    <w:p w14:paraId="2F8D8FC2" w14:textId="77777777" w:rsidR="00043DD5" w:rsidRDefault="00043DD5" w:rsidP="00043DD5">
      <w:pPr>
        <w:pStyle w:val="Luettelokappale"/>
        <w:numPr>
          <w:ilvl w:val="0"/>
          <w:numId w:val="27"/>
        </w:numPr>
      </w:pPr>
      <w:r>
        <w:t>MITÄ KAIKKEA TÄHÄN LISTAUKSEEN PITÄISI LISÄTÄ, JA MITEN MUOTOILLA?</w:t>
      </w:r>
    </w:p>
    <w:p w14:paraId="64D0D007" w14:textId="77777777" w:rsidR="00043DD5" w:rsidRDefault="00043DD5" w:rsidP="00043DD5">
      <w:pPr>
        <w:pStyle w:val="Luettelokappale"/>
        <w:numPr>
          <w:ilvl w:val="0"/>
          <w:numId w:val="27"/>
        </w:numPr>
      </w:pPr>
      <w:r>
        <w:t>Muu menetelmä, mikä</w:t>
      </w:r>
    </w:p>
    <w:p w14:paraId="39C9927B" w14:textId="77777777" w:rsidR="00043DD5" w:rsidRDefault="00043DD5" w:rsidP="00043DD5"/>
    <w:p w14:paraId="05054EC8" w14:textId="77777777" w:rsidR="00043DD5" w:rsidRDefault="00043DD5" w:rsidP="00043DD5">
      <w:r>
        <w:t xml:space="preserve">Palontutkijan resurssin ja työajan kirjaaminen eri toimiin käyttämästään ajasta? Tällöin resurssitarve tulisi näkyväksi ja resursseja siirrettäisiin kohti onnettomuuksien ennaltaehkäisyä. Mallia voi ottaa esim. </w:t>
      </w:r>
      <w:proofErr w:type="spellStart"/>
      <w:r>
        <w:t>PRONTOn</w:t>
      </w:r>
      <w:proofErr w:type="spellEnd"/>
      <w:r>
        <w:t xml:space="preserve"> turvallisuusviestintäselosteelta, missä kerätään tietoja käytetystä työajasta. Käytettyä työaikaa voi arvioida esim. osa-alueittain:  </w:t>
      </w:r>
    </w:p>
    <w:p w14:paraId="37ABF6D2" w14:textId="77777777" w:rsidR="00043DD5" w:rsidRDefault="00043DD5" w:rsidP="00043DD5">
      <w:pPr>
        <w:pStyle w:val="Luettelokappale"/>
        <w:numPr>
          <w:ilvl w:val="0"/>
          <w:numId w:val="25"/>
        </w:numPr>
        <w:rPr>
          <w:rFonts w:eastAsiaTheme="minorEastAsia"/>
        </w:rPr>
      </w:pPr>
      <w:r>
        <w:t>paikkatutkinta</w:t>
      </w:r>
    </w:p>
    <w:p w14:paraId="5B28978D" w14:textId="77777777" w:rsidR="00043DD5" w:rsidRDefault="00043DD5" w:rsidP="00043DD5">
      <w:pPr>
        <w:pStyle w:val="Luettelokappale"/>
        <w:numPr>
          <w:ilvl w:val="0"/>
          <w:numId w:val="25"/>
        </w:numPr>
      </w:pPr>
      <w:r>
        <w:t>haastattelut</w:t>
      </w:r>
    </w:p>
    <w:p w14:paraId="3F4ADE14" w14:textId="77777777" w:rsidR="00043DD5" w:rsidRDefault="00043DD5" w:rsidP="00043DD5">
      <w:pPr>
        <w:pStyle w:val="Luettelokappale"/>
        <w:numPr>
          <w:ilvl w:val="0"/>
          <w:numId w:val="25"/>
        </w:numPr>
      </w:pPr>
      <w:r>
        <w:t>asiakirjojen ja muiden lähteiden analysointi (ml. asiakirjojen hankinta)</w:t>
      </w:r>
    </w:p>
    <w:p w14:paraId="363687A6" w14:textId="77777777" w:rsidR="00043DD5" w:rsidRDefault="00043DD5" w:rsidP="00043DD5">
      <w:pPr>
        <w:pStyle w:val="Luettelokappale"/>
        <w:numPr>
          <w:ilvl w:val="0"/>
          <w:numId w:val="25"/>
        </w:numPr>
      </w:pPr>
      <w:r>
        <w:t xml:space="preserve">selosteen täyttäminen </w:t>
      </w:r>
    </w:p>
    <w:p w14:paraId="64FEB1BC" w14:textId="77777777" w:rsidR="00043DD5" w:rsidRDefault="00043DD5" w:rsidP="00043DD5">
      <w:pPr>
        <w:pStyle w:val="Luettelokappale"/>
        <w:numPr>
          <w:ilvl w:val="0"/>
          <w:numId w:val="25"/>
        </w:numPr>
      </w:pPr>
      <w:r>
        <w:t>mitä muuta?</w:t>
      </w:r>
    </w:p>
    <w:p w14:paraId="19F56F9C" w14:textId="77777777" w:rsidR="00043DD5" w:rsidRDefault="00043DD5" w:rsidP="00043DD5">
      <w:r>
        <w:t>Lisäksi raportin loppupuolelle pakotettu avovastauskenttä: Tutkintaprosessin kuvaus</w:t>
      </w:r>
    </w:p>
    <w:p w14:paraId="77C7863D" w14:textId="48547425" w:rsidR="00043DD5" w:rsidRDefault="00043DD5" w:rsidP="00043DD5">
      <w:r>
        <w:t xml:space="preserve">Tutkintaan osallistuneet henkilöt, työnjako. </w:t>
      </w:r>
      <w:r w:rsidRPr="00863631">
        <w:rPr>
          <w:color w:val="FF0000"/>
        </w:rPr>
        <w:t xml:space="preserve">III työpajan kommentti: tänne poliisin yhteystiedot ja prosessi ja työnjako yhteistyössä. Ohjeistuksessa huomioitava. HUOM. s. </w:t>
      </w:r>
      <w:r w:rsidR="004472C3">
        <w:rPr>
          <w:color w:val="FF0000"/>
        </w:rPr>
        <w:t>50</w:t>
      </w:r>
      <w:r w:rsidRPr="00863631">
        <w:rPr>
          <w:color w:val="FF0000"/>
        </w:rPr>
        <w:t xml:space="preserve"> karsittu poliisin tietoja)</w:t>
      </w:r>
    </w:p>
    <w:p w14:paraId="3C75D8CF" w14:textId="77777777" w:rsidR="00043DD5" w:rsidRDefault="00043DD5" w:rsidP="00043DD5"/>
    <w:p w14:paraId="59635ABE" w14:textId="77777777" w:rsidR="00043DD5" w:rsidRPr="00857DA3" w:rsidRDefault="00043DD5" w:rsidP="00043DD5">
      <w:pPr>
        <w:rPr>
          <w:b/>
        </w:rPr>
      </w:pPr>
      <w:r w:rsidRPr="00857DA3">
        <w:rPr>
          <w:b/>
        </w:rPr>
        <w:t>Raportin koostuminen</w:t>
      </w:r>
      <w:r>
        <w:rPr>
          <w:b/>
        </w:rPr>
        <w:t>:</w:t>
      </w:r>
    </w:p>
    <w:p w14:paraId="539D218F" w14:textId="77777777" w:rsidR="00043DD5" w:rsidRDefault="00043DD5" w:rsidP="00043DD5">
      <w:pPr>
        <w:pStyle w:val="Luettelokappale"/>
        <w:numPr>
          <w:ilvl w:val="0"/>
          <w:numId w:val="13"/>
        </w:numPr>
        <w:rPr>
          <w:rFonts w:eastAsiaTheme="minorEastAsia"/>
          <w:b/>
          <w:bCs/>
        </w:rPr>
      </w:pPr>
      <w:r>
        <w:t xml:space="preserve">alkuun vakiomuotoinen teksti palontutkinnan tarkoituksesta - viittaus </w:t>
      </w:r>
      <w:proofErr w:type="spellStart"/>
      <w:r>
        <w:t>PelL</w:t>
      </w:r>
      <w:proofErr w:type="spellEnd"/>
      <w:r>
        <w:t xml:space="preserve"> 41 § ym. </w:t>
      </w:r>
    </w:p>
    <w:p w14:paraId="4E1D526D" w14:textId="77777777" w:rsidR="00043DD5" w:rsidRDefault="00043DD5" w:rsidP="00043DD5">
      <w:pPr>
        <w:pStyle w:val="Luettelokappale"/>
        <w:numPr>
          <w:ilvl w:val="0"/>
          <w:numId w:val="28"/>
        </w:numPr>
        <w:rPr>
          <w:rFonts w:eastAsiaTheme="minorEastAsia"/>
        </w:rPr>
      </w:pPr>
      <w:r>
        <w:t>osin ohjelmoiduista tekstinpätkistä (erit. yleisiin tietoihin tulevia osuuksia)</w:t>
      </w:r>
    </w:p>
    <w:p w14:paraId="55EFF384" w14:textId="77777777" w:rsidR="00043DD5" w:rsidRDefault="00043DD5" w:rsidP="00043DD5">
      <w:pPr>
        <w:pStyle w:val="Luettelokappale"/>
        <w:numPr>
          <w:ilvl w:val="0"/>
          <w:numId w:val="28"/>
        </w:numPr>
      </w:pPr>
      <w:r>
        <w:t>osa-alueiden loppuun selosteen täyttäjän kirjoittamista suorasanaisista tekstiosuuksista</w:t>
      </w:r>
    </w:p>
    <w:p w14:paraId="715DF993" w14:textId="77777777" w:rsidR="00043DD5" w:rsidRDefault="00043DD5" w:rsidP="00043DD5">
      <w:pPr>
        <w:pStyle w:val="Luettelokappale"/>
        <w:numPr>
          <w:ilvl w:val="0"/>
          <w:numId w:val="28"/>
        </w:numPr>
      </w:pPr>
      <w:r>
        <w:t xml:space="preserve">kuvaupotuksista: esim. valokuvat, pohjapiirustukset ym. </w:t>
      </w:r>
    </w:p>
    <w:p w14:paraId="3D3C6873" w14:textId="77777777" w:rsidR="00043DD5" w:rsidRDefault="00043DD5" w:rsidP="00043DD5">
      <w:pPr>
        <w:pStyle w:val="Luettelokappale"/>
        <w:numPr>
          <w:ilvl w:val="0"/>
          <w:numId w:val="28"/>
        </w:numPr>
      </w:pPr>
      <w:r>
        <w:t>loppuun täytetyn selosteen mukaan generoituvasta lähdeluettelosta</w:t>
      </w:r>
    </w:p>
    <w:p w14:paraId="517FDAEB" w14:textId="77777777" w:rsidR="00043DD5" w:rsidRDefault="00043DD5" w:rsidP="00043DD5">
      <w:pPr>
        <w:pStyle w:val="Luettelokappale"/>
        <w:numPr>
          <w:ilvl w:val="0"/>
          <w:numId w:val="28"/>
        </w:numPr>
      </w:pPr>
      <w:r>
        <w:t>palontutkinnassa käytettyjen menetelmien listaus</w:t>
      </w:r>
    </w:p>
    <w:p w14:paraId="30FE4CBA" w14:textId="77777777" w:rsidR="00043DD5" w:rsidRDefault="00043DD5" w:rsidP="00043DD5">
      <w:pPr>
        <w:pStyle w:val="Luettelokappale"/>
        <w:numPr>
          <w:ilvl w:val="0"/>
          <w:numId w:val="28"/>
        </w:numPr>
      </w:pPr>
      <w:r>
        <w:t xml:space="preserve">raportissa esikatseluominaisuus: voi mennä takaisin selosteelle ja muokata tekstejä ym. </w:t>
      </w:r>
    </w:p>
    <w:p w14:paraId="26D24FDE" w14:textId="77777777" w:rsidR="00043DD5" w:rsidRDefault="00043DD5" w:rsidP="00043DD5">
      <w:pPr>
        <w:pStyle w:val="Luettelokappale"/>
        <w:numPr>
          <w:ilvl w:val="0"/>
          <w:numId w:val="28"/>
        </w:numPr>
      </w:pPr>
      <w:r>
        <w:t>jos esim. valokuvien tallennuspaikka tulisi palontutkintaselosteen yhteyteen (vrt. öljyvahinkoseloste), valokuvien poimiminen osaksi raporttia olisi helppoa</w:t>
      </w:r>
    </w:p>
    <w:p w14:paraId="6D4EB862" w14:textId="77777777" w:rsidR="00043DD5" w:rsidRDefault="00043DD5" w:rsidP="00043DD5">
      <w:pPr>
        <w:pStyle w:val="Luettelokappale"/>
        <w:numPr>
          <w:ilvl w:val="0"/>
          <w:numId w:val="28"/>
        </w:numPr>
      </w:pPr>
      <w:r>
        <w:t>yksi ratkaistava erityiskysymys kuvien käyttöön liittyen on se, miten on otettava huomioon kuvamateriaalin helpottama tapauksen tunnistaminen</w:t>
      </w:r>
    </w:p>
    <w:p w14:paraId="00048569" w14:textId="77777777" w:rsidR="00043DD5" w:rsidRDefault="00043DD5" w:rsidP="00043DD5"/>
    <w:p w14:paraId="487EBFB9" w14:textId="77777777" w:rsidR="00043DD5" w:rsidRPr="00857DA3" w:rsidRDefault="00043DD5" w:rsidP="00043DD5">
      <w:pPr>
        <w:rPr>
          <w:b/>
          <w:bCs/>
        </w:rPr>
      </w:pPr>
      <w:r w:rsidRPr="00857DA3">
        <w:rPr>
          <w:b/>
        </w:rPr>
        <w:t>Muita palontutkintaselosteen toiminnallisuuksia:</w:t>
      </w:r>
      <w:r w:rsidRPr="00857DA3">
        <w:rPr>
          <w:b/>
          <w:bCs/>
        </w:rPr>
        <w:t xml:space="preserve"> </w:t>
      </w:r>
    </w:p>
    <w:p w14:paraId="418DE6FD" w14:textId="77777777" w:rsidR="00043DD5" w:rsidRDefault="00043DD5" w:rsidP="00043DD5">
      <w:pPr>
        <w:pStyle w:val="Luettelokappale"/>
        <w:numPr>
          <w:ilvl w:val="0"/>
          <w:numId w:val="16"/>
        </w:numPr>
        <w:rPr>
          <w:rFonts w:eastAsiaTheme="minorEastAsia"/>
        </w:rPr>
      </w:pPr>
      <w:r>
        <w:t xml:space="preserve">toisessa työpajassa oheismateriaalina oli Palontutkinnan oppimateriaalihankkeessa eri lähteistä koottu Palontutkinnan muistiinpanot -dokumentti. Jos esim. sitä tai siitä myöhemmin jalostettavaa versiota hyödynnetään, olisiko sen luontevin säilytyspaikka palontutkintaselosteen muun materiaalin (kuvat ym.) yhteydessä </w:t>
      </w:r>
      <w:proofErr w:type="spellStart"/>
      <w:r>
        <w:t>PRONTOssa</w:t>
      </w:r>
      <w:proofErr w:type="spellEnd"/>
      <w:r>
        <w:t xml:space="preserve">? </w:t>
      </w:r>
    </w:p>
    <w:p w14:paraId="7BE343E2" w14:textId="77777777" w:rsidR="00043DD5" w:rsidRDefault="00043DD5" w:rsidP="00043DD5">
      <w:pPr>
        <w:pStyle w:val="Luettelokappale"/>
        <w:numPr>
          <w:ilvl w:val="0"/>
          <w:numId w:val="16"/>
        </w:numPr>
      </w:pPr>
      <w:r>
        <w:t xml:space="preserve">aiemmissa työpajoissa on esitetty toive tutkintamuistiosta/-päiväkirjasta. Olisiko sen luontevinta olla. em. tyyppisessä dokumentissa sisällä, jotta ei tule montaa eri tiedostoa, mihin tutkintatoimien muistiinpanoja tehdään? </w:t>
      </w:r>
      <w:proofErr w:type="spellStart"/>
      <w:r>
        <w:t>PRONTOssa</w:t>
      </w:r>
      <w:proofErr w:type="spellEnd"/>
      <w:r>
        <w:t xml:space="preserve"> se olisi myös tietoturvallisessa paikassa, ja samaa dokumenttia pääsisivät täyttämään kaikki palontutkintaan osallistuvat. </w:t>
      </w:r>
    </w:p>
    <w:p w14:paraId="58B03C59" w14:textId="77777777" w:rsidR="00043DD5" w:rsidRDefault="00043DD5" w:rsidP="00043DD5">
      <w:pPr>
        <w:rPr>
          <w:b/>
          <w:bCs/>
        </w:rPr>
      </w:pPr>
    </w:p>
    <w:p w14:paraId="3A6792AD" w14:textId="77777777" w:rsidR="00036815" w:rsidRPr="0067333D" w:rsidRDefault="00036815" w:rsidP="0067333D"/>
    <w:sectPr w:rsidR="00036815" w:rsidRPr="0067333D" w:rsidSect="00043DD5">
      <w:headerReference w:type="default" r:id="rId15"/>
      <w:footerReference w:type="default" r:id="rId16"/>
      <w:pgSz w:w="16838" w:h="11906" w:orient="landscape"/>
      <w:pgMar w:top="1440" w:right="2268" w:bottom="1440" w:left="1985"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3D32C" w14:textId="77777777" w:rsidR="00043DD5" w:rsidRDefault="00043DD5" w:rsidP="00B45C74">
      <w:pPr>
        <w:spacing w:after="0" w:line="240" w:lineRule="auto"/>
      </w:pPr>
      <w:r>
        <w:separator/>
      </w:r>
    </w:p>
  </w:endnote>
  <w:endnote w:type="continuationSeparator" w:id="0">
    <w:p w14:paraId="1A339530" w14:textId="77777777" w:rsidR="00043DD5" w:rsidRDefault="00043DD5" w:rsidP="00B4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Black">
    <w:altName w:val="Arial"/>
    <w:charset w:val="00"/>
    <w:family w:val="auto"/>
    <w:pitch w:val="variable"/>
    <w:sig w:usb0="00000803" w:usb1="40000001"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BF74A0" w:rsidRPr="004C1F50" w14:paraId="4BB4D1CC" w14:textId="77777777" w:rsidTr="003F05CC">
      <w:trPr>
        <w:jc w:val="center"/>
      </w:trPr>
      <w:tc>
        <w:tcPr>
          <w:tcW w:w="9016" w:type="dxa"/>
        </w:tcPr>
        <w:p w14:paraId="2E3BEB0B" w14:textId="77777777" w:rsidR="00BF74A0" w:rsidRPr="003F05CC" w:rsidRDefault="00BF74A0" w:rsidP="003F05CC">
          <w:pPr>
            <w:pStyle w:val="Alatunniste"/>
            <w:jc w:val="center"/>
            <w:rPr>
              <w:rFonts w:ascii="Calibri" w:hAnsi="Calibri"/>
              <w:sz w:val="16"/>
              <w:szCs w:val="16"/>
            </w:rPr>
          </w:pPr>
          <w:r w:rsidRPr="003F05CC">
            <w:rPr>
              <w:rFonts w:ascii="Calibri" w:hAnsi="Calibri"/>
              <w:sz w:val="16"/>
              <w:szCs w:val="16"/>
            </w:rPr>
            <w:t>Puh. +358 295 450</w:t>
          </w:r>
          <w:r>
            <w:rPr>
              <w:rFonts w:ascii="Calibri" w:hAnsi="Calibri"/>
              <w:sz w:val="16"/>
              <w:szCs w:val="16"/>
            </w:rPr>
            <w:t> </w:t>
          </w:r>
          <w:r w:rsidRPr="003F05CC">
            <w:rPr>
              <w:rFonts w:ascii="Calibri" w:hAnsi="Calibri"/>
              <w:sz w:val="16"/>
              <w:szCs w:val="16"/>
            </w:rPr>
            <w:t>201</w:t>
          </w:r>
          <w:r>
            <w:rPr>
              <w:rFonts w:ascii="Calibri" w:hAnsi="Calibri"/>
              <w:sz w:val="16"/>
              <w:szCs w:val="16"/>
            </w:rPr>
            <w:t xml:space="preserve"> </w:t>
          </w:r>
          <w:r w:rsidRPr="00B46E34">
            <w:rPr>
              <w:rFonts w:ascii="Calibri" w:hAnsi="Calibri" w:cs="Calibri"/>
              <w:color w:val="C10F1A" w:themeColor="accent1"/>
              <w:sz w:val="16"/>
              <w:szCs w:val="16"/>
            </w:rPr>
            <w:t>|</w:t>
          </w:r>
          <w:r w:rsidRPr="003F05CC">
            <w:rPr>
              <w:rFonts w:ascii="Calibri" w:hAnsi="Calibri"/>
              <w:sz w:val="16"/>
              <w:szCs w:val="16"/>
            </w:rPr>
            <w:t xml:space="preserve"> PL 1122 (</w:t>
          </w:r>
          <w:proofErr w:type="spellStart"/>
          <w:r w:rsidRPr="003F05CC">
            <w:rPr>
              <w:rFonts w:ascii="Calibri" w:hAnsi="Calibri"/>
              <w:sz w:val="16"/>
              <w:szCs w:val="16"/>
            </w:rPr>
            <w:t>Hulkontie</w:t>
          </w:r>
          <w:proofErr w:type="spellEnd"/>
          <w:r w:rsidRPr="003F05CC">
            <w:rPr>
              <w:rFonts w:ascii="Calibri" w:hAnsi="Calibri"/>
              <w:sz w:val="16"/>
              <w:szCs w:val="16"/>
            </w:rPr>
            <w:t xml:space="preserve"> 83), 70821 Kuopio</w:t>
          </w:r>
          <w:r>
            <w:rPr>
              <w:rFonts w:ascii="Calibri" w:hAnsi="Calibri"/>
              <w:sz w:val="16"/>
              <w:szCs w:val="16"/>
            </w:rPr>
            <w:t xml:space="preserve"> </w:t>
          </w:r>
          <w:r w:rsidRPr="00B46E34">
            <w:rPr>
              <w:rFonts w:ascii="Calibri" w:hAnsi="Calibri" w:cs="Calibri"/>
              <w:color w:val="C10F1A" w:themeColor="accent1"/>
              <w:sz w:val="16"/>
              <w:szCs w:val="16"/>
            </w:rPr>
            <w:t>|</w:t>
          </w:r>
          <w:r w:rsidRPr="003F05CC">
            <w:rPr>
              <w:rFonts w:ascii="Calibri" w:hAnsi="Calibri"/>
              <w:sz w:val="16"/>
              <w:szCs w:val="16"/>
            </w:rPr>
            <w:t xml:space="preserve"> pelastusopisto@pelastusopisto.fi </w:t>
          </w:r>
          <w:r w:rsidRPr="00B46E34">
            <w:rPr>
              <w:rFonts w:ascii="Calibri" w:hAnsi="Calibri" w:cs="Calibri"/>
              <w:color w:val="C10F1A" w:themeColor="accent1"/>
              <w:sz w:val="16"/>
              <w:szCs w:val="16"/>
            </w:rPr>
            <w:t xml:space="preserve">| </w:t>
          </w:r>
          <w:r w:rsidRPr="00ED462B">
            <w:rPr>
              <w:rFonts w:ascii="Calibri" w:hAnsi="Calibri" w:cs="Calibri"/>
              <w:b/>
              <w:bCs/>
              <w:sz w:val="14"/>
              <w:szCs w:val="14"/>
            </w:rPr>
            <w:t>PELASTUSOPISTO.FI</w:t>
          </w:r>
          <w:r w:rsidRPr="003F05CC">
            <w:rPr>
              <w:rFonts w:ascii="Heebo Black" w:hAnsi="Heebo Black" w:cs="Heebo Black"/>
              <w:b/>
              <w:bCs/>
              <w:sz w:val="14"/>
              <w:szCs w:val="14"/>
            </w:rPr>
            <w:br/>
          </w:r>
          <w:r w:rsidRPr="00ED462B">
            <w:rPr>
              <w:rFonts w:ascii="Calibri" w:hAnsi="Calibri" w:cs="Calibri"/>
              <w:b/>
              <w:bCs/>
              <w:sz w:val="18"/>
              <w:szCs w:val="18"/>
            </w:rPr>
            <w:t>Inhimillisesti, ammatillisesti, luotettavasti</w:t>
          </w:r>
        </w:p>
      </w:tc>
    </w:tr>
  </w:tbl>
  <w:p w14:paraId="72E15FEA" w14:textId="77777777" w:rsidR="00BF74A0" w:rsidRPr="003F05CC" w:rsidRDefault="00BF74A0" w:rsidP="003F05CC">
    <w:pPr>
      <w:pStyle w:val="Alatunniste"/>
      <w:rPr>
        <w:sz w:val="28"/>
        <w:szCs w:val="28"/>
      </w:rPr>
    </w:pPr>
    <w:r>
      <w:rPr>
        <w:noProof/>
        <w:lang w:eastAsia="fi-FI"/>
      </w:rPr>
      <mc:AlternateContent>
        <mc:Choice Requires="wps">
          <w:drawing>
            <wp:anchor distT="0" distB="0" distL="114300" distR="114300" simplePos="0" relativeHeight="251660288" behindDoc="0" locked="0" layoutInCell="1" allowOverlap="1" wp14:anchorId="08910078" wp14:editId="3DCBAAE0">
              <wp:simplePos x="0" y="0"/>
              <wp:positionH relativeFrom="margin">
                <wp:align>center</wp:align>
              </wp:positionH>
              <wp:positionV relativeFrom="bottomMargin">
                <wp:posOffset>243205</wp:posOffset>
              </wp:positionV>
              <wp:extent cx="6368400" cy="0"/>
              <wp:effectExtent l="0" t="0" r="33020" b="19050"/>
              <wp:wrapNone/>
              <wp:docPr id="138" name="Suora yhdysviiva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8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5E9599" id="Suora yhdysviiva 138"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bottom-margin-area;mso-width-percent:0;mso-width-relative:margin" from="0,19.15pt" to="501.4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" strokecolor="#c10f1a [3204]" strokeweight=".5pt">
              <v:stroke joinstyle="miter"/>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2BF01" w14:textId="77777777" w:rsidR="00043DD5" w:rsidRDefault="00043DD5" w:rsidP="00B45C74">
      <w:pPr>
        <w:spacing w:after="0" w:line="240" w:lineRule="auto"/>
      </w:pPr>
      <w:r>
        <w:separator/>
      </w:r>
    </w:p>
  </w:footnote>
  <w:footnote w:type="continuationSeparator" w:id="0">
    <w:p w14:paraId="3072B8DE" w14:textId="77777777" w:rsidR="00043DD5" w:rsidRDefault="00043DD5" w:rsidP="00B4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129" w:type="dxa"/>
      <w:tblInd w:w="4910" w:type="dxa"/>
      <w:tblLayout w:type="fixed"/>
      <w:tblLook w:val="01E0" w:firstRow="1" w:lastRow="1" w:firstColumn="1" w:lastColumn="1" w:noHBand="0" w:noVBand="0"/>
    </w:tblPr>
    <w:tblGrid>
      <w:gridCol w:w="2609"/>
      <w:gridCol w:w="2520"/>
    </w:tblGrid>
    <w:tr w:rsidR="00661116" w:rsidRPr="005D55A1" w14:paraId="6F684C55" w14:textId="77777777" w:rsidTr="00661116">
      <w:tc>
        <w:tcPr>
          <w:tcW w:w="2609" w:type="dxa"/>
          <w:shd w:val="clear" w:color="auto" w:fill="auto"/>
        </w:tcPr>
        <w:p w14:paraId="6A0B927F" w14:textId="039FE6CF" w:rsidR="00661116" w:rsidRPr="005D55A1" w:rsidRDefault="00661116" w:rsidP="005D45CF"/>
      </w:tc>
      <w:tc>
        <w:tcPr>
          <w:tcW w:w="2520" w:type="dxa"/>
          <w:shd w:val="clear" w:color="auto" w:fill="auto"/>
        </w:tcPr>
        <w:p w14:paraId="58FFFBB6" w14:textId="77777777" w:rsidR="00661116" w:rsidRPr="005D55A1" w:rsidRDefault="00661116" w:rsidP="00661116">
          <w:pPr>
            <w:jc w:val="right"/>
          </w:pPr>
          <w:r w:rsidRPr="005D55A1">
            <w:rPr>
              <w:rStyle w:val="Sivunumero"/>
              <w:rFonts w:cs="Arial"/>
            </w:rPr>
            <w:fldChar w:fldCharType="begin"/>
          </w:r>
          <w:r w:rsidRPr="005D55A1">
            <w:rPr>
              <w:rStyle w:val="Sivunumero"/>
              <w:rFonts w:cs="Arial"/>
            </w:rPr>
            <w:instrText xml:space="preserve"> PAGE </w:instrText>
          </w:r>
          <w:r w:rsidRPr="005D55A1">
            <w:rPr>
              <w:rStyle w:val="Sivunumero"/>
              <w:rFonts w:cs="Arial"/>
            </w:rPr>
            <w:fldChar w:fldCharType="separate"/>
          </w:r>
          <w:r>
            <w:rPr>
              <w:rStyle w:val="Sivunumero"/>
              <w:rFonts w:cs="Arial"/>
              <w:noProof/>
            </w:rPr>
            <w:t>1</w:t>
          </w:r>
          <w:r w:rsidRPr="005D55A1">
            <w:rPr>
              <w:rStyle w:val="Sivunumero"/>
              <w:rFonts w:cs="Arial"/>
            </w:rPr>
            <w:fldChar w:fldCharType="end"/>
          </w:r>
          <w:r w:rsidRPr="005D55A1">
            <w:rPr>
              <w:rStyle w:val="Sivunumero"/>
              <w:rFonts w:cs="Arial"/>
            </w:rPr>
            <w:t xml:space="preserve"> (</w:t>
          </w:r>
          <w:r w:rsidRPr="005D55A1">
            <w:rPr>
              <w:rStyle w:val="Sivunumero"/>
              <w:rFonts w:cs="Arial"/>
            </w:rPr>
            <w:fldChar w:fldCharType="begin"/>
          </w:r>
          <w:r w:rsidRPr="005D55A1">
            <w:rPr>
              <w:rStyle w:val="Sivunumero"/>
              <w:rFonts w:cs="Arial"/>
            </w:rPr>
            <w:instrText xml:space="preserve"> NUMPAGES </w:instrText>
          </w:r>
          <w:r w:rsidRPr="005D55A1">
            <w:rPr>
              <w:rStyle w:val="Sivunumero"/>
              <w:rFonts w:cs="Arial"/>
            </w:rPr>
            <w:fldChar w:fldCharType="separate"/>
          </w:r>
          <w:r>
            <w:rPr>
              <w:rStyle w:val="Sivunumero"/>
              <w:rFonts w:cs="Arial"/>
              <w:noProof/>
            </w:rPr>
            <w:t>1</w:t>
          </w:r>
          <w:r w:rsidRPr="005D55A1">
            <w:rPr>
              <w:rStyle w:val="Sivunumero"/>
              <w:rFonts w:cs="Arial"/>
            </w:rPr>
            <w:fldChar w:fldCharType="end"/>
          </w:r>
          <w:r w:rsidRPr="005D55A1">
            <w:rPr>
              <w:rStyle w:val="Sivunumero"/>
              <w:rFonts w:cs="Arial"/>
            </w:rPr>
            <w:t>)</w:t>
          </w:r>
        </w:p>
      </w:tc>
    </w:tr>
    <w:tr w:rsidR="005D45CF" w:rsidRPr="005D55A1" w14:paraId="1DCA33EB" w14:textId="77777777" w:rsidTr="00661116">
      <w:tc>
        <w:tcPr>
          <w:tcW w:w="2609" w:type="dxa"/>
          <w:shd w:val="clear" w:color="auto" w:fill="auto"/>
        </w:tcPr>
        <w:p w14:paraId="63AA4FD7" w14:textId="77777777" w:rsidR="005D45CF" w:rsidRPr="005D55A1" w:rsidRDefault="005D45CF" w:rsidP="005D45CF">
          <w:pPr>
            <w:rPr>
              <w:b/>
            </w:rPr>
          </w:pPr>
        </w:p>
      </w:tc>
      <w:tc>
        <w:tcPr>
          <w:tcW w:w="2520" w:type="dxa"/>
          <w:shd w:val="clear" w:color="auto" w:fill="auto"/>
        </w:tcPr>
        <w:p w14:paraId="17C5E40B" w14:textId="286634D8" w:rsidR="005D45CF" w:rsidRPr="005D55A1" w:rsidRDefault="005D45CF" w:rsidP="005D45CF"/>
      </w:tc>
    </w:tr>
  </w:tbl>
  <w:p w14:paraId="485A5716" w14:textId="77777777" w:rsidR="00B45C74" w:rsidRDefault="00B45C74" w:rsidP="005D45CF">
    <w:pPr>
      <w:pStyle w:val="Yltunniste"/>
      <w:ind w:left="4536"/>
    </w:pPr>
    <w:r>
      <w:rPr>
        <w:noProof/>
        <w:lang w:eastAsia="fi-FI"/>
      </w:rPr>
      <w:drawing>
        <wp:anchor distT="0" distB="0" distL="114300" distR="114300" simplePos="0" relativeHeight="251659776" behindDoc="1" locked="0" layoutInCell="1" allowOverlap="1" wp14:anchorId="42778B18" wp14:editId="7F1FF899">
          <wp:simplePos x="0" y="0"/>
          <wp:positionH relativeFrom="margin">
            <wp:posOffset>-334108</wp:posOffset>
          </wp:positionH>
          <wp:positionV relativeFrom="page">
            <wp:posOffset>293077</wp:posOffset>
          </wp:positionV>
          <wp:extent cx="2737339" cy="600710"/>
          <wp:effectExtent l="0" t="0" r="6350" b="8890"/>
          <wp:wrapNone/>
          <wp:docPr id="3" name="Picture 9" descr="Pelastusopist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547" t="6321" r="56080" b="88034"/>
                  <a:stretch/>
                </pic:blipFill>
                <pic:spPr bwMode="auto">
                  <a:xfrm>
                    <a:off x="0" y="0"/>
                    <a:ext cx="2737339" cy="600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1C46"/>
    <w:multiLevelType w:val="hybridMultilevel"/>
    <w:tmpl w:val="B2C4A2E6"/>
    <w:lvl w:ilvl="0" w:tplc="D728995C">
      <w:start w:val="1"/>
      <w:numFmt w:val="bullet"/>
      <w:lvlText w:val="-"/>
      <w:lvlJc w:val="left"/>
      <w:pPr>
        <w:ind w:left="720" w:hanging="360"/>
      </w:pPr>
      <w:rPr>
        <w:rFonts w:ascii="Calibri" w:hAnsi="Calibri" w:hint="default"/>
      </w:rPr>
    </w:lvl>
    <w:lvl w:ilvl="1" w:tplc="05C00450">
      <w:start w:val="1"/>
      <w:numFmt w:val="bullet"/>
      <w:lvlText w:val="o"/>
      <w:lvlJc w:val="left"/>
      <w:pPr>
        <w:ind w:left="1440" w:hanging="360"/>
      </w:pPr>
      <w:rPr>
        <w:rFonts w:ascii="Courier New" w:hAnsi="Courier New" w:hint="default"/>
      </w:rPr>
    </w:lvl>
    <w:lvl w:ilvl="2" w:tplc="CEAC464C">
      <w:start w:val="1"/>
      <w:numFmt w:val="bullet"/>
      <w:lvlText w:val=""/>
      <w:lvlJc w:val="left"/>
      <w:pPr>
        <w:ind w:left="2160" w:hanging="360"/>
      </w:pPr>
      <w:rPr>
        <w:rFonts w:ascii="Wingdings" w:hAnsi="Wingdings" w:hint="default"/>
      </w:rPr>
    </w:lvl>
    <w:lvl w:ilvl="3" w:tplc="2D686782">
      <w:start w:val="1"/>
      <w:numFmt w:val="bullet"/>
      <w:lvlText w:val=""/>
      <w:lvlJc w:val="left"/>
      <w:pPr>
        <w:ind w:left="2880" w:hanging="360"/>
      </w:pPr>
      <w:rPr>
        <w:rFonts w:ascii="Symbol" w:hAnsi="Symbol" w:hint="default"/>
      </w:rPr>
    </w:lvl>
    <w:lvl w:ilvl="4" w:tplc="476A253E">
      <w:start w:val="1"/>
      <w:numFmt w:val="bullet"/>
      <w:lvlText w:val="o"/>
      <w:lvlJc w:val="left"/>
      <w:pPr>
        <w:ind w:left="3600" w:hanging="360"/>
      </w:pPr>
      <w:rPr>
        <w:rFonts w:ascii="Courier New" w:hAnsi="Courier New" w:hint="default"/>
      </w:rPr>
    </w:lvl>
    <w:lvl w:ilvl="5" w:tplc="101AF27E">
      <w:start w:val="1"/>
      <w:numFmt w:val="bullet"/>
      <w:lvlText w:val=""/>
      <w:lvlJc w:val="left"/>
      <w:pPr>
        <w:ind w:left="4320" w:hanging="360"/>
      </w:pPr>
      <w:rPr>
        <w:rFonts w:ascii="Wingdings" w:hAnsi="Wingdings" w:hint="default"/>
      </w:rPr>
    </w:lvl>
    <w:lvl w:ilvl="6" w:tplc="5FC21F46">
      <w:start w:val="1"/>
      <w:numFmt w:val="bullet"/>
      <w:lvlText w:val=""/>
      <w:lvlJc w:val="left"/>
      <w:pPr>
        <w:ind w:left="5040" w:hanging="360"/>
      </w:pPr>
      <w:rPr>
        <w:rFonts w:ascii="Symbol" w:hAnsi="Symbol" w:hint="default"/>
      </w:rPr>
    </w:lvl>
    <w:lvl w:ilvl="7" w:tplc="489CF2D4">
      <w:start w:val="1"/>
      <w:numFmt w:val="bullet"/>
      <w:lvlText w:val="o"/>
      <w:lvlJc w:val="left"/>
      <w:pPr>
        <w:ind w:left="5760" w:hanging="360"/>
      </w:pPr>
      <w:rPr>
        <w:rFonts w:ascii="Courier New" w:hAnsi="Courier New" w:hint="default"/>
      </w:rPr>
    </w:lvl>
    <w:lvl w:ilvl="8" w:tplc="45C85D06">
      <w:start w:val="1"/>
      <w:numFmt w:val="bullet"/>
      <w:lvlText w:val=""/>
      <w:lvlJc w:val="left"/>
      <w:pPr>
        <w:ind w:left="6480" w:hanging="360"/>
      </w:pPr>
      <w:rPr>
        <w:rFonts w:ascii="Wingdings" w:hAnsi="Wingdings" w:hint="default"/>
      </w:rPr>
    </w:lvl>
  </w:abstractNum>
  <w:abstractNum w:abstractNumId="1" w15:restartNumberingAfterBreak="0">
    <w:nsid w:val="02D01E50"/>
    <w:multiLevelType w:val="hybridMultilevel"/>
    <w:tmpl w:val="1B82BD10"/>
    <w:lvl w:ilvl="0" w:tplc="A1104AF4">
      <w:start w:val="1"/>
      <w:numFmt w:val="bullet"/>
      <w:lvlText w:val="-"/>
      <w:lvlJc w:val="left"/>
      <w:pPr>
        <w:ind w:left="720" w:hanging="360"/>
      </w:pPr>
      <w:rPr>
        <w:rFonts w:ascii="Calibri" w:hAnsi="Calibri" w:hint="default"/>
      </w:rPr>
    </w:lvl>
    <w:lvl w:ilvl="1" w:tplc="F5404C4C">
      <w:start w:val="1"/>
      <w:numFmt w:val="bullet"/>
      <w:lvlText w:val="o"/>
      <w:lvlJc w:val="left"/>
      <w:pPr>
        <w:ind w:left="1440" w:hanging="360"/>
      </w:pPr>
      <w:rPr>
        <w:rFonts w:ascii="Courier New" w:hAnsi="Courier New" w:hint="default"/>
      </w:rPr>
    </w:lvl>
    <w:lvl w:ilvl="2" w:tplc="5ABAEECA">
      <w:start w:val="1"/>
      <w:numFmt w:val="bullet"/>
      <w:lvlText w:val=""/>
      <w:lvlJc w:val="left"/>
      <w:pPr>
        <w:ind w:left="2160" w:hanging="360"/>
      </w:pPr>
      <w:rPr>
        <w:rFonts w:ascii="Wingdings" w:hAnsi="Wingdings" w:hint="default"/>
      </w:rPr>
    </w:lvl>
    <w:lvl w:ilvl="3" w:tplc="3BAC92BC">
      <w:start w:val="1"/>
      <w:numFmt w:val="bullet"/>
      <w:lvlText w:val=""/>
      <w:lvlJc w:val="left"/>
      <w:pPr>
        <w:ind w:left="2880" w:hanging="360"/>
      </w:pPr>
      <w:rPr>
        <w:rFonts w:ascii="Symbol" w:hAnsi="Symbol" w:hint="default"/>
      </w:rPr>
    </w:lvl>
    <w:lvl w:ilvl="4" w:tplc="DA2A2124">
      <w:start w:val="1"/>
      <w:numFmt w:val="bullet"/>
      <w:lvlText w:val="o"/>
      <w:lvlJc w:val="left"/>
      <w:pPr>
        <w:ind w:left="3600" w:hanging="360"/>
      </w:pPr>
      <w:rPr>
        <w:rFonts w:ascii="Courier New" w:hAnsi="Courier New" w:hint="default"/>
      </w:rPr>
    </w:lvl>
    <w:lvl w:ilvl="5" w:tplc="D452FCA2">
      <w:start w:val="1"/>
      <w:numFmt w:val="bullet"/>
      <w:lvlText w:val=""/>
      <w:lvlJc w:val="left"/>
      <w:pPr>
        <w:ind w:left="4320" w:hanging="360"/>
      </w:pPr>
      <w:rPr>
        <w:rFonts w:ascii="Wingdings" w:hAnsi="Wingdings" w:hint="default"/>
      </w:rPr>
    </w:lvl>
    <w:lvl w:ilvl="6" w:tplc="8A320236">
      <w:start w:val="1"/>
      <w:numFmt w:val="bullet"/>
      <w:lvlText w:val=""/>
      <w:lvlJc w:val="left"/>
      <w:pPr>
        <w:ind w:left="5040" w:hanging="360"/>
      </w:pPr>
      <w:rPr>
        <w:rFonts w:ascii="Symbol" w:hAnsi="Symbol" w:hint="default"/>
      </w:rPr>
    </w:lvl>
    <w:lvl w:ilvl="7" w:tplc="4008C592">
      <w:start w:val="1"/>
      <w:numFmt w:val="bullet"/>
      <w:lvlText w:val="o"/>
      <w:lvlJc w:val="left"/>
      <w:pPr>
        <w:ind w:left="5760" w:hanging="360"/>
      </w:pPr>
      <w:rPr>
        <w:rFonts w:ascii="Courier New" w:hAnsi="Courier New" w:hint="default"/>
      </w:rPr>
    </w:lvl>
    <w:lvl w:ilvl="8" w:tplc="1152D74C">
      <w:start w:val="1"/>
      <w:numFmt w:val="bullet"/>
      <w:lvlText w:val=""/>
      <w:lvlJc w:val="left"/>
      <w:pPr>
        <w:ind w:left="6480" w:hanging="360"/>
      </w:pPr>
      <w:rPr>
        <w:rFonts w:ascii="Wingdings" w:hAnsi="Wingdings" w:hint="default"/>
      </w:rPr>
    </w:lvl>
  </w:abstractNum>
  <w:abstractNum w:abstractNumId="2" w15:restartNumberingAfterBreak="0">
    <w:nsid w:val="05276181"/>
    <w:multiLevelType w:val="hybridMultilevel"/>
    <w:tmpl w:val="C7C434E8"/>
    <w:lvl w:ilvl="0" w:tplc="21C8689E">
      <w:start w:val="1"/>
      <w:numFmt w:val="bullet"/>
      <w:lvlText w:val="-"/>
      <w:lvlJc w:val="left"/>
      <w:pPr>
        <w:ind w:left="720" w:hanging="360"/>
      </w:pPr>
      <w:rPr>
        <w:rFonts w:ascii="Calibri" w:hAnsi="Calibri" w:hint="default"/>
      </w:rPr>
    </w:lvl>
    <w:lvl w:ilvl="1" w:tplc="081C6572">
      <w:start w:val="1"/>
      <w:numFmt w:val="bullet"/>
      <w:lvlText w:val="o"/>
      <w:lvlJc w:val="left"/>
      <w:pPr>
        <w:ind w:left="1440" w:hanging="360"/>
      </w:pPr>
      <w:rPr>
        <w:rFonts w:ascii="Courier New" w:hAnsi="Courier New" w:hint="default"/>
      </w:rPr>
    </w:lvl>
    <w:lvl w:ilvl="2" w:tplc="4E125806">
      <w:start w:val="1"/>
      <w:numFmt w:val="bullet"/>
      <w:lvlText w:val=""/>
      <w:lvlJc w:val="left"/>
      <w:pPr>
        <w:ind w:left="2160" w:hanging="360"/>
      </w:pPr>
      <w:rPr>
        <w:rFonts w:ascii="Wingdings" w:hAnsi="Wingdings" w:hint="default"/>
      </w:rPr>
    </w:lvl>
    <w:lvl w:ilvl="3" w:tplc="612081E2">
      <w:start w:val="1"/>
      <w:numFmt w:val="bullet"/>
      <w:lvlText w:val=""/>
      <w:lvlJc w:val="left"/>
      <w:pPr>
        <w:ind w:left="2880" w:hanging="360"/>
      </w:pPr>
      <w:rPr>
        <w:rFonts w:ascii="Symbol" w:hAnsi="Symbol" w:hint="default"/>
      </w:rPr>
    </w:lvl>
    <w:lvl w:ilvl="4" w:tplc="1E40D564">
      <w:start w:val="1"/>
      <w:numFmt w:val="bullet"/>
      <w:lvlText w:val="o"/>
      <w:lvlJc w:val="left"/>
      <w:pPr>
        <w:ind w:left="3600" w:hanging="360"/>
      </w:pPr>
      <w:rPr>
        <w:rFonts w:ascii="Courier New" w:hAnsi="Courier New" w:hint="default"/>
      </w:rPr>
    </w:lvl>
    <w:lvl w:ilvl="5" w:tplc="D72C4368">
      <w:start w:val="1"/>
      <w:numFmt w:val="bullet"/>
      <w:lvlText w:val=""/>
      <w:lvlJc w:val="left"/>
      <w:pPr>
        <w:ind w:left="4320" w:hanging="360"/>
      </w:pPr>
      <w:rPr>
        <w:rFonts w:ascii="Wingdings" w:hAnsi="Wingdings" w:hint="default"/>
      </w:rPr>
    </w:lvl>
    <w:lvl w:ilvl="6" w:tplc="3DC8934C">
      <w:start w:val="1"/>
      <w:numFmt w:val="bullet"/>
      <w:lvlText w:val=""/>
      <w:lvlJc w:val="left"/>
      <w:pPr>
        <w:ind w:left="5040" w:hanging="360"/>
      </w:pPr>
      <w:rPr>
        <w:rFonts w:ascii="Symbol" w:hAnsi="Symbol" w:hint="default"/>
      </w:rPr>
    </w:lvl>
    <w:lvl w:ilvl="7" w:tplc="5A96A812">
      <w:start w:val="1"/>
      <w:numFmt w:val="bullet"/>
      <w:lvlText w:val="o"/>
      <w:lvlJc w:val="left"/>
      <w:pPr>
        <w:ind w:left="5760" w:hanging="360"/>
      </w:pPr>
      <w:rPr>
        <w:rFonts w:ascii="Courier New" w:hAnsi="Courier New" w:hint="default"/>
      </w:rPr>
    </w:lvl>
    <w:lvl w:ilvl="8" w:tplc="5FDCE774">
      <w:start w:val="1"/>
      <w:numFmt w:val="bullet"/>
      <w:lvlText w:val=""/>
      <w:lvlJc w:val="left"/>
      <w:pPr>
        <w:ind w:left="6480" w:hanging="360"/>
      </w:pPr>
      <w:rPr>
        <w:rFonts w:ascii="Wingdings" w:hAnsi="Wingdings" w:hint="default"/>
      </w:rPr>
    </w:lvl>
  </w:abstractNum>
  <w:abstractNum w:abstractNumId="3" w15:restartNumberingAfterBreak="0">
    <w:nsid w:val="06FD49D5"/>
    <w:multiLevelType w:val="hybridMultilevel"/>
    <w:tmpl w:val="898E825E"/>
    <w:lvl w:ilvl="0" w:tplc="D082BC6A">
      <w:start w:val="1"/>
      <w:numFmt w:val="bullet"/>
      <w:lvlText w:val="-"/>
      <w:lvlJc w:val="left"/>
      <w:pPr>
        <w:ind w:left="720" w:hanging="360"/>
      </w:pPr>
      <w:rPr>
        <w:rFonts w:ascii="Calibri" w:hAnsi="Calibri" w:hint="default"/>
      </w:rPr>
    </w:lvl>
    <w:lvl w:ilvl="1" w:tplc="BB8EE77A">
      <w:start w:val="1"/>
      <w:numFmt w:val="bullet"/>
      <w:lvlText w:val="o"/>
      <w:lvlJc w:val="left"/>
      <w:pPr>
        <w:ind w:left="1440" w:hanging="360"/>
      </w:pPr>
      <w:rPr>
        <w:rFonts w:ascii="Courier New" w:hAnsi="Courier New" w:hint="default"/>
      </w:rPr>
    </w:lvl>
    <w:lvl w:ilvl="2" w:tplc="F9282910">
      <w:start w:val="1"/>
      <w:numFmt w:val="bullet"/>
      <w:lvlText w:val=""/>
      <w:lvlJc w:val="left"/>
      <w:pPr>
        <w:ind w:left="2160" w:hanging="360"/>
      </w:pPr>
      <w:rPr>
        <w:rFonts w:ascii="Wingdings" w:hAnsi="Wingdings" w:hint="default"/>
      </w:rPr>
    </w:lvl>
    <w:lvl w:ilvl="3" w:tplc="94D06EFE">
      <w:start w:val="1"/>
      <w:numFmt w:val="bullet"/>
      <w:lvlText w:val=""/>
      <w:lvlJc w:val="left"/>
      <w:pPr>
        <w:ind w:left="2880" w:hanging="360"/>
      </w:pPr>
      <w:rPr>
        <w:rFonts w:ascii="Symbol" w:hAnsi="Symbol" w:hint="default"/>
      </w:rPr>
    </w:lvl>
    <w:lvl w:ilvl="4" w:tplc="7DD4901A">
      <w:start w:val="1"/>
      <w:numFmt w:val="bullet"/>
      <w:lvlText w:val="o"/>
      <w:lvlJc w:val="left"/>
      <w:pPr>
        <w:ind w:left="3600" w:hanging="360"/>
      </w:pPr>
      <w:rPr>
        <w:rFonts w:ascii="Courier New" w:hAnsi="Courier New" w:hint="default"/>
      </w:rPr>
    </w:lvl>
    <w:lvl w:ilvl="5" w:tplc="B714F818">
      <w:start w:val="1"/>
      <w:numFmt w:val="bullet"/>
      <w:lvlText w:val=""/>
      <w:lvlJc w:val="left"/>
      <w:pPr>
        <w:ind w:left="4320" w:hanging="360"/>
      </w:pPr>
      <w:rPr>
        <w:rFonts w:ascii="Wingdings" w:hAnsi="Wingdings" w:hint="default"/>
      </w:rPr>
    </w:lvl>
    <w:lvl w:ilvl="6" w:tplc="5FC44A7C">
      <w:start w:val="1"/>
      <w:numFmt w:val="bullet"/>
      <w:lvlText w:val=""/>
      <w:lvlJc w:val="left"/>
      <w:pPr>
        <w:ind w:left="5040" w:hanging="360"/>
      </w:pPr>
      <w:rPr>
        <w:rFonts w:ascii="Symbol" w:hAnsi="Symbol" w:hint="default"/>
      </w:rPr>
    </w:lvl>
    <w:lvl w:ilvl="7" w:tplc="DB3C236C">
      <w:start w:val="1"/>
      <w:numFmt w:val="bullet"/>
      <w:lvlText w:val="o"/>
      <w:lvlJc w:val="left"/>
      <w:pPr>
        <w:ind w:left="5760" w:hanging="360"/>
      </w:pPr>
      <w:rPr>
        <w:rFonts w:ascii="Courier New" w:hAnsi="Courier New" w:hint="default"/>
      </w:rPr>
    </w:lvl>
    <w:lvl w:ilvl="8" w:tplc="296222BC">
      <w:start w:val="1"/>
      <w:numFmt w:val="bullet"/>
      <w:lvlText w:val=""/>
      <w:lvlJc w:val="left"/>
      <w:pPr>
        <w:ind w:left="6480" w:hanging="360"/>
      </w:pPr>
      <w:rPr>
        <w:rFonts w:ascii="Wingdings" w:hAnsi="Wingdings" w:hint="default"/>
      </w:rPr>
    </w:lvl>
  </w:abstractNum>
  <w:abstractNum w:abstractNumId="4" w15:restartNumberingAfterBreak="0">
    <w:nsid w:val="09A35521"/>
    <w:multiLevelType w:val="hybridMultilevel"/>
    <w:tmpl w:val="30626BC8"/>
    <w:lvl w:ilvl="0" w:tplc="36165CEA">
      <w:start w:val="1"/>
      <w:numFmt w:val="bullet"/>
      <w:lvlText w:val="-"/>
      <w:lvlJc w:val="left"/>
      <w:pPr>
        <w:ind w:left="720" w:hanging="360"/>
      </w:pPr>
      <w:rPr>
        <w:rFonts w:ascii="Calibri" w:hAnsi="Calibri" w:hint="default"/>
      </w:rPr>
    </w:lvl>
    <w:lvl w:ilvl="1" w:tplc="024443FC">
      <w:start w:val="1"/>
      <w:numFmt w:val="bullet"/>
      <w:lvlText w:val="o"/>
      <w:lvlJc w:val="left"/>
      <w:pPr>
        <w:ind w:left="1440" w:hanging="360"/>
      </w:pPr>
      <w:rPr>
        <w:rFonts w:ascii="Courier New" w:hAnsi="Courier New" w:hint="default"/>
      </w:rPr>
    </w:lvl>
    <w:lvl w:ilvl="2" w:tplc="A9C8C984">
      <w:start w:val="1"/>
      <w:numFmt w:val="bullet"/>
      <w:lvlText w:val=""/>
      <w:lvlJc w:val="left"/>
      <w:pPr>
        <w:ind w:left="2160" w:hanging="360"/>
      </w:pPr>
      <w:rPr>
        <w:rFonts w:ascii="Wingdings" w:hAnsi="Wingdings" w:hint="default"/>
      </w:rPr>
    </w:lvl>
    <w:lvl w:ilvl="3" w:tplc="71BEFE3A">
      <w:start w:val="1"/>
      <w:numFmt w:val="bullet"/>
      <w:lvlText w:val=""/>
      <w:lvlJc w:val="left"/>
      <w:pPr>
        <w:ind w:left="2880" w:hanging="360"/>
      </w:pPr>
      <w:rPr>
        <w:rFonts w:ascii="Symbol" w:hAnsi="Symbol" w:hint="default"/>
      </w:rPr>
    </w:lvl>
    <w:lvl w:ilvl="4" w:tplc="94AC04B8">
      <w:start w:val="1"/>
      <w:numFmt w:val="bullet"/>
      <w:lvlText w:val="o"/>
      <w:lvlJc w:val="left"/>
      <w:pPr>
        <w:ind w:left="3600" w:hanging="360"/>
      </w:pPr>
      <w:rPr>
        <w:rFonts w:ascii="Courier New" w:hAnsi="Courier New" w:hint="default"/>
      </w:rPr>
    </w:lvl>
    <w:lvl w:ilvl="5" w:tplc="874CCDC2">
      <w:start w:val="1"/>
      <w:numFmt w:val="bullet"/>
      <w:lvlText w:val=""/>
      <w:lvlJc w:val="left"/>
      <w:pPr>
        <w:ind w:left="4320" w:hanging="360"/>
      </w:pPr>
      <w:rPr>
        <w:rFonts w:ascii="Wingdings" w:hAnsi="Wingdings" w:hint="default"/>
      </w:rPr>
    </w:lvl>
    <w:lvl w:ilvl="6" w:tplc="0F9AD572">
      <w:start w:val="1"/>
      <w:numFmt w:val="bullet"/>
      <w:lvlText w:val=""/>
      <w:lvlJc w:val="left"/>
      <w:pPr>
        <w:ind w:left="5040" w:hanging="360"/>
      </w:pPr>
      <w:rPr>
        <w:rFonts w:ascii="Symbol" w:hAnsi="Symbol" w:hint="default"/>
      </w:rPr>
    </w:lvl>
    <w:lvl w:ilvl="7" w:tplc="2354993A">
      <w:start w:val="1"/>
      <w:numFmt w:val="bullet"/>
      <w:lvlText w:val="o"/>
      <w:lvlJc w:val="left"/>
      <w:pPr>
        <w:ind w:left="5760" w:hanging="360"/>
      </w:pPr>
      <w:rPr>
        <w:rFonts w:ascii="Courier New" w:hAnsi="Courier New" w:hint="default"/>
      </w:rPr>
    </w:lvl>
    <w:lvl w:ilvl="8" w:tplc="C4464868">
      <w:start w:val="1"/>
      <w:numFmt w:val="bullet"/>
      <w:lvlText w:val=""/>
      <w:lvlJc w:val="left"/>
      <w:pPr>
        <w:ind w:left="6480" w:hanging="360"/>
      </w:pPr>
      <w:rPr>
        <w:rFonts w:ascii="Wingdings" w:hAnsi="Wingdings" w:hint="default"/>
      </w:rPr>
    </w:lvl>
  </w:abstractNum>
  <w:abstractNum w:abstractNumId="5" w15:restartNumberingAfterBreak="0">
    <w:nsid w:val="0CD61C68"/>
    <w:multiLevelType w:val="hybridMultilevel"/>
    <w:tmpl w:val="FC7831BA"/>
    <w:lvl w:ilvl="0" w:tplc="1D7EAEDA">
      <w:start w:val="1"/>
      <w:numFmt w:val="bullet"/>
      <w:lvlText w:val="-"/>
      <w:lvlJc w:val="left"/>
      <w:pPr>
        <w:ind w:left="720" w:hanging="360"/>
      </w:pPr>
      <w:rPr>
        <w:rFonts w:ascii="Calibri" w:hAnsi="Calibri" w:hint="default"/>
      </w:rPr>
    </w:lvl>
    <w:lvl w:ilvl="1" w:tplc="531CBC46">
      <w:start w:val="1"/>
      <w:numFmt w:val="bullet"/>
      <w:lvlText w:val="o"/>
      <w:lvlJc w:val="left"/>
      <w:pPr>
        <w:ind w:left="1440" w:hanging="360"/>
      </w:pPr>
      <w:rPr>
        <w:rFonts w:ascii="Courier New" w:hAnsi="Courier New" w:hint="default"/>
      </w:rPr>
    </w:lvl>
    <w:lvl w:ilvl="2" w:tplc="7C9A9E40">
      <w:start w:val="1"/>
      <w:numFmt w:val="bullet"/>
      <w:lvlText w:val=""/>
      <w:lvlJc w:val="left"/>
      <w:pPr>
        <w:ind w:left="2160" w:hanging="360"/>
      </w:pPr>
      <w:rPr>
        <w:rFonts w:ascii="Wingdings" w:hAnsi="Wingdings" w:hint="default"/>
      </w:rPr>
    </w:lvl>
    <w:lvl w:ilvl="3" w:tplc="A8B0E6E2">
      <w:start w:val="1"/>
      <w:numFmt w:val="bullet"/>
      <w:lvlText w:val=""/>
      <w:lvlJc w:val="left"/>
      <w:pPr>
        <w:ind w:left="2880" w:hanging="360"/>
      </w:pPr>
      <w:rPr>
        <w:rFonts w:ascii="Symbol" w:hAnsi="Symbol" w:hint="default"/>
      </w:rPr>
    </w:lvl>
    <w:lvl w:ilvl="4" w:tplc="EEF48FAA">
      <w:start w:val="1"/>
      <w:numFmt w:val="bullet"/>
      <w:lvlText w:val="o"/>
      <w:lvlJc w:val="left"/>
      <w:pPr>
        <w:ind w:left="3600" w:hanging="360"/>
      </w:pPr>
      <w:rPr>
        <w:rFonts w:ascii="Courier New" w:hAnsi="Courier New" w:hint="default"/>
      </w:rPr>
    </w:lvl>
    <w:lvl w:ilvl="5" w:tplc="F4EC8898">
      <w:start w:val="1"/>
      <w:numFmt w:val="bullet"/>
      <w:lvlText w:val=""/>
      <w:lvlJc w:val="left"/>
      <w:pPr>
        <w:ind w:left="4320" w:hanging="360"/>
      </w:pPr>
      <w:rPr>
        <w:rFonts w:ascii="Wingdings" w:hAnsi="Wingdings" w:hint="default"/>
      </w:rPr>
    </w:lvl>
    <w:lvl w:ilvl="6" w:tplc="D3E238D6">
      <w:start w:val="1"/>
      <w:numFmt w:val="bullet"/>
      <w:lvlText w:val=""/>
      <w:lvlJc w:val="left"/>
      <w:pPr>
        <w:ind w:left="5040" w:hanging="360"/>
      </w:pPr>
      <w:rPr>
        <w:rFonts w:ascii="Symbol" w:hAnsi="Symbol" w:hint="default"/>
      </w:rPr>
    </w:lvl>
    <w:lvl w:ilvl="7" w:tplc="C644D2D4">
      <w:start w:val="1"/>
      <w:numFmt w:val="bullet"/>
      <w:lvlText w:val="o"/>
      <w:lvlJc w:val="left"/>
      <w:pPr>
        <w:ind w:left="5760" w:hanging="360"/>
      </w:pPr>
      <w:rPr>
        <w:rFonts w:ascii="Courier New" w:hAnsi="Courier New" w:hint="default"/>
      </w:rPr>
    </w:lvl>
    <w:lvl w:ilvl="8" w:tplc="9830F30C">
      <w:start w:val="1"/>
      <w:numFmt w:val="bullet"/>
      <w:lvlText w:val=""/>
      <w:lvlJc w:val="left"/>
      <w:pPr>
        <w:ind w:left="6480" w:hanging="360"/>
      </w:pPr>
      <w:rPr>
        <w:rFonts w:ascii="Wingdings" w:hAnsi="Wingdings" w:hint="default"/>
      </w:rPr>
    </w:lvl>
  </w:abstractNum>
  <w:abstractNum w:abstractNumId="6" w15:restartNumberingAfterBreak="0">
    <w:nsid w:val="14A2425D"/>
    <w:multiLevelType w:val="hybridMultilevel"/>
    <w:tmpl w:val="57780A84"/>
    <w:lvl w:ilvl="0" w:tplc="AF40C788">
      <w:start w:val="1"/>
      <w:numFmt w:val="bullet"/>
      <w:lvlText w:val=""/>
      <w:lvlJc w:val="left"/>
      <w:pPr>
        <w:ind w:left="720" w:hanging="360"/>
      </w:pPr>
      <w:rPr>
        <w:rFonts w:ascii="Symbol" w:hAnsi="Symbol" w:hint="default"/>
      </w:rPr>
    </w:lvl>
    <w:lvl w:ilvl="1" w:tplc="40EE651E">
      <w:start w:val="1"/>
      <w:numFmt w:val="bullet"/>
      <w:lvlText w:val="o"/>
      <w:lvlJc w:val="left"/>
      <w:pPr>
        <w:ind w:left="1440" w:hanging="360"/>
      </w:pPr>
      <w:rPr>
        <w:rFonts w:ascii="Courier New" w:hAnsi="Courier New" w:hint="default"/>
      </w:rPr>
    </w:lvl>
    <w:lvl w:ilvl="2" w:tplc="87DA1BAA">
      <w:start w:val="1"/>
      <w:numFmt w:val="bullet"/>
      <w:lvlText w:val=""/>
      <w:lvlJc w:val="left"/>
      <w:pPr>
        <w:ind w:left="2160" w:hanging="360"/>
      </w:pPr>
      <w:rPr>
        <w:rFonts w:ascii="Wingdings" w:hAnsi="Wingdings" w:hint="default"/>
      </w:rPr>
    </w:lvl>
    <w:lvl w:ilvl="3" w:tplc="969A3AAA">
      <w:start w:val="1"/>
      <w:numFmt w:val="bullet"/>
      <w:lvlText w:val=""/>
      <w:lvlJc w:val="left"/>
      <w:pPr>
        <w:ind w:left="2880" w:hanging="360"/>
      </w:pPr>
      <w:rPr>
        <w:rFonts w:ascii="Symbol" w:hAnsi="Symbol" w:hint="default"/>
      </w:rPr>
    </w:lvl>
    <w:lvl w:ilvl="4" w:tplc="0D666EB8">
      <w:start w:val="1"/>
      <w:numFmt w:val="bullet"/>
      <w:lvlText w:val="o"/>
      <w:lvlJc w:val="left"/>
      <w:pPr>
        <w:ind w:left="3600" w:hanging="360"/>
      </w:pPr>
      <w:rPr>
        <w:rFonts w:ascii="Courier New" w:hAnsi="Courier New" w:hint="default"/>
      </w:rPr>
    </w:lvl>
    <w:lvl w:ilvl="5" w:tplc="F774CF28">
      <w:start w:val="1"/>
      <w:numFmt w:val="bullet"/>
      <w:lvlText w:val=""/>
      <w:lvlJc w:val="left"/>
      <w:pPr>
        <w:ind w:left="4320" w:hanging="360"/>
      </w:pPr>
      <w:rPr>
        <w:rFonts w:ascii="Wingdings" w:hAnsi="Wingdings" w:hint="default"/>
      </w:rPr>
    </w:lvl>
    <w:lvl w:ilvl="6" w:tplc="D6F4F5A6">
      <w:start w:val="1"/>
      <w:numFmt w:val="bullet"/>
      <w:lvlText w:val=""/>
      <w:lvlJc w:val="left"/>
      <w:pPr>
        <w:ind w:left="5040" w:hanging="360"/>
      </w:pPr>
      <w:rPr>
        <w:rFonts w:ascii="Symbol" w:hAnsi="Symbol" w:hint="default"/>
      </w:rPr>
    </w:lvl>
    <w:lvl w:ilvl="7" w:tplc="A68606D6">
      <w:start w:val="1"/>
      <w:numFmt w:val="bullet"/>
      <w:lvlText w:val="o"/>
      <w:lvlJc w:val="left"/>
      <w:pPr>
        <w:ind w:left="5760" w:hanging="360"/>
      </w:pPr>
      <w:rPr>
        <w:rFonts w:ascii="Courier New" w:hAnsi="Courier New" w:hint="default"/>
      </w:rPr>
    </w:lvl>
    <w:lvl w:ilvl="8" w:tplc="A61CFDB0">
      <w:start w:val="1"/>
      <w:numFmt w:val="bullet"/>
      <w:lvlText w:val=""/>
      <w:lvlJc w:val="left"/>
      <w:pPr>
        <w:ind w:left="6480" w:hanging="360"/>
      </w:pPr>
      <w:rPr>
        <w:rFonts w:ascii="Wingdings" w:hAnsi="Wingdings" w:hint="default"/>
      </w:rPr>
    </w:lvl>
  </w:abstractNum>
  <w:abstractNum w:abstractNumId="7" w15:restartNumberingAfterBreak="0">
    <w:nsid w:val="15516D51"/>
    <w:multiLevelType w:val="hybridMultilevel"/>
    <w:tmpl w:val="0B147E52"/>
    <w:lvl w:ilvl="0" w:tplc="806660F6">
      <w:start w:val="1"/>
      <w:numFmt w:val="bullet"/>
      <w:lvlText w:val="-"/>
      <w:lvlJc w:val="left"/>
      <w:pPr>
        <w:ind w:left="720" w:hanging="360"/>
      </w:pPr>
      <w:rPr>
        <w:rFonts w:ascii="Calibri" w:hAnsi="Calibri" w:hint="default"/>
      </w:rPr>
    </w:lvl>
    <w:lvl w:ilvl="1" w:tplc="57DE453C">
      <w:start w:val="1"/>
      <w:numFmt w:val="bullet"/>
      <w:lvlText w:val="o"/>
      <w:lvlJc w:val="left"/>
      <w:pPr>
        <w:ind w:left="1440" w:hanging="360"/>
      </w:pPr>
      <w:rPr>
        <w:rFonts w:ascii="Courier New" w:hAnsi="Courier New" w:hint="default"/>
      </w:rPr>
    </w:lvl>
    <w:lvl w:ilvl="2" w:tplc="63E0104A">
      <w:start w:val="1"/>
      <w:numFmt w:val="bullet"/>
      <w:lvlText w:val=""/>
      <w:lvlJc w:val="left"/>
      <w:pPr>
        <w:ind w:left="2160" w:hanging="360"/>
      </w:pPr>
      <w:rPr>
        <w:rFonts w:ascii="Wingdings" w:hAnsi="Wingdings" w:hint="default"/>
      </w:rPr>
    </w:lvl>
    <w:lvl w:ilvl="3" w:tplc="492C7920">
      <w:start w:val="1"/>
      <w:numFmt w:val="bullet"/>
      <w:lvlText w:val=""/>
      <w:lvlJc w:val="left"/>
      <w:pPr>
        <w:ind w:left="2880" w:hanging="360"/>
      </w:pPr>
      <w:rPr>
        <w:rFonts w:ascii="Symbol" w:hAnsi="Symbol" w:hint="default"/>
      </w:rPr>
    </w:lvl>
    <w:lvl w:ilvl="4" w:tplc="28CA45E0">
      <w:start w:val="1"/>
      <w:numFmt w:val="bullet"/>
      <w:lvlText w:val="o"/>
      <w:lvlJc w:val="left"/>
      <w:pPr>
        <w:ind w:left="3600" w:hanging="360"/>
      </w:pPr>
      <w:rPr>
        <w:rFonts w:ascii="Courier New" w:hAnsi="Courier New" w:hint="default"/>
      </w:rPr>
    </w:lvl>
    <w:lvl w:ilvl="5" w:tplc="171AABEC">
      <w:start w:val="1"/>
      <w:numFmt w:val="bullet"/>
      <w:lvlText w:val=""/>
      <w:lvlJc w:val="left"/>
      <w:pPr>
        <w:ind w:left="4320" w:hanging="360"/>
      </w:pPr>
      <w:rPr>
        <w:rFonts w:ascii="Wingdings" w:hAnsi="Wingdings" w:hint="default"/>
      </w:rPr>
    </w:lvl>
    <w:lvl w:ilvl="6" w:tplc="22BCFD44">
      <w:start w:val="1"/>
      <w:numFmt w:val="bullet"/>
      <w:lvlText w:val=""/>
      <w:lvlJc w:val="left"/>
      <w:pPr>
        <w:ind w:left="5040" w:hanging="360"/>
      </w:pPr>
      <w:rPr>
        <w:rFonts w:ascii="Symbol" w:hAnsi="Symbol" w:hint="default"/>
      </w:rPr>
    </w:lvl>
    <w:lvl w:ilvl="7" w:tplc="A40278FC">
      <w:start w:val="1"/>
      <w:numFmt w:val="bullet"/>
      <w:lvlText w:val="o"/>
      <w:lvlJc w:val="left"/>
      <w:pPr>
        <w:ind w:left="5760" w:hanging="360"/>
      </w:pPr>
      <w:rPr>
        <w:rFonts w:ascii="Courier New" w:hAnsi="Courier New" w:hint="default"/>
      </w:rPr>
    </w:lvl>
    <w:lvl w:ilvl="8" w:tplc="CB6683DA">
      <w:start w:val="1"/>
      <w:numFmt w:val="bullet"/>
      <w:lvlText w:val=""/>
      <w:lvlJc w:val="left"/>
      <w:pPr>
        <w:ind w:left="6480" w:hanging="360"/>
      </w:pPr>
      <w:rPr>
        <w:rFonts w:ascii="Wingdings" w:hAnsi="Wingdings" w:hint="default"/>
      </w:rPr>
    </w:lvl>
  </w:abstractNum>
  <w:abstractNum w:abstractNumId="8" w15:restartNumberingAfterBreak="0">
    <w:nsid w:val="15AA61DD"/>
    <w:multiLevelType w:val="hybridMultilevel"/>
    <w:tmpl w:val="5F20DC04"/>
    <w:lvl w:ilvl="0" w:tplc="47027868">
      <w:start w:val="1"/>
      <w:numFmt w:val="bullet"/>
      <w:lvlText w:val="-"/>
      <w:lvlJc w:val="left"/>
      <w:pPr>
        <w:ind w:left="720" w:hanging="360"/>
      </w:pPr>
      <w:rPr>
        <w:rFonts w:ascii="Calibri" w:hAnsi="Calibri" w:hint="default"/>
      </w:rPr>
    </w:lvl>
    <w:lvl w:ilvl="1" w:tplc="CE6CC4C8">
      <w:start w:val="1"/>
      <w:numFmt w:val="bullet"/>
      <w:lvlText w:val="o"/>
      <w:lvlJc w:val="left"/>
      <w:pPr>
        <w:ind w:left="1440" w:hanging="360"/>
      </w:pPr>
      <w:rPr>
        <w:rFonts w:ascii="Courier New" w:hAnsi="Courier New" w:hint="default"/>
      </w:rPr>
    </w:lvl>
    <w:lvl w:ilvl="2" w:tplc="AF4C9C5C">
      <w:start w:val="1"/>
      <w:numFmt w:val="bullet"/>
      <w:lvlText w:val=""/>
      <w:lvlJc w:val="left"/>
      <w:pPr>
        <w:ind w:left="2160" w:hanging="360"/>
      </w:pPr>
      <w:rPr>
        <w:rFonts w:ascii="Wingdings" w:hAnsi="Wingdings" w:hint="default"/>
      </w:rPr>
    </w:lvl>
    <w:lvl w:ilvl="3" w:tplc="03C26D4C">
      <w:start w:val="1"/>
      <w:numFmt w:val="bullet"/>
      <w:lvlText w:val=""/>
      <w:lvlJc w:val="left"/>
      <w:pPr>
        <w:ind w:left="2880" w:hanging="360"/>
      </w:pPr>
      <w:rPr>
        <w:rFonts w:ascii="Symbol" w:hAnsi="Symbol" w:hint="default"/>
      </w:rPr>
    </w:lvl>
    <w:lvl w:ilvl="4" w:tplc="9586BBBA">
      <w:start w:val="1"/>
      <w:numFmt w:val="bullet"/>
      <w:lvlText w:val="o"/>
      <w:lvlJc w:val="left"/>
      <w:pPr>
        <w:ind w:left="3600" w:hanging="360"/>
      </w:pPr>
      <w:rPr>
        <w:rFonts w:ascii="Courier New" w:hAnsi="Courier New" w:hint="default"/>
      </w:rPr>
    </w:lvl>
    <w:lvl w:ilvl="5" w:tplc="8286AEB6">
      <w:start w:val="1"/>
      <w:numFmt w:val="bullet"/>
      <w:lvlText w:val=""/>
      <w:lvlJc w:val="left"/>
      <w:pPr>
        <w:ind w:left="4320" w:hanging="360"/>
      </w:pPr>
      <w:rPr>
        <w:rFonts w:ascii="Wingdings" w:hAnsi="Wingdings" w:hint="default"/>
      </w:rPr>
    </w:lvl>
    <w:lvl w:ilvl="6" w:tplc="2DCEBDC8">
      <w:start w:val="1"/>
      <w:numFmt w:val="bullet"/>
      <w:lvlText w:val=""/>
      <w:lvlJc w:val="left"/>
      <w:pPr>
        <w:ind w:left="5040" w:hanging="360"/>
      </w:pPr>
      <w:rPr>
        <w:rFonts w:ascii="Symbol" w:hAnsi="Symbol" w:hint="default"/>
      </w:rPr>
    </w:lvl>
    <w:lvl w:ilvl="7" w:tplc="28104AFA">
      <w:start w:val="1"/>
      <w:numFmt w:val="bullet"/>
      <w:lvlText w:val="o"/>
      <w:lvlJc w:val="left"/>
      <w:pPr>
        <w:ind w:left="5760" w:hanging="360"/>
      </w:pPr>
      <w:rPr>
        <w:rFonts w:ascii="Courier New" w:hAnsi="Courier New" w:hint="default"/>
      </w:rPr>
    </w:lvl>
    <w:lvl w:ilvl="8" w:tplc="C6C8902E">
      <w:start w:val="1"/>
      <w:numFmt w:val="bullet"/>
      <w:lvlText w:val=""/>
      <w:lvlJc w:val="left"/>
      <w:pPr>
        <w:ind w:left="6480" w:hanging="360"/>
      </w:pPr>
      <w:rPr>
        <w:rFonts w:ascii="Wingdings" w:hAnsi="Wingdings" w:hint="default"/>
      </w:rPr>
    </w:lvl>
  </w:abstractNum>
  <w:abstractNum w:abstractNumId="9" w15:restartNumberingAfterBreak="0">
    <w:nsid w:val="172F2C6F"/>
    <w:multiLevelType w:val="hybridMultilevel"/>
    <w:tmpl w:val="BF2CB052"/>
    <w:lvl w:ilvl="0" w:tplc="C18C8E7E">
      <w:start w:val="1"/>
      <w:numFmt w:val="bullet"/>
      <w:lvlText w:val="-"/>
      <w:lvlJc w:val="left"/>
      <w:pPr>
        <w:ind w:left="720" w:hanging="360"/>
      </w:pPr>
      <w:rPr>
        <w:rFonts w:ascii="Calibri" w:hAnsi="Calibri" w:hint="default"/>
      </w:rPr>
    </w:lvl>
    <w:lvl w:ilvl="1" w:tplc="EBDC1CA4">
      <w:start w:val="1"/>
      <w:numFmt w:val="bullet"/>
      <w:lvlText w:val="o"/>
      <w:lvlJc w:val="left"/>
      <w:pPr>
        <w:ind w:left="1440" w:hanging="360"/>
      </w:pPr>
      <w:rPr>
        <w:rFonts w:ascii="Courier New" w:hAnsi="Courier New" w:hint="default"/>
      </w:rPr>
    </w:lvl>
    <w:lvl w:ilvl="2" w:tplc="35C2A282">
      <w:start w:val="1"/>
      <w:numFmt w:val="bullet"/>
      <w:lvlText w:val=""/>
      <w:lvlJc w:val="left"/>
      <w:pPr>
        <w:ind w:left="2160" w:hanging="360"/>
      </w:pPr>
      <w:rPr>
        <w:rFonts w:ascii="Wingdings" w:hAnsi="Wingdings" w:hint="default"/>
      </w:rPr>
    </w:lvl>
    <w:lvl w:ilvl="3" w:tplc="F9ACC650">
      <w:start w:val="1"/>
      <w:numFmt w:val="bullet"/>
      <w:lvlText w:val=""/>
      <w:lvlJc w:val="left"/>
      <w:pPr>
        <w:ind w:left="2880" w:hanging="360"/>
      </w:pPr>
      <w:rPr>
        <w:rFonts w:ascii="Symbol" w:hAnsi="Symbol" w:hint="default"/>
      </w:rPr>
    </w:lvl>
    <w:lvl w:ilvl="4" w:tplc="942843F4">
      <w:start w:val="1"/>
      <w:numFmt w:val="bullet"/>
      <w:lvlText w:val="o"/>
      <w:lvlJc w:val="left"/>
      <w:pPr>
        <w:ind w:left="3600" w:hanging="360"/>
      </w:pPr>
      <w:rPr>
        <w:rFonts w:ascii="Courier New" w:hAnsi="Courier New" w:hint="default"/>
      </w:rPr>
    </w:lvl>
    <w:lvl w:ilvl="5" w:tplc="43987FB2">
      <w:start w:val="1"/>
      <w:numFmt w:val="bullet"/>
      <w:lvlText w:val=""/>
      <w:lvlJc w:val="left"/>
      <w:pPr>
        <w:ind w:left="4320" w:hanging="360"/>
      </w:pPr>
      <w:rPr>
        <w:rFonts w:ascii="Wingdings" w:hAnsi="Wingdings" w:hint="default"/>
      </w:rPr>
    </w:lvl>
    <w:lvl w:ilvl="6" w:tplc="7436D3B4">
      <w:start w:val="1"/>
      <w:numFmt w:val="bullet"/>
      <w:lvlText w:val=""/>
      <w:lvlJc w:val="left"/>
      <w:pPr>
        <w:ind w:left="5040" w:hanging="360"/>
      </w:pPr>
      <w:rPr>
        <w:rFonts w:ascii="Symbol" w:hAnsi="Symbol" w:hint="default"/>
      </w:rPr>
    </w:lvl>
    <w:lvl w:ilvl="7" w:tplc="2430CC9A">
      <w:start w:val="1"/>
      <w:numFmt w:val="bullet"/>
      <w:lvlText w:val="o"/>
      <w:lvlJc w:val="left"/>
      <w:pPr>
        <w:ind w:left="5760" w:hanging="360"/>
      </w:pPr>
      <w:rPr>
        <w:rFonts w:ascii="Courier New" w:hAnsi="Courier New" w:hint="default"/>
      </w:rPr>
    </w:lvl>
    <w:lvl w:ilvl="8" w:tplc="DA546D70">
      <w:start w:val="1"/>
      <w:numFmt w:val="bullet"/>
      <w:lvlText w:val=""/>
      <w:lvlJc w:val="left"/>
      <w:pPr>
        <w:ind w:left="6480" w:hanging="360"/>
      </w:pPr>
      <w:rPr>
        <w:rFonts w:ascii="Wingdings" w:hAnsi="Wingdings" w:hint="default"/>
      </w:rPr>
    </w:lvl>
  </w:abstractNum>
  <w:abstractNum w:abstractNumId="10" w15:restartNumberingAfterBreak="0">
    <w:nsid w:val="1C6D48ED"/>
    <w:multiLevelType w:val="hybridMultilevel"/>
    <w:tmpl w:val="F0044CDC"/>
    <w:lvl w:ilvl="0" w:tplc="F05471D0">
      <w:start w:val="1"/>
      <w:numFmt w:val="bullet"/>
      <w:lvlText w:val=""/>
      <w:lvlJc w:val="left"/>
      <w:pPr>
        <w:ind w:left="720" w:hanging="360"/>
      </w:pPr>
      <w:rPr>
        <w:rFonts w:ascii="Symbol" w:hAnsi="Symbol" w:hint="default"/>
      </w:rPr>
    </w:lvl>
    <w:lvl w:ilvl="1" w:tplc="DBB4152A">
      <w:start w:val="1"/>
      <w:numFmt w:val="bullet"/>
      <w:lvlText w:val="o"/>
      <w:lvlJc w:val="left"/>
      <w:pPr>
        <w:ind w:left="1440" w:hanging="360"/>
      </w:pPr>
      <w:rPr>
        <w:rFonts w:ascii="Courier New" w:hAnsi="Courier New" w:hint="default"/>
      </w:rPr>
    </w:lvl>
    <w:lvl w:ilvl="2" w:tplc="449C864A">
      <w:start w:val="1"/>
      <w:numFmt w:val="bullet"/>
      <w:lvlText w:val=""/>
      <w:lvlJc w:val="left"/>
      <w:pPr>
        <w:ind w:left="2160" w:hanging="360"/>
      </w:pPr>
      <w:rPr>
        <w:rFonts w:ascii="Wingdings" w:hAnsi="Wingdings" w:hint="default"/>
      </w:rPr>
    </w:lvl>
    <w:lvl w:ilvl="3" w:tplc="6EDC70A6">
      <w:start w:val="1"/>
      <w:numFmt w:val="bullet"/>
      <w:lvlText w:val=""/>
      <w:lvlJc w:val="left"/>
      <w:pPr>
        <w:ind w:left="2880" w:hanging="360"/>
      </w:pPr>
      <w:rPr>
        <w:rFonts w:ascii="Symbol" w:hAnsi="Symbol" w:hint="default"/>
      </w:rPr>
    </w:lvl>
    <w:lvl w:ilvl="4" w:tplc="FA4E18F8">
      <w:start w:val="1"/>
      <w:numFmt w:val="bullet"/>
      <w:lvlText w:val="o"/>
      <w:lvlJc w:val="left"/>
      <w:pPr>
        <w:ind w:left="3600" w:hanging="360"/>
      </w:pPr>
      <w:rPr>
        <w:rFonts w:ascii="Courier New" w:hAnsi="Courier New" w:hint="default"/>
      </w:rPr>
    </w:lvl>
    <w:lvl w:ilvl="5" w:tplc="240A1C1E">
      <w:start w:val="1"/>
      <w:numFmt w:val="bullet"/>
      <w:lvlText w:val=""/>
      <w:lvlJc w:val="left"/>
      <w:pPr>
        <w:ind w:left="4320" w:hanging="360"/>
      </w:pPr>
      <w:rPr>
        <w:rFonts w:ascii="Wingdings" w:hAnsi="Wingdings" w:hint="default"/>
      </w:rPr>
    </w:lvl>
    <w:lvl w:ilvl="6" w:tplc="EC8EA1CE">
      <w:start w:val="1"/>
      <w:numFmt w:val="bullet"/>
      <w:lvlText w:val=""/>
      <w:lvlJc w:val="left"/>
      <w:pPr>
        <w:ind w:left="5040" w:hanging="360"/>
      </w:pPr>
      <w:rPr>
        <w:rFonts w:ascii="Symbol" w:hAnsi="Symbol" w:hint="default"/>
      </w:rPr>
    </w:lvl>
    <w:lvl w:ilvl="7" w:tplc="F3A2333A">
      <w:start w:val="1"/>
      <w:numFmt w:val="bullet"/>
      <w:lvlText w:val="o"/>
      <w:lvlJc w:val="left"/>
      <w:pPr>
        <w:ind w:left="5760" w:hanging="360"/>
      </w:pPr>
      <w:rPr>
        <w:rFonts w:ascii="Courier New" w:hAnsi="Courier New" w:hint="default"/>
      </w:rPr>
    </w:lvl>
    <w:lvl w:ilvl="8" w:tplc="BDD08510">
      <w:start w:val="1"/>
      <w:numFmt w:val="bullet"/>
      <w:lvlText w:val=""/>
      <w:lvlJc w:val="left"/>
      <w:pPr>
        <w:ind w:left="6480" w:hanging="360"/>
      </w:pPr>
      <w:rPr>
        <w:rFonts w:ascii="Wingdings" w:hAnsi="Wingdings" w:hint="default"/>
      </w:rPr>
    </w:lvl>
  </w:abstractNum>
  <w:abstractNum w:abstractNumId="11" w15:restartNumberingAfterBreak="0">
    <w:nsid w:val="1D656D07"/>
    <w:multiLevelType w:val="hybridMultilevel"/>
    <w:tmpl w:val="C798B58C"/>
    <w:lvl w:ilvl="0" w:tplc="63FAC32E">
      <w:start w:val="1"/>
      <w:numFmt w:val="bullet"/>
      <w:lvlText w:val="-"/>
      <w:lvlJc w:val="left"/>
      <w:pPr>
        <w:ind w:left="720" w:hanging="360"/>
      </w:pPr>
      <w:rPr>
        <w:rFonts w:ascii="Calibri" w:hAnsi="Calibri" w:hint="default"/>
      </w:rPr>
    </w:lvl>
    <w:lvl w:ilvl="1" w:tplc="33B636DC">
      <w:start w:val="1"/>
      <w:numFmt w:val="bullet"/>
      <w:lvlText w:val="o"/>
      <w:lvlJc w:val="left"/>
      <w:pPr>
        <w:ind w:left="1440" w:hanging="360"/>
      </w:pPr>
      <w:rPr>
        <w:rFonts w:ascii="Courier New" w:hAnsi="Courier New" w:hint="default"/>
      </w:rPr>
    </w:lvl>
    <w:lvl w:ilvl="2" w:tplc="F6A4B3B0">
      <w:start w:val="1"/>
      <w:numFmt w:val="bullet"/>
      <w:lvlText w:val=""/>
      <w:lvlJc w:val="left"/>
      <w:pPr>
        <w:ind w:left="2160" w:hanging="360"/>
      </w:pPr>
      <w:rPr>
        <w:rFonts w:ascii="Wingdings" w:hAnsi="Wingdings" w:hint="default"/>
      </w:rPr>
    </w:lvl>
    <w:lvl w:ilvl="3" w:tplc="D92AC57A">
      <w:start w:val="1"/>
      <w:numFmt w:val="bullet"/>
      <w:lvlText w:val=""/>
      <w:lvlJc w:val="left"/>
      <w:pPr>
        <w:ind w:left="2880" w:hanging="360"/>
      </w:pPr>
      <w:rPr>
        <w:rFonts w:ascii="Symbol" w:hAnsi="Symbol" w:hint="default"/>
      </w:rPr>
    </w:lvl>
    <w:lvl w:ilvl="4" w:tplc="640EDCEA">
      <w:start w:val="1"/>
      <w:numFmt w:val="bullet"/>
      <w:lvlText w:val="o"/>
      <w:lvlJc w:val="left"/>
      <w:pPr>
        <w:ind w:left="3600" w:hanging="360"/>
      </w:pPr>
      <w:rPr>
        <w:rFonts w:ascii="Courier New" w:hAnsi="Courier New" w:hint="default"/>
      </w:rPr>
    </w:lvl>
    <w:lvl w:ilvl="5" w:tplc="AE626EF6">
      <w:start w:val="1"/>
      <w:numFmt w:val="bullet"/>
      <w:lvlText w:val=""/>
      <w:lvlJc w:val="left"/>
      <w:pPr>
        <w:ind w:left="4320" w:hanging="360"/>
      </w:pPr>
      <w:rPr>
        <w:rFonts w:ascii="Wingdings" w:hAnsi="Wingdings" w:hint="default"/>
      </w:rPr>
    </w:lvl>
    <w:lvl w:ilvl="6" w:tplc="56F45FDA">
      <w:start w:val="1"/>
      <w:numFmt w:val="bullet"/>
      <w:lvlText w:val=""/>
      <w:lvlJc w:val="left"/>
      <w:pPr>
        <w:ind w:left="5040" w:hanging="360"/>
      </w:pPr>
      <w:rPr>
        <w:rFonts w:ascii="Symbol" w:hAnsi="Symbol" w:hint="default"/>
      </w:rPr>
    </w:lvl>
    <w:lvl w:ilvl="7" w:tplc="B24A5ACA">
      <w:start w:val="1"/>
      <w:numFmt w:val="bullet"/>
      <w:lvlText w:val="o"/>
      <w:lvlJc w:val="left"/>
      <w:pPr>
        <w:ind w:left="5760" w:hanging="360"/>
      </w:pPr>
      <w:rPr>
        <w:rFonts w:ascii="Courier New" w:hAnsi="Courier New" w:hint="default"/>
      </w:rPr>
    </w:lvl>
    <w:lvl w:ilvl="8" w:tplc="4ABEE69E">
      <w:start w:val="1"/>
      <w:numFmt w:val="bullet"/>
      <w:lvlText w:val=""/>
      <w:lvlJc w:val="left"/>
      <w:pPr>
        <w:ind w:left="6480" w:hanging="360"/>
      </w:pPr>
      <w:rPr>
        <w:rFonts w:ascii="Wingdings" w:hAnsi="Wingdings" w:hint="default"/>
      </w:rPr>
    </w:lvl>
  </w:abstractNum>
  <w:abstractNum w:abstractNumId="12" w15:restartNumberingAfterBreak="0">
    <w:nsid w:val="1F3C0B34"/>
    <w:multiLevelType w:val="hybridMultilevel"/>
    <w:tmpl w:val="F5626E56"/>
    <w:lvl w:ilvl="0" w:tplc="46905E20">
      <w:start w:val="1"/>
      <w:numFmt w:val="bullet"/>
      <w:lvlText w:val="-"/>
      <w:lvlJc w:val="left"/>
      <w:pPr>
        <w:ind w:left="720" w:hanging="360"/>
      </w:pPr>
      <w:rPr>
        <w:rFonts w:ascii="Calibri" w:hAnsi="Calibri" w:hint="default"/>
      </w:rPr>
    </w:lvl>
    <w:lvl w:ilvl="1" w:tplc="48AEC702">
      <w:start w:val="1"/>
      <w:numFmt w:val="bullet"/>
      <w:lvlText w:val="o"/>
      <w:lvlJc w:val="left"/>
      <w:pPr>
        <w:ind w:left="1440" w:hanging="360"/>
      </w:pPr>
      <w:rPr>
        <w:rFonts w:ascii="Courier New" w:hAnsi="Courier New" w:hint="default"/>
      </w:rPr>
    </w:lvl>
    <w:lvl w:ilvl="2" w:tplc="28E0759C">
      <w:start w:val="1"/>
      <w:numFmt w:val="bullet"/>
      <w:lvlText w:val=""/>
      <w:lvlJc w:val="left"/>
      <w:pPr>
        <w:ind w:left="2160" w:hanging="360"/>
      </w:pPr>
      <w:rPr>
        <w:rFonts w:ascii="Wingdings" w:hAnsi="Wingdings" w:hint="default"/>
      </w:rPr>
    </w:lvl>
    <w:lvl w:ilvl="3" w:tplc="3E90660E">
      <w:start w:val="1"/>
      <w:numFmt w:val="bullet"/>
      <w:lvlText w:val=""/>
      <w:lvlJc w:val="left"/>
      <w:pPr>
        <w:ind w:left="2880" w:hanging="360"/>
      </w:pPr>
      <w:rPr>
        <w:rFonts w:ascii="Symbol" w:hAnsi="Symbol" w:hint="default"/>
      </w:rPr>
    </w:lvl>
    <w:lvl w:ilvl="4" w:tplc="9B4408FC">
      <w:start w:val="1"/>
      <w:numFmt w:val="bullet"/>
      <w:lvlText w:val="o"/>
      <w:lvlJc w:val="left"/>
      <w:pPr>
        <w:ind w:left="3600" w:hanging="360"/>
      </w:pPr>
      <w:rPr>
        <w:rFonts w:ascii="Courier New" w:hAnsi="Courier New" w:hint="default"/>
      </w:rPr>
    </w:lvl>
    <w:lvl w:ilvl="5" w:tplc="2D0C9E2A">
      <w:start w:val="1"/>
      <w:numFmt w:val="bullet"/>
      <w:lvlText w:val=""/>
      <w:lvlJc w:val="left"/>
      <w:pPr>
        <w:ind w:left="4320" w:hanging="360"/>
      </w:pPr>
      <w:rPr>
        <w:rFonts w:ascii="Wingdings" w:hAnsi="Wingdings" w:hint="default"/>
      </w:rPr>
    </w:lvl>
    <w:lvl w:ilvl="6" w:tplc="49AA9318">
      <w:start w:val="1"/>
      <w:numFmt w:val="bullet"/>
      <w:lvlText w:val=""/>
      <w:lvlJc w:val="left"/>
      <w:pPr>
        <w:ind w:left="5040" w:hanging="360"/>
      </w:pPr>
      <w:rPr>
        <w:rFonts w:ascii="Symbol" w:hAnsi="Symbol" w:hint="default"/>
      </w:rPr>
    </w:lvl>
    <w:lvl w:ilvl="7" w:tplc="72B89F4A">
      <w:start w:val="1"/>
      <w:numFmt w:val="bullet"/>
      <w:lvlText w:val="o"/>
      <w:lvlJc w:val="left"/>
      <w:pPr>
        <w:ind w:left="5760" w:hanging="360"/>
      </w:pPr>
      <w:rPr>
        <w:rFonts w:ascii="Courier New" w:hAnsi="Courier New" w:hint="default"/>
      </w:rPr>
    </w:lvl>
    <w:lvl w:ilvl="8" w:tplc="731A3B28">
      <w:start w:val="1"/>
      <w:numFmt w:val="bullet"/>
      <w:lvlText w:val=""/>
      <w:lvlJc w:val="left"/>
      <w:pPr>
        <w:ind w:left="6480" w:hanging="360"/>
      </w:pPr>
      <w:rPr>
        <w:rFonts w:ascii="Wingdings" w:hAnsi="Wingdings" w:hint="default"/>
      </w:rPr>
    </w:lvl>
  </w:abstractNum>
  <w:abstractNum w:abstractNumId="13" w15:restartNumberingAfterBreak="0">
    <w:nsid w:val="243C446D"/>
    <w:multiLevelType w:val="hybridMultilevel"/>
    <w:tmpl w:val="9BE2C4CC"/>
    <w:lvl w:ilvl="0" w:tplc="7C6488E8">
      <w:start w:val="1"/>
      <w:numFmt w:val="bullet"/>
      <w:lvlText w:val=""/>
      <w:lvlJc w:val="left"/>
      <w:pPr>
        <w:ind w:left="720" w:hanging="360"/>
      </w:pPr>
      <w:rPr>
        <w:rFonts w:ascii="Symbol" w:hAnsi="Symbol" w:hint="default"/>
      </w:rPr>
    </w:lvl>
    <w:lvl w:ilvl="1" w:tplc="B192B428">
      <w:start w:val="1"/>
      <w:numFmt w:val="bullet"/>
      <w:lvlText w:val="o"/>
      <w:lvlJc w:val="left"/>
      <w:pPr>
        <w:ind w:left="1440" w:hanging="360"/>
      </w:pPr>
      <w:rPr>
        <w:rFonts w:ascii="Courier New" w:hAnsi="Courier New" w:hint="default"/>
      </w:rPr>
    </w:lvl>
    <w:lvl w:ilvl="2" w:tplc="02107A22">
      <w:start w:val="1"/>
      <w:numFmt w:val="bullet"/>
      <w:lvlText w:val=""/>
      <w:lvlJc w:val="left"/>
      <w:pPr>
        <w:ind w:left="2160" w:hanging="360"/>
      </w:pPr>
      <w:rPr>
        <w:rFonts w:ascii="Wingdings" w:hAnsi="Wingdings" w:hint="default"/>
      </w:rPr>
    </w:lvl>
    <w:lvl w:ilvl="3" w:tplc="C622BD04">
      <w:start w:val="1"/>
      <w:numFmt w:val="bullet"/>
      <w:lvlText w:val=""/>
      <w:lvlJc w:val="left"/>
      <w:pPr>
        <w:ind w:left="2880" w:hanging="360"/>
      </w:pPr>
      <w:rPr>
        <w:rFonts w:ascii="Symbol" w:hAnsi="Symbol" w:hint="default"/>
      </w:rPr>
    </w:lvl>
    <w:lvl w:ilvl="4" w:tplc="C858619C">
      <w:start w:val="1"/>
      <w:numFmt w:val="bullet"/>
      <w:lvlText w:val="o"/>
      <w:lvlJc w:val="left"/>
      <w:pPr>
        <w:ind w:left="3600" w:hanging="360"/>
      </w:pPr>
      <w:rPr>
        <w:rFonts w:ascii="Courier New" w:hAnsi="Courier New" w:hint="default"/>
      </w:rPr>
    </w:lvl>
    <w:lvl w:ilvl="5" w:tplc="21E6E710">
      <w:start w:val="1"/>
      <w:numFmt w:val="bullet"/>
      <w:lvlText w:val=""/>
      <w:lvlJc w:val="left"/>
      <w:pPr>
        <w:ind w:left="4320" w:hanging="360"/>
      </w:pPr>
      <w:rPr>
        <w:rFonts w:ascii="Wingdings" w:hAnsi="Wingdings" w:hint="default"/>
      </w:rPr>
    </w:lvl>
    <w:lvl w:ilvl="6" w:tplc="CDEEC29E">
      <w:start w:val="1"/>
      <w:numFmt w:val="bullet"/>
      <w:lvlText w:val=""/>
      <w:lvlJc w:val="left"/>
      <w:pPr>
        <w:ind w:left="5040" w:hanging="360"/>
      </w:pPr>
      <w:rPr>
        <w:rFonts w:ascii="Symbol" w:hAnsi="Symbol" w:hint="default"/>
      </w:rPr>
    </w:lvl>
    <w:lvl w:ilvl="7" w:tplc="C34E260C">
      <w:start w:val="1"/>
      <w:numFmt w:val="bullet"/>
      <w:lvlText w:val="o"/>
      <w:lvlJc w:val="left"/>
      <w:pPr>
        <w:ind w:left="5760" w:hanging="360"/>
      </w:pPr>
      <w:rPr>
        <w:rFonts w:ascii="Courier New" w:hAnsi="Courier New" w:hint="default"/>
      </w:rPr>
    </w:lvl>
    <w:lvl w:ilvl="8" w:tplc="188CF588">
      <w:start w:val="1"/>
      <w:numFmt w:val="bullet"/>
      <w:lvlText w:val=""/>
      <w:lvlJc w:val="left"/>
      <w:pPr>
        <w:ind w:left="6480" w:hanging="360"/>
      </w:pPr>
      <w:rPr>
        <w:rFonts w:ascii="Wingdings" w:hAnsi="Wingdings" w:hint="default"/>
      </w:rPr>
    </w:lvl>
  </w:abstractNum>
  <w:abstractNum w:abstractNumId="14" w15:restartNumberingAfterBreak="0">
    <w:nsid w:val="286A3640"/>
    <w:multiLevelType w:val="hybridMultilevel"/>
    <w:tmpl w:val="E28EFF0E"/>
    <w:lvl w:ilvl="0" w:tplc="7D0A85F4">
      <w:start w:val="1"/>
      <w:numFmt w:val="bullet"/>
      <w:lvlText w:val="-"/>
      <w:lvlJc w:val="left"/>
      <w:pPr>
        <w:ind w:left="720" w:hanging="360"/>
      </w:pPr>
      <w:rPr>
        <w:rFonts w:ascii="Calibri" w:hAnsi="Calibri" w:hint="default"/>
      </w:rPr>
    </w:lvl>
    <w:lvl w:ilvl="1" w:tplc="71FC6536">
      <w:start w:val="1"/>
      <w:numFmt w:val="bullet"/>
      <w:lvlText w:val="o"/>
      <w:lvlJc w:val="left"/>
      <w:pPr>
        <w:ind w:left="1440" w:hanging="360"/>
      </w:pPr>
      <w:rPr>
        <w:rFonts w:ascii="Courier New" w:hAnsi="Courier New" w:hint="default"/>
      </w:rPr>
    </w:lvl>
    <w:lvl w:ilvl="2" w:tplc="2FB8F3F8">
      <w:start w:val="1"/>
      <w:numFmt w:val="bullet"/>
      <w:lvlText w:val=""/>
      <w:lvlJc w:val="left"/>
      <w:pPr>
        <w:ind w:left="2160" w:hanging="360"/>
      </w:pPr>
      <w:rPr>
        <w:rFonts w:ascii="Wingdings" w:hAnsi="Wingdings" w:hint="default"/>
      </w:rPr>
    </w:lvl>
    <w:lvl w:ilvl="3" w:tplc="1AA21B7A">
      <w:start w:val="1"/>
      <w:numFmt w:val="bullet"/>
      <w:lvlText w:val=""/>
      <w:lvlJc w:val="left"/>
      <w:pPr>
        <w:ind w:left="2880" w:hanging="360"/>
      </w:pPr>
      <w:rPr>
        <w:rFonts w:ascii="Symbol" w:hAnsi="Symbol" w:hint="default"/>
      </w:rPr>
    </w:lvl>
    <w:lvl w:ilvl="4" w:tplc="94C4AAAA">
      <w:start w:val="1"/>
      <w:numFmt w:val="bullet"/>
      <w:lvlText w:val="o"/>
      <w:lvlJc w:val="left"/>
      <w:pPr>
        <w:ind w:left="3600" w:hanging="360"/>
      </w:pPr>
      <w:rPr>
        <w:rFonts w:ascii="Courier New" w:hAnsi="Courier New" w:hint="default"/>
      </w:rPr>
    </w:lvl>
    <w:lvl w:ilvl="5" w:tplc="C7A6CE2A">
      <w:start w:val="1"/>
      <w:numFmt w:val="bullet"/>
      <w:lvlText w:val=""/>
      <w:lvlJc w:val="left"/>
      <w:pPr>
        <w:ind w:left="4320" w:hanging="360"/>
      </w:pPr>
      <w:rPr>
        <w:rFonts w:ascii="Wingdings" w:hAnsi="Wingdings" w:hint="default"/>
      </w:rPr>
    </w:lvl>
    <w:lvl w:ilvl="6" w:tplc="9B605B32">
      <w:start w:val="1"/>
      <w:numFmt w:val="bullet"/>
      <w:lvlText w:val=""/>
      <w:lvlJc w:val="left"/>
      <w:pPr>
        <w:ind w:left="5040" w:hanging="360"/>
      </w:pPr>
      <w:rPr>
        <w:rFonts w:ascii="Symbol" w:hAnsi="Symbol" w:hint="default"/>
      </w:rPr>
    </w:lvl>
    <w:lvl w:ilvl="7" w:tplc="1A021604">
      <w:start w:val="1"/>
      <w:numFmt w:val="bullet"/>
      <w:lvlText w:val="o"/>
      <w:lvlJc w:val="left"/>
      <w:pPr>
        <w:ind w:left="5760" w:hanging="360"/>
      </w:pPr>
      <w:rPr>
        <w:rFonts w:ascii="Courier New" w:hAnsi="Courier New" w:hint="default"/>
      </w:rPr>
    </w:lvl>
    <w:lvl w:ilvl="8" w:tplc="F5149216">
      <w:start w:val="1"/>
      <w:numFmt w:val="bullet"/>
      <w:lvlText w:val=""/>
      <w:lvlJc w:val="left"/>
      <w:pPr>
        <w:ind w:left="6480" w:hanging="360"/>
      </w:pPr>
      <w:rPr>
        <w:rFonts w:ascii="Wingdings" w:hAnsi="Wingdings" w:hint="default"/>
      </w:rPr>
    </w:lvl>
  </w:abstractNum>
  <w:abstractNum w:abstractNumId="15" w15:restartNumberingAfterBreak="0">
    <w:nsid w:val="2C0F0794"/>
    <w:multiLevelType w:val="hybridMultilevel"/>
    <w:tmpl w:val="E9AACF62"/>
    <w:lvl w:ilvl="0" w:tplc="9E803962">
      <w:start w:val="1"/>
      <w:numFmt w:val="bullet"/>
      <w:lvlText w:val="-"/>
      <w:lvlJc w:val="left"/>
      <w:pPr>
        <w:ind w:left="720" w:hanging="360"/>
      </w:pPr>
      <w:rPr>
        <w:rFonts w:ascii="Calibri" w:hAnsi="Calibri" w:hint="default"/>
      </w:rPr>
    </w:lvl>
    <w:lvl w:ilvl="1" w:tplc="ABF66AEE">
      <w:start w:val="1"/>
      <w:numFmt w:val="bullet"/>
      <w:lvlText w:val="o"/>
      <w:lvlJc w:val="left"/>
      <w:pPr>
        <w:ind w:left="1440" w:hanging="360"/>
      </w:pPr>
      <w:rPr>
        <w:rFonts w:ascii="Courier New" w:hAnsi="Courier New" w:hint="default"/>
      </w:rPr>
    </w:lvl>
    <w:lvl w:ilvl="2" w:tplc="A53A35C4">
      <w:start w:val="1"/>
      <w:numFmt w:val="bullet"/>
      <w:lvlText w:val=""/>
      <w:lvlJc w:val="left"/>
      <w:pPr>
        <w:ind w:left="2160" w:hanging="360"/>
      </w:pPr>
      <w:rPr>
        <w:rFonts w:ascii="Wingdings" w:hAnsi="Wingdings" w:hint="default"/>
      </w:rPr>
    </w:lvl>
    <w:lvl w:ilvl="3" w:tplc="03845230">
      <w:start w:val="1"/>
      <w:numFmt w:val="bullet"/>
      <w:lvlText w:val=""/>
      <w:lvlJc w:val="left"/>
      <w:pPr>
        <w:ind w:left="2880" w:hanging="360"/>
      </w:pPr>
      <w:rPr>
        <w:rFonts w:ascii="Symbol" w:hAnsi="Symbol" w:hint="default"/>
      </w:rPr>
    </w:lvl>
    <w:lvl w:ilvl="4" w:tplc="639CD680">
      <w:start w:val="1"/>
      <w:numFmt w:val="bullet"/>
      <w:lvlText w:val="o"/>
      <w:lvlJc w:val="left"/>
      <w:pPr>
        <w:ind w:left="3600" w:hanging="360"/>
      </w:pPr>
      <w:rPr>
        <w:rFonts w:ascii="Courier New" w:hAnsi="Courier New" w:hint="default"/>
      </w:rPr>
    </w:lvl>
    <w:lvl w:ilvl="5" w:tplc="A2261E36">
      <w:start w:val="1"/>
      <w:numFmt w:val="bullet"/>
      <w:lvlText w:val=""/>
      <w:lvlJc w:val="left"/>
      <w:pPr>
        <w:ind w:left="4320" w:hanging="360"/>
      </w:pPr>
      <w:rPr>
        <w:rFonts w:ascii="Wingdings" w:hAnsi="Wingdings" w:hint="default"/>
      </w:rPr>
    </w:lvl>
    <w:lvl w:ilvl="6" w:tplc="4BA450CA">
      <w:start w:val="1"/>
      <w:numFmt w:val="bullet"/>
      <w:lvlText w:val=""/>
      <w:lvlJc w:val="left"/>
      <w:pPr>
        <w:ind w:left="5040" w:hanging="360"/>
      </w:pPr>
      <w:rPr>
        <w:rFonts w:ascii="Symbol" w:hAnsi="Symbol" w:hint="default"/>
      </w:rPr>
    </w:lvl>
    <w:lvl w:ilvl="7" w:tplc="E140D6CE">
      <w:start w:val="1"/>
      <w:numFmt w:val="bullet"/>
      <w:lvlText w:val="o"/>
      <w:lvlJc w:val="left"/>
      <w:pPr>
        <w:ind w:left="5760" w:hanging="360"/>
      </w:pPr>
      <w:rPr>
        <w:rFonts w:ascii="Courier New" w:hAnsi="Courier New" w:hint="default"/>
      </w:rPr>
    </w:lvl>
    <w:lvl w:ilvl="8" w:tplc="5C5CB2FC">
      <w:start w:val="1"/>
      <w:numFmt w:val="bullet"/>
      <w:lvlText w:val=""/>
      <w:lvlJc w:val="left"/>
      <w:pPr>
        <w:ind w:left="6480" w:hanging="360"/>
      </w:pPr>
      <w:rPr>
        <w:rFonts w:ascii="Wingdings" w:hAnsi="Wingdings" w:hint="default"/>
      </w:rPr>
    </w:lvl>
  </w:abstractNum>
  <w:abstractNum w:abstractNumId="16" w15:restartNumberingAfterBreak="0">
    <w:nsid w:val="33020D22"/>
    <w:multiLevelType w:val="hybridMultilevel"/>
    <w:tmpl w:val="F422554C"/>
    <w:lvl w:ilvl="0" w:tplc="9FBC8454">
      <w:start w:val="1"/>
      <w:numFmt w:val="bullet"/>
      <w:lvlText w:val="-"/>
      <w:lvlJc w:val="left"/>
      <w:pPr>
        <w:ind w:left="720" w:hanging="360"/>
      </w:pPr>
      <w:rPr>
        <w:rFonts w:ascii="Calibri" w:hAnsi="Calibri" w:hint="default"/>
      </w:rPr>
    </w:lvl>
    <w:lvl w:ilvl="1" w:tplc="1F66FE7E">
      <w:start w:val="1"/>
      <w:numFmt w:val="bullet"/>
      <w:lvlText w:val="o"/>
      <w:lvlJc w:val="left"/>
      <w:pPr>
        <w:ind w:left="1440" w:hanging="360"/>
      </w:pPr>
      <w:rPr>
        <w:rFonts w:ascii="Courier New" w:hAnsi="Courier New" w:hint="default"/>
      </w:rPr>
    </w:lvl>
    <w:lvl w:ilvl="2" w:tplc="CF7070CC">
      <w:start w:val="1"/>
      <w:numFmt w:val="bullet"/>
      <w:lvlText w:val=""/>
      <w:lvlJc w:val="left"/>
      <w:pPr>
        <w:ind w:left="2160" w:hanging="360"/>
      </w:pPr>
      <w:rPr>
        <w:rFonts w:ascii="Wingdings" w:hAnsi="Wingdings" w:hint="default"/>
      </w:rPr>
    </w:lvl>
    <w:lvl w:ilvl="3" w:tplc="BB8C7BB2">
      <w:start w:val="1"/>
      <w:numFmt w:val="bullet"/>
      <w:lvlText w:val=""/>
      <w:lvlJc w:val="left"/>
      <w:pPr>
        <w:ind w:left="2880" w:hanging="360"/>
      </w:pPr>
      <w:rPr>
        <w:rFonts w:ascii="Symbol" w:hAnsi="Symbol" w:hint="default"/>
      </w:rPr>
    </w:lvl>
    <w:lvl w:ilvl="4" w:tplc="E3E42E7E">
      <w:start w:val="1"/>
      <w:numFmt w:val="bullet"/>
      <w:lvlText w:val="o"/>
      <w:lvlJc w:val="left"/>
      <w:pPr>
        <w:ind w:left="3600" w:hanging="360"/>
      </w:pPr>
      <w:rPr>
        <w:rFonts w:ascii="Courier New" w:hAnsi="Courier New" w:hint="default"/>
      </w:rPr>
    </w:lvl>
    <w:lvl w:ilvl="5" w:tplc="FE080F08">
      <w:start w:val="1"/>
      <w:numFmt w:val="bullet"/>
      <w:lvlText w:val=""/>
      <w:lvlJc w:val="left"/>
      <w:pPr>
        <w:ind w:left="4320" w:hanging="360"/>
      </w:pPr>
      <w:rPr>
        <w:rFonts w:ascii="Wingdings" w:hAnsi="Wingdings" w:hint="default"/>
      </w:rPr>
    </w:lvl>
    <w:lvl w:ilvl="6" w:tplc="0F3A63EE">
      <w:start w:val="1"/>
      <w:numFmt w:val="bullet"/>
      <w:lvlText w:val=""/>
      <w:lvlJc w:val="left"/>
      <w:pPr>
        <w:ind w:left="5040" w:hanging="360"/>
      </w:pPr>
      <w:rPr>
        <w:rFonts w:ascii="Symbol" w:hAnsi="Symbol" w:hint="default"/>
      </w:rPr>
    </w:lvl>
    <w:lvl w:ilvl="7" w:tplc="127C6036">
      <w:start w:val="1"/>
      <w:numFmt w:val="bullet"/>
      <w:lvlText w:val="o"/>
      <w:lvlJc w:val="left"/>
      <w:pPr>
        <w:ind w:left="5760" w:hanging="360"/>
      </w:pPr>
      <w:rPr>
        <w:rFonts w:ascii="Courier New" w:hAnsi="Courier New" w:hint="default"/>
      </w:rPr>
    </w:lvl>
    <w:lvl w:ilvl="8" w:tplc="6024BBF0">
      <w:start w:val="1"/>
      <w:numFmt w:val="bullet"/>
      <w:lvlText w:val=""/>
      <w:lvlJc w:val="left"/>
      <w:pPr>
        <w:ind w:left="6480" w:hanging="360"/>
      </w:pPr>
      <w:rPr>
        <w:rFonts w:ascii="Wingdings" w:hAnsi="Wingdings" w:hint="default"/>
      </w:rPr>
    </w:lvl>
  </w:abstractNum>
  <w:abstractNum w:abstractNumId="17" w15:restartNumberingAfterBreak="0">
    <w:nsid w:val="359F5000"/>
    <w:multiLevelType w:val="hybridMultilevel"/>
    <w:tmpl w:val="93CCA416"/>
    <w:lvl w:ilvl="0" w:tplc="5CF44FCE">
      <w:start w:val="1"/>
      <w:numFmt w:val="bullet"/>
      <w:lvlText w:val="-"/>
      <w:lvlJc w:val="left"/>
      <w:pPr>
        <w:ind w:left="720" w:hanging="360"/>
      </w:pPr>
      <w:rPr>
        <w:rFonts w:ascii="Calibri" w:hAnsi="Calibri" w:hint="default"/>
      </w:rPr>
    </w:lvl>
    <w:lvl w:ilvl="1" w:tplc="18FC050A">
      <w:start w:val="1"/>
      <w:numFmt w:val="bullet"/>
      <w:lvlText w:val="o"/>
      <w:lvlJc w:val="left"/>
      <w:pPr>
        <w:ind w:left="1440" w:hanging="360"/>
      </w:pPr>
      <w:rPr>
        <w:rFonts w:ascii="Courier New" w:hAnsi="Courier New" w:hint="default"/>
      </w:rPr>
    </w:lvl>
    <w:lvl w:ilvl="2" w:tplc="CABC3C00">
      <w:start w:val="1"/>
      <w:numFmt w:val="bullet"/>
      <w:lvlText w:val=""/>
      <w:lvlJc w:val="left"/>
      <w:pPr>
        <w:ind w:left="2160" w:hanging="360"/>
      </w:pPr>
      <w:rPr>
        <w:rFonts w:ascii="Wingdings" w:hAnsi="Wingdings" w:hint="default"/>
      </w:rPr>
    </w:lvl>
    <w:lvl w:ilvl="3" w:tplc="60C6003A">
      <w:start w:val="1"/>
      <w:numFmt w:val="bullet"/>
      <w:lvlText w:val=""/>
      <w:lvlJc w:val="left"/>
      <w:pPr>
        <w:ind w:left="2880" w:hanging="360"/>
      </w:pPr>
      <w:rPr>
        <w:rFonts w:ascii="Symbol" w:hAnsi="Symbol" w:hint="default"/>
      </w:rPr>
    </w:lvl>
    <w:lvl w:ilvl="4" w:tplc="02363FC8">
      <w:start w:val="1"/>
      <w:numFmt w:val="bullet"/>
      <w:lvlText w:val="o"/>
      <w:lvlJc w:val="left"/>
      <w:pPr>
        <w:ind w:left="3600" w:hanging="360"/>
      </w:pPr>
      <w:rPr>
        <w:rFonts w:ascii="Courier New" w:hAnsi="Courier New" w:hint="default"/>
      </w:rPr>
    </w:lvl>
    <w:lvl w:ilvl="5" w:tplc="6C6CEEF8">
      <w:start w:val="1"/>
      <w:numFmt w:val="bullet"/>
      <w:lvlText w:val=""/>
      <w:lvlJc w:val="left"/>
      <w:pPr>
        <w:ind w:left="4320" w:hanging="360"/>
      </w:pPr>
      <w:rPr>
        <w:rFonts w:ascii="Wingdings" w:hAnsi="Wingdings" w:hint="default"/>
      </w:rPr>
    </w:lvl>
    <w:lvl w:ilvl="6" w:tplc="452C1A9C">
      <w:start w:val="1"/>
      <w:numFmt w:val="bullet"/>
      <w:lvlText w:val=""/>
      <w:lvlJc w:val="left"/>
      <w:pPr>
        <w:ind w:left="5040" w:hanging="360"/>
      </w:pPr>
      <w:rPr>
        <w:rFonts w:ascii="Symbol" w:hAnsi="Symbol" w:hint="default"/>
      </w:rPr>
    </w:lvl>
    <w:lvl w:ilvl="7" w:tplc="2FF2D002">
      <w:start w:val="1"/>
      <w:numFmt w:val="bullet"/>
      <w:lvlText w:val="o"/>
      <w:lvlJc w:val="left"/>
      <w:pPr>
        <w:ind w:left="5760" w:hanging="360"/>
      </w:pPr>
      <w:rPr>
        <w:rFonts w:ascii="Courier New" w:hAnsi="Courier New" w:hint="default"/>
      </w:rPr>
    </w:lvl>
    <w:lvl w:ilvl="8" w:tplc="66786B88">
      <w:start w:val="1"/>
      <w:numFmt w:val="bullet"/>
      <w:lvlText w:val=""/>
      <w:lvlJc w:val="left"/>
      <w:pPr>
        <w:ind w:left="6480" w:hanging="360"/>
      </w:pPr>
      <w:rPr>
        <w:rFonts w:ascii="Wingdings" w:hAnsi="Wingdings" w:hint="default"/>
      </w:rPr>
    </w:lvl>
  </w:abstractNum>
  <w:abstractNum w:abstractNumId="18" w15:restartNumberingAfterBreak="0">
    <w:nsid w:val="35BF2901"/>
    <w:multiLevelType w:val="hybridMultilevel"/>
    <w:tmpl w:val="A190A51A"/>
    <w:lvl w:ilvl="0" w:tplc="6B4A9338">
      <w:start w:val="1"/>
      <w:numFmt w:val="bullet"/>
      <w:lvlText w:val="-"/>
      <w:lvlJc w:val="left"/>
      <w:pPr>
        <w:ind w:left="720" w:hanging="360"/>
      </w:pPr>
      <w:rPr>
        <w:rFonts w:ascii="Calibri" w:hAnsi="Calibri" w:hint="default"/>
      </w:rPr>
    </w:lvl>
    <w:lvl w:ilvl="1" w:tplc="3C8AE856">
      <w:start w:val="1"/>
      <w:numFmt w:val="bullet"/>
      <w:lvlText w:val="o"/>
      <w:lvlJc w:val="left"/>
      <w:pPr>
        <w:ind w:left="1440" w:hanging="360"/>
      </w:pPr>
      <w:rPr>
        <w:rFonts w:ascii="Courier New" w:hAnsi="Courier New" w:hint="default"/>
      </w:rPr>
    </w:lvl>
    <w:lvl w:ilvl="2" w:tplc="C4DA8884">
      <w:start w:val="1"/>
      <w:numFmt w:val="bullet"/>
      <w:lvlText w:val=""/>
      <w:lvlJc w:val="left"/>
      <w:pPr>
        <w:ind w:left="2160" w:hanging="360"/>
      </w:pPr>
      <w:rPr>
        <w:rFonts w:ascii="Wingdings" w:hAnsi="Wingdings" w:hint="default"/>
      </w:rPr>
    </w:lvl>
    <w:lvl w:ilvl="3" w:tplc="BDD2D6B2">
      <w:start w:val="1"/>
      <w:numFmt w:val="bullet"/>
      <w:lvlText w:val=""/>
      <w:lvlJc w:val="left"/>
      <w:pPr>
        <w:ind w:left="2880" w:hanging="360"/>
      </w:pPr>
      <w:rPr>
        <w:rFonts w:ascii="Symbol" w:hAnsi="Symbol" w:hint="default"/>
      </w:rPr>
    </w:lvl>
    <w:lvl w:ilvl="4" w:tplc="171CF1D4">
      <w:start w:val="1"/>
      <w:numFmt w:val="bullet"/>
      <w:lvlText w:val="o"/>
      <w:lvlJc w:val="left"/>
      <w:pPr>
        <w:ind w:left="3600" w:hanging="360"/>
      </w:pPr>
      <w:rPr>
        <w:rFonts w:ascii="Courier New" w:hAnsi="Courier New" w:hint="default"/>
      </w:rPr>
    </w:lvl>
    <w:lvl w:ilvl="5" w:tplc="0010ABE8">
      <w:start w:val="1"/>
      <w:numFmt w:val="bullet"/>
      <w:lvlText w:val=""/>
      <w:lvlJc w:val="left"/>
      <w:pPr>
        <w:ind w:left="4320" w:hanging="360"/>
      </w:pPr>
      <w:rPr>
        <w:rFonts w:ascii="Wingdings" w:hAnsi="Wingdings" w:hint="default"/>
      </w:rPr>
    </w:lvl>
    <w:lvl w:ilvl="6" w:tplc="735604EE">
      <w:start w:val="1"/>
      <w:numFmt w:val="bullet"/>
      <w:lvlText w:val=""/>
      <w:lvlJc w:val="left"/>
      <w:pPr>
        <w:ind w:left="5040" w:hanging="360"/>
      </w:pPr>
      <w:rPr>
        <w:rFonts w:ascii="Symbol" w:hAnsi="Symbol" w:hint="default"/>
      </w:rPr>
    </w:lvl>
    <w:lvl w:ilvl="7" w:tplc="70062532">
      <w:start w:val="1"/>
      <w:numFmt w:val="bullet"/>
      <w:lvlText w:val="o"/>
      <w:lvlJc w:val="left"/>
      <w:pPr>
        <w:ind w:left="5760" w:hanging="360"/>
      </w:pPr>
      <w:rPr>
        <w:rFonts w:ascii="Courier New" w:hAnsi="Courier New" w:hint="default"/>
      </w:rPr>
    </w:lvl>
    <w:lvl w:ilvl="8" w:tplc="4134B2D2">
      <w:start w:val="1"/>
      <w:numFmt w:val="bullet"/>
      <w:lvlText w:val=""/>
      <w:lvlJc w:val="left"/>
      <w:pPr>
        <w:ind w:left="6480" w:hanging="360"/>
      </w:pPr>
      <w:rPr>
        <w:rFonts w:ascii="Wingdings" w:hAnsi="Wingdings" w:hint="default"/>
      </w:rPr>
    </w:lvl>
  </w:abstractNum>
  <w:abstractNum w:abstractNumId="19" w15:restartNumberingAfterBreak="0">
    <w:nsid w:val="37F326BA"/>
    <w:multiLevelType w:val="hybridMultilevel"/>
    <w:tmpl w:val="BCA6B6F8"/>
    <w:lvl w:ilvl="0" w:tplc="010A259E">
      <w:start w:val="1"/>
      <w:numFmt w:val="bullet"/>
      <w:lvlText w:val="-"/>
      <w:lvlJc w:val="left"/>
      <w:pPr>
        <w:ind w:left="720" w:hanging="360"/>
      </w:pPr>
      <w:rPr>
        <w:rFonts w:ascii="Calibri" w:hAnsi="Calibri" w:hint="default"/>
      </w:rPr>
    </w:lvl>
    <w:lvl w:ilvl="1" w:tplc="8206BE76">
      <w:start w:val="1"/>
      <w:numFmt w:val="bullet"/>
      <w:lvlText w:val="o"/>
      <w:lvlJc w:val="left"/>
      <w:pPr>
        <w:ind w:left="1440" w:hanging="360"/>
      </w:pPr>
      <w:rPr>
        <w:rFonts w:ascii="Courier New" w:hAnsi="Courier New" w:hint="default"/>
      </w:rPr>
    </w:lvl>
    <w:lvl w:ilvl="2" w:tplc="3CA05798">
      <w:start w:val="1"/>
      <w:numFmt w:val="bullet"/>
      <w:lvlText w:val=""/>
      <w:lvlJc w:val="left"/>
      <w:pPr>
        <w:ind w:left="2160" w:hanging="360"/>
      </w:pPr>
      <w:rPr>
        <w:rFonts w:ascii="Wingdings" w:hAnsi="Wingdings" w:hint="default"/>
      </w:rPr>
    </w:lvl>
    <w:lvl w:ilvl="3" w:tplc="D7F2EE7C">
      <w:start w:val="1"/>
      <w:numFmt w:val="bullet"/>
      <w:lvlText w:val=""/>
      <w:lvlJc w:val="left"/>
      <w:pPr>
        <w:ind w:left="2880" w:hanging="360"/>
      </w:pPr>
      <w:rPr>
        <w:rFonts w:ascii="Symbol" w:hAnsi="Symbol" w:hint="default"/>
      </w:rPr>
    </w:lvl>
    <w:lvl w:ilvl="4" w:tplc="9EB02EB6">
      <w:start w:val="1"/>
      <w:numFmt w:val="bullet"/>
      <w:lvlText w:val="o"/>
      <w:lvlJc w:val="left"/>
      <w:pPr>
        <w:ind w:left="3600" w:hanging="360"/>
      </w:pPr>
      <w:rPr>
        <w:rFonts w:ascii="Courier New" w:hAnsi="Courier New" w:hint="default"/>
      </w:rPr>
    </w:lvl>
    <w:lvl w:ilvl="5" w:tplc="75D4A542">
      <w:start w:val="1"/>
      <w:numFmt w:val="bullet"/>
      <w:lvlText w:val=""/>
      <w:lvlJc w:val="left"/>
      <w:pPr>
        <w:ind w:left="4320" w:hanging="360"/>
      </w:pPr>
      <w:rPr>
        <w:rFonts w:ascii="Wingdings" w:hAnsi="Wingdings" w:hint="default"/>
      </w:rPr>
    </w:lvl>
    <w:lvl w:ilvl="6" w:tplc="485C7F34">
      <w:start w:val="1"/>
      <w:numFmt w:val="bullet"/>
      <w:lvlText w:val=""/>
      <w:lvlJc w:val="left"/>
      <w:pPr>
        <w:ind w:left="5040" w:hanging="360"/>
      </w:pPr>
      <w:rPr>
        <w:rFonts w:ascii="Symbol" w:hAnsi="Symbol" w:hint="default"/>
      </w:rPr>
    </w:lvl>
    <w:lvl w:ilvl="7" w:tplc="4ED0E22A">
      <w:start w:val="1"/>
      <w:numFmt w:val="bullet"/>
      <w:lvlText w:val="o"/>
      <w:lvlJc w:val="left"/>
      <w:pPr>
        <w:ind w:left="5760" w:hanging="360"/>
      </w:pPr>
      <w:rPr>
        <w:rFonts w:ascii="Courier New" w:hAnsi="Courier New" w:hint="default"/>
      </w:rPr>
    </w:lvl>
    <w:lvl w:ilvl="8" w:tplc="29643E0A">
      <w:start w:val="1"/>
      <w:numFmt w:val="bullet"/>
      <w:lvlText w:val=""/>
      <w:lvlJc w:val="left"/>
      <w:pPr>
        <w:ind w:left="6480" w:hanging="360"/>
      </w:pPr>
      <w:rPr>
        <w:rFonts w:ascii="Wingdings" w:hAnsi="Wingdings" w:hint="default"/>
      </w:rPr>
    </w:lvl>
  </w:abstractNum>
  <w:abstractNum w:abstractNumId="20" w15:restartNumberingAfterBreak="0">
    <w:nsid w:val="3E3527B2"/>
    <w:multiLevelType w:val="multilevel"/>
    <w:tmpl w:val="CE68E424"/>
    <w:styleLink w:val="Pelastusopisto"/>
    <w:lvl w:ilvl="0">
      <w:start w:val="1"/>
      <w:numFmt w:val="decimal"/>
      <w:pStyle w:val="Otsikko1"/>
      <w:lvlText w:val="%1"/>
      <w:lvlJc w:val="left"/>
      <w:pPr>
        <w:ind w:left="851" w:hanging="851"/>
      </w:pPr>
      <w:rPr>
        <w:rFonts w:ascii="Calibri" w:hAnsi="Calibri" w:hint="default"/>
        <w:b/>
        <w:i w:val="0"/>
      </w:rPr>
    </w:lvl>
    <w:lvl w:ilvl="1">
      <w:start w:val="1"/>
      <w:numFmt w:val="decimal"/>
      <w:pStyle w:val="Otsikko2"/>
      <w:lvlText w:val="%1.%2"/>
      <w:lvlJc w:val="left"/>
      <w:pPr>
        <w:ind w:left="851" w:hanging="851"/>
      </w:pPr>
      <w:rPr>
        <w:rFonts w:ascii="Calibri" w:hAnsi="Calibri" w:hint="default"/>
        <w:b/>
        <w:i w:val="0"/>
      </w:rPr>
    </w:lvl>
    <w:lvl w:ilvl="2">
      <w:start w:val="1"/>
      <w:numFmt w:val="decimal"/>
      <w:pStyle w:val="Otsikko3"/>
      <w:lvlText w:val="%1.%2.%3"/>
      <w:lvlJc w:val="left"/>
      <w:pPr>
        <w:ind w:left="851" w:hanging="851"/>
      </w:pPr>
      <w:rPr>
        <w:rFonts w:ascii="Calibri" w:hAnsi="Calibri"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6C069C"/>
    <w:multiLevelType w:val="hybridMultilevel"/>
    <w:tmpl w:val="88D4D5CE"/>
    <w:lvl w:ilvl="0" w:tplc="E3C6E1A2">
      <w:start w:val="1"/>
      <w:numFmt w:val="bullet"/>
      <w:lvlText w:val="-"/>
      <w:lvlJc w:val="left"/>
      <w:pPr>
        <w:ind w:left="720" w:hanging="360"/>
      </w:pPr>
      <w:rPr>
        <w:rFonts w:ascii="Calibri" w:hAnsi="Calibri" w:hint="default"/>
      </w:rPr>
    </w:lvl>
    <w:lvl w:ilvl="1" w:tplc="B8481146">
      <w:start w:val="1"/>
      <w:numFmt w:val="bullet"/>
      <w:lvlText w:val="o"/>
      <w:lvlJc w:val="left"/>
      <w:pPr>
        <w:ind w:left="1440" w:hanging="360"/>
      </w:pPr>
      <w:rPr>
        <w:rFonts w:ascii="Courier New" w:hAnsi="Courier New" w:hint="default"/>
      </w:rPr>
    </w:lvl>
    <w:lvl w:ilvl="2" w:tplc="05D63C1E">
      <w:start w:val="1"/>
      <w:numFmt w:val="bullet"/>
      <w:lvlText w:val=""/>
      <w:lvlJc w:val="left"/>
      <w:pPr>
        <w:ind w:left="2160" w:hanging="360"/>
      </w:pPr>
      <w:rPr>
        <w:rFonts w:ascii="Wingdings" w:hAnsi="Wingdings" w:hint="default"/>
      </w:rPr>
    </w:lvl>
    <w:lvl w:ilvl="3" w:tplc="BFA6CC9C">
      <w:start w:val="1"/>
      <w:numFmt w:val="bullet"/>
      <w:lvlText w:val=""/>
      <w:lvlJc w:val="left"/>
      <w:pPr>
        <w:ind w:left="2880" w:hanging="360"/>
      </w:pPr>
      <w:rPr>
        <w:rFonts w:ascii="Symbol" w:hAnsi="Symbol" w:hint="default"/>
      </w:rPr>
    </w:lvl>
    <w:lvl w:ilvl="4" w:tplc="21FAC78A">
      <w:start w:val="1"/>
      <w:numFmt w:val="bullet"/>
      <w:lvlText w:val="o"/>
      <w:lvlJc w:val="left"/>
      <w:pPr>
        <w:ind w:left="3600" w:hanging="360"/>
      </w:pPr>
      <w:rPr>
        <w:rFonts w:ascii="Courier New" w:hAnsi="Courier New" w:hint="default"/>
      </w:rPr>
    </w:lvl>
    <w:lvl w:ilvl="5" w:tplc="990A8CAA">
      <w:start w:val="1"/>
      <w:numFmt w:val="bullet"/>
      <w:lvlText w:val=""/>
      <w:lvlJc w:val="left"/>
      <w:pPr>
        <w:ind w:left="4320" w:hanging="360"/>
      </w:pPr>
      <w:rPr>
        <w:rFonts w:ascii="Wingdings" w:hAnsi="Wingdings" w:hint="default"/>
      </w:rPr>
    </w:lvl>
    <w:lvl w:ilvl="6" w:tplc="D6AAB168">
      <w:start w:val="1"/>
      <w:numFmt w:val="bullet"/>
      <w:lvlText w:val=""/>
      <w:lvlJc w:val="left"/>
      <w:pPr>
        <w:ind w:left="5040" w:hanging="360"/>
      </w:pPr>
      <w:rPr>
        <w:rFonts w:ascii="Symbol" w:hAnsi="Symbol" w:hint="default"/>
      </w:rPr>
    </w:lvl>
    <w:lvl w:ilvl="7" w:tplc="873682F2">
      <w:start w:val="1"/>
      <w:numFmt w:val="bullet"/>
      <w:lvlText w:val="o"/>
      <w:lvlJc w:val="left"/>
      <w:pPr>
        <w:ind w:left="5760" w:hanging="360"/>
      </w:pPr>
      <w:rPr>
        <w:rFonts w:ascii="Courier New" w:hAnsi="Courier New" w:hint="default"/>
      </w:rPr>
    </w:lvl>
    <w:lvl w:ilvl="8" w:tplc="E66A214E">
      <w:start w:val="1"/>
      <w:numFmt w:val="bullet"/>
      <w:lvlText w:val=""/>
      <w:lvlJc w:val="left"/>
      <w:pPr>
        <w:ind w:left="6480" w:hanging="360"/>
      </w:pPr>
      <w:rPr>
        <w:rFonts w:ascii="Wingdings" w:hAnsi="Wingdings" w:hint="default"/>
      </w:rPr>
    </w:lvl>
  </w:abstractNum>
  <w:abstractNum w:abstractNumId="22" w15:restartNumberingAfterBreak="0">
    <w:nsid w:val="416037A0"/>
    <w:multiLevelType w:val="hybridMultilevel"/>
    <w:tmpl w:val="7EC0165E"/>
    <w:lvl w:ilvl="0" w:tplc="7AFA47C0">
      <w:start w:val="1"/>
      <w:numFmt w:val="bullet"/>
      <w:lvlText w:val=""/>
      <w:lvlJc w:val="left"/>
      <w:pPr>
        <w:ind w:left="720" w:hanging="360"/>
      </w:pPr>
      <w:rPr>
        <w:rFonts w:ascii="Symbol" w:hAnsi="Symbol" w:hint="default"/>
      </w:rPr>
    </w:lvl>
    <w:lvl w:ilvl="1" w:tplc="0582A6C4">
      <w:start w:val="1"/>
      <w:numFmt w:val="bullet"/>
      <w:lvlText w:val="o"/>
      <w:lvlJc w:val="left"/>
      <w:pPr>
        <w:ind w:left="1440" w:hanging="360"/>
      </w:pPr>
      <w:rPr>
        <w:rFonts w:ascii="Courier New" w:hAnsi="Courier New" w:hint="default"/>
      </w:rPr>
    </w:lvl>
    <w:lvl w:ilvl="2" w:tplc="2B165740">
      <w:start w:val="1"/>
      <w:numFmt w:val="bullet"/>
      <w:lvlText w:val=""/>
      <w:lvlJc w:val="left"/>
      <w:pPr>
        <w:ind w:left="2160" w:hanging="360"/>
      </w:pPr>
      <w:rPr>
        <w:rFonts w:ascii="Wingdings" w:hAnsi="Wingdings" w:hint="default"/>
      </w:rPr>
    </w:lvl>
    <w:lvl w:ilvl="3" w:tplc="8824705A">
      <w:start w:val="1"/>
      <w:numFmt w:val="bullet"/>
      <w:lvlText w:val=""/>
      <w:lvlJc w:val="left"/>
      <w:pPr>
        <w:ind w:left="2880" w:hanging="360"/>
      </w:pPr>
      <w:rPr>
        <w:rFonts w:ascii="Symbol" w:hAnsi="Symbol" w:hint="default"/>
      </w:rPr>
    </w:lvl>
    <w:lvl w:ilvl="4" w:tplc="C8FAABA8">
      <w:start w:val="1"/>
      <w:numFmt w:val="bullet"/>
      <w:lvlText w:val="o"/>
      <w:lvlJc w:val="left"/>
      <w:pPr>
        <w:ind w:left="3600" w:hanging="360"/>
      </w:pPr>
      <w:rPr>
        <w:rFonts w:ascii="Courier New" w:hAnsi="Courier New" w:hint="default"/>
      </w:rPr>
    </w:lvl>
    <w:lvl w:ilvl="5" w:tplc="EB248A10">
      <w:start w:val="1"/>
      <w:numFmt w:val="bullet"/>
      <w:lvlText w:val=""/>
      <w:lvlJc w:val="left"/>
      <w:pPr>
        <w:ind w:left="4320" w:hanging="360"/>
      </w:pPr>
      <w:rPr>
        <w:rFonts w:ascii="Wingdings" w:hAnsi="Wingdings" w:hint="default"/>
      </w:rPr>
    </w:lvl>
    <w:lvl w:ilvl="6" w:tplc="0C66069E">
      <w:start w:val="1"/>
      <w:numFmt w:val="bullet"/>
      <w:lvlText w:val=""/>
      <w:lvlJc w:val="left"/>
      <w:pPr>
        <w:ind w:left="5040" w:hanging="360"/>
      </w:pPr>
      <w:rPr>
        <w:rFonts w:ascii="Symbol" w:hAnsi="Symbol" w:hint="default"/>
      </w:rPr>
    </w:lvl>
    <w:lvl w:ilvl="7" w:tplc="4DD08DFE">
      <w:start w:val="1"/>
      <w:numFmt w:val="bullet"/>
      <w:lvlText w:val="o"/>
      <w:lvlJc w:val="left"/>
      <w:pPr>
        <w:ind w:left="5760" w:hanging="360"/>
      </w:pPr>
      <w:rPr>
        <w:rFonts w:ascii="Courier New" w:hAnsi="Courier New" w:hint="default"/>
      </w:rPr>
    </w:lvl>
    <w:lvl w:ilvl="8" w:tplc="CDF48E0C">
      <w:start w:val="1"/>
      <w:numFmt w:val="bullet"/>
      <w:lvlText w:val=""/>
      <w:lvlJc w:val="left"/>
      <w:pPr>
        <w:ind w:left="6480" w:hanging="360"/>
      </w:pPr>
      <w:rPr>
        <w:rFonts w:ascii="Wingdings" w:hAnsi="Wingdings" w:hint="default"/>
      </w:rPr>
    </w:lvl>
  </w:abstractNum>
  <w:abstractNum w:abstractNumId="23" w15:restartNumberingAfterBreak="0">
    <w:nsid w:val="481C2A01"/>
    <w:multiLevelType w:val="hybridMultilevel"/>
    <w:tmpl w:val="2E68D440"/>
    <w:lvl w:ilvl="0" w:tplc="43DCB474">
      <w:start w:val="1"/>
      <w:numFmt w:val="bullet"/>
      <w:lvlText w:val="-"/>
      <w:lvlJc w:val="left"/>
      <w:pPr>
        <w:ind w:left="720" w:hanging="360"/>
      </w:pPr>
      <w:rPr>
        <w:rFonts w:ascii="Calibri" w:hAnsi="Calibri" w:hint="default"/>
      </w:rPr>
    </w:lvl>
    <w:lvl w:ilvl="1" w:tplc="49885E38">
      <w:start w:val="1"/>
      <w:numFmt w:val="bullet"/>
      <w:lvlText w:val="o"/>
      <w:lvlJc w:val="left"/>
      <w:pPr>
        <w:ind w:left="1440" w:hanging="360"/>
      </w:pPr>
      <w:rPr>
        <w:rFonts w:ascii="Courier New" w:hAnsi="Courier New" w:hint="default"/>
      </w:rPr>
    </w:lvl>
    <w:lvl w:ilvl="2" w:tplc="0C3CCE22">
      <w:start w:val="1"/>
      <w:numFmt w:val="bullet"/>
      <w:lvlText w:val=""/>
      <w:lvlJc w:val="left"/>
      <w:pPr>
        <w:ind w:left="2160" w:hanging="360"/>
      </w:pPr>
      <w:rPr>
        <w:rFonts w:ascii="Wingdings" w:hAnsi="Wingdings" w:hint="default"/>
      </w:rPr>
    </w:lvl>
    <w:lvl w:ilvl="3" w:tplc="8110D8DE">
      <w:start w:val="1"/>
      <w:numFmt w:val="bullet"/>
      <w:lvlText w:val=""/>
      <w:lvlJc w:val="left"/>
      <w:pPr>
        <w:ind w:left="2880" w:hanging="360"/>
      </w:pPr>
      <w:rPr>
        <w:rFonts w:ascii="Symbol" w:hAnsi="Symbol" w:hint="default"/>
      </w:rPr>
    </w:lvl>
    <w:lvl w:ilvl="4" w:tplc="49802222">
      <w:start w:val="1"/>
      <w:numFmt w:val="bullet"/>
      <w:lvlText w:val="o"/>
      <w:lvlJc w:val="left"/>
      <w:pPr>
        <w:ind w:left="3600" w:hanging="360"/>
      </w:pPr>
      <w:rPr>
        <w:rFonts w:ascii="Courier New" w:hAnsi="Courier New" w:hint="default"/>
      </w:rPr>
    </w:lvl>
    <w:lvl w:ilvl="5" w:tplc="BCB6302A">
      <w:start w:val="1"/>
      <w:numFmt w:val="bullet"/>
      <w:lvlText w:val=""/>
      <w:lvlJc w:val="left"/>
      <w:pPr>
        <w:ind w:left="4320" w:hanging="360"/>
      </w:pPr>
      <w:rPr>
        <w:rFonts w:ascii="Wingdings" w:hAnsi="Wingdings" w:hint="default"/>
      </w:rPr>
    </w:lvl>
    <w:lvl w:ilvl="6" w:tplc="35EAD136">
      <w:start w:val="1"/>
      <w:numFmt w:val="bullet"/>
      <w:lvlText w:val=""/>
      <w:lvlJc w:val="left"/>
      <w:pPr>
        <w:ind w:left="5040" w:hanging="360"/>
      </w:pPr>
      <w:rPr>
        <w:rFonts w:ascii="Symbol" w:hAnsi="Symbol" w:hint="default"/>
      </w:rPr>
    </w:lvl>
    <w:lvl w:ilvl="7" w:tplc="996A14C0">
      <w:start w:val="1"/>
      <w:numFmt w:val="bullet"/>
      <w:lvlText w:val="o"/>
      <w:lvlJc w:val="left"/>
      <w:pPr>
        <w:ind w:left="5760" w:hanging="360"/>
      </w:pPr>
      <w:rPr>
        <w:rFonts w:ascii="Courier New" w:hAnsi="Courier New" w:hint="default"/>
      </w:rPr>
    </w:lvl>
    <w:lvl w:ilvl="8" w:tplc="49B4DEC2">
      <w:start w:val="1"/>
      <w:numFmt w:val="bullet"/>
      <w:lvlText w:val=""/>
      <w:lvlJc w:val="left"/>
      <w:pPr>
        <w:ind w:left="6480" w:hanging="360"/>
      </w:pPr>
      <w:rPr>
        <w:rFonts w:ascii="Wingdings" w:hAnsi="Wingdings" w:hint="default"/>
      </w:rPr>
    </w:lvl>
  </w:abstractNum>
  <w:abstractNum w:abstractNumId="24" w15:restartNumberingAfterBreak="0">
    <w:nsid w:val="48786263"/>
    <w:multiLevelType w:val="hybridMultilevel"/>
    <w:tmpl w:val="88D6ED10"/>
    <w:lvl w:ilvl="0" w:tplc="26CCBE9C">
      <w:start w:val="1"/>
      <w:numFmt w:val="bullet"/>
      <w:lvlText w:val="o"/>
      <w:lvlJc w:val="left"/>
      <w:pPr>
        <w:ind w:left="720" w:hanging="360"/>
      </w:pPr>
      <w:rPr>
        <w:rFonts w:ascii="Courier New" w:hAnsi="Courier New" w:hint="default"/>
      </w:rPr>
    </w:lvl>
    <w:lvl w:ilvl="1" w:tplc="05EC6E7A">
      <w:start w:val="1"/>
      <w:numFmt w:val="bullet"/>
      <w:lvlText w:val="o"/>
      <w:lvlJc w:val="left"/>
      <w:pPr>
        <w:ind w:left="1440" w:hanging="360"/>
      </w:pPr>
      <w:rPr>
        <w:rFonts w:ascii="Courier New" w:hAnsi="Courier New" w:hint="default"/>
      </w:rPr>
    </w:lvl>
    <w:lvl w:ilvl="2" w:tplc="B5A03F4E">
      <w:start w:val="1"/>
      <w:numFmt w:val="bullet"/>
      <w:lvlText w:val=""/>
      <w:lvlJc w:val="left"/>
      <w:pPr>
        <w:ind w:left="2160" w:hanging="360"/>
      </w:pPr>
      <w:rPr>
        <w:rFonts w:ascii="Wingdings" w:hAnsi="Wingdings" w:hint="default"/>
      </w:rPr>
    </w:lvl>
    <w:lvl w:ilvl="3" w:tplc="22C2F95C">
      <w:start w:val="1"/>
      <w:numFmt w:val="bullet"/>
      <w:lvlText w:val=""/>
      <w:lvlJc w:val="left"/>
      <w:pPr>
        <w:ind w:left="2880" w:hanging="360"/>
      </w:pPr>
      <w:rPr>
        <w:rFonts w:ascii="Symbol" w:hAnsi="Symbol" w:hint="default"/>
      </w:rPr>
    </w:lvl>
    <w:lvl w:ilvl="4" w:tplc="EFBC9DBC">
      <w:start w:val="1"/>
      <w:numFmt w:val="bullet"/>
      <w:lvlText w:val="o"/>
      <w:lvlJc w:val="left"/>
      <w:pPr>
        <w:ind w:left="3600" w:hanging="360"/>
      </w:pPr>
      <w:rPr>
        <w:rFonts w:ascii="Courier New" w:hAnsi="Courier New" w:hint="default"/>
      </w:rPr>
    </w:lvl>
    <w:lvl w:ilvl="5" w:tplc="E5AA62E8">
      <w:start w:val="1"/>
      <w:numFmt w:val="bullet"/>
      <w:lvlText w:val=""/>
      <w:lvlJc w:val="left"/>
      <w:pPr>
        <w:ind w:left="4320" w:hanging="360"/>
      </w:pPr>
      <w:rPr>
        <w:rFonts w:ascii="Wingdings" w:hAnsi="Wingdings" w:hint="default"/>
      </w:rPr>
    </w:lvl>
    <w:lvl w:ilvl="6" w:tplc="D666C9F2">
      <w:start w:val="1"/>
      <w:numFmt w:val="bullet"/>
      <w:lvlText w:val=""/>
      <w:lvlJc w:val="left"/>
      <w:pPr>
        <w:ind w:left="5040" w:hanging="360"/>
      </w:pPr>
      <w:rPr>
        <w:rFonts w:ascii="Symbol" w:hAnsi="Symbol" w:hint="default"/>
      </w:rPr>
    </w:lvl>
    <w:lvl w:ilvl="7" w:tplc="E19CBC04">
      <w:start w:val="1"/>
      <w:numFmt w:val="bullet"/>
      <w:lvlText w:val="o"/>
      <w:lvlJc w:val="left"/>
      <w:pPr>
        <w:ind w:left="5760" w:hanging="360"/>
      </w:pPr>
      <w:rPr>
        <w:rFonts w:ascii="Courier New" w:hAnsi="Courier New" w:hint="default"/>
      </w:rPr>
    </w:lvl>
    <w:lvl w:ilvl="8" w:tplc="78248F3E">
      <w:start w:val="1"/>
      <w:numFmt w:val="bullet"/>
      <w:lvlText w:val=""/>
      <w:lvlJc w:val="left"/>
      <w:pPr>
        <w:ind w:left="6480" w:hanging="360"/>
      </w:pPr>
      <w:rPr>
        <w:rFonts w:ascii="Wingdings" w:hAnsi="Wingdings" w:hint="default"/>
      </w:rPr>
    </w:lvl>
  </w:abstractNum>
  <w:abstractNum w:abstractNumId="25" w15:restartNumberingAfterBreak="0">
    <w:nsid w:val="4B42652F"/>
    <w:multiLevelType w:val="hybridMultilevel"/>
    <w:tmpl w:val="16203B1C"/>
    <w:lvl w:ilvl="0" w:tplc="F9468340">
      <w:start w:val="1"/>
      <w:numFmt w:val="bullet"/>
      <w:lvlText w:val="-"/>
      <w:lvlJc w:val="left"/>
      <w:pPr>
        <w:ind w:left="720" w:hanging="360"/>
      </w:pPr>
      <w:rPr>
        <w:rFonts w:ascii="Calibri" w:hAnsi="Calibri" w:hint="default"/>
      </w:rPr>
    </w:lvl>
    <w:lvl w:ilvl="1" w:tplc="A0FC8274">
      <w:start w:val="1"/>
      <w:numFmt w:val="bullet"/>
      <w:lvlText w:val="o"/>
      <w:lvlJc w:val="left"/>
      <w:pPr>
        <w:ind w:left="1440" w:hanging="360"/>
      </w:pPr>
      <w:rPr>
        <w:rFonts w:ascii="Courier New" w:hAnsi="Courier New" w:hint="default"/>
      </w:rPr>
    </w:lvl>
    <w:lvl w:ilvl="2" w:tplc="366630EA">
      <w:start w:val="1"/>
      <w:numFmt w:val="bullet"/>
      <w:lvlText w:val=""/>
      <w:lvlJc w:val="left"/>
      <w:pPr>
        <w:ind w:left="2160" w:hanging="360"/>
      </w:pPr>
      <w:rPr>
        <w:rFonts w:ascii="Wingdings" w:hAnsi="Wingdings" w:hint="default"/>
      </w:rPr>
    </w:lvl>
    <w:lvl w:ilvl="3" w:tplc="0FFA422E">
      <w:start w:val="1"/>
      <w:numFmt w:val="bullet"/>
      <w:lvlText w:val=""/>
      <w:lvlJc w:val="left"/>
      <w:pPr>
        <w:ind w:left="2880" w:hanging="360"/>
      </w:pPr>
      <w:rPr>
        <w:rFonts w:ascii="Symbol" w:hAnsi="Symbol" w:hint="default"/>
      </w:rPr>
    </w:lvl>
    <w:lvl w:ilvl="4" w:tplc="46546B4A">
      <w:start w:val="1"/>
      <w:numFmt w:val="bullet"/>
      <w:lvlText w:val="o"/>
      <w:lvlJc w:val="left"/>
      <w:pPr>
        <w:ind w:left="3600" w:hanging="360"/>
      </w:pPr>
      <w:rPr>
        <w:rFonts w:ascii="Courier New" w:hAnsi="Courier New" w:hint="default"/>
      </w:rPr>
    </w:lvl>
    <w:lvl w:ilvl="5" w:tplc="71C4C624">
      <w:start w:val="1"/>
      <w:numFmt w:val="bullet"/>
      <w:lvlText w:val=""/>
      <w:lvlJc w:val="left"/>
      <w:pPr>
        <w:ind w:left="4320" w:hanging="360"/>
      </w:pPr>
      <w:rPr>
        <w:rFonts w:ascii="Wingdings" w:hAnsi="Wingdings" w:hint="default"/>
      </w:rPr>
    </w:lvl>
    <w:lvl w:ilvl="6" w:tplc="0CDCBABE">
      <w:start w:val="1"/>
      <w:numFmt w:val="bullet"/>
      <w:lvlText w:val=""/>
      <w:lvlJc w:val="left"/>
      <w:pPr>
        <w:ind w:left="5040" w:hanging="360"/>
      </w:pPr>
      <w:rPr>
        <w:rFonts w:ascii="Symbol" w:hAnsi="Symbol" w:hint="default"/>
      </w:rPr>
    </w:lvl>
    <w:lvl w:ilvl="7" w:tplc="96B8A742">
      <w:start w:val="1"/>
      <w:numFmt w:val="bullet"/>
      <w:lvlText w:val="o"/>
      <w:lvlJc w:val="left"/>
      <w:pPr>
        <w:ind w:left="5760" w:hanging="360"/>
      </w:pPr>
      <w:rPr>
        <w:rFonts w:ascii="Courier New" w:hAnsi="Courier New" w:hint="default"/>
      </w:rPr>
    </w:lvl>
    <w:lvl w:ilvl="8" w:tplc="33AA6B04">
      <w:start w:val="1"/>
      <w:numFmt w:val="bullet"/>
      <w:lvlText w:val=""/>
      <w:lvlJc w:val="left"/>
      <w:pPr>
        <w:ind w:left="6480" w:hanging="360"/>
      </w:pPr>
      <w:rPr>
        <w:rFonts w:ascii="Wingdings" w:hAnsi="Wingdings" w:hint="default"/>
      </w:rPr>
    </w:lvl>
  </w:abstractNum>
  <w:abstractNum w:abstractNumId="26" w15:restartNumberingAfterBreak="0">
    <w:nsid w:val="4BB0700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3621AF"/>
    <w:multiLevelType w:val="hybridMultilevel"/>
    <w:tmpl w:val="B99AEF80"/>
    <w:lvl w:ilvl="0" w:tplc="B510D4E2">
      <w:start w:val="1"/>
      <w:numFmt w:val="bullet"/>
      <w:lvlText w:val="-"/>
      <w:lvlJc w:val="left"/>
      <w:pPr>
        <w:ind w:left="720" w:hanging="360"/>
      </w:pPr>
      <w:rPr>
        <w:rFonts w:ascii="Calibri" w:hAnsi="Calibri" w:hint="default"/>
      </w:rPr>
    </w:lvl>
    <w:lvl w:ilvl="1" w:tplc="8D9889C8">
      <w:start w:val="1"/>
      <w:numFmt w:val="bullet"/>
      <w:lvlText w:val="o"/>
      <w:lvlJc w:val="left"/>
      <w:pPr>
        <w:ind w:left="1440" w:hanging="360"/>
      </w:pPr>
      <w:rPr>
        <w:rFonts w:ascii="Courier New" w:hAnsi="Courier New" w:hint="default"/>
      </w:rPr>
    </w:lvl>
    <w:lvl w:ilvl="2" w:tplc="44AAC296">
      <w:start w:val="1"/>
      <w:numFmt w:val="bullet"/>
      <w:lvlText w:val=""/>
      <w:lvlJc w:val="left"/>
      <w:pPr>
        <w:ind w:left="2160" w:hanging="360"/>
      </w:pPr>
      <w:rPr>
        <w:rFonts w:ascii="Wingdings" w:hAnsi="Wingdings" w:hint="default"/>
      </w:rPr>
    </w:lvl>
    <w:lvl w:ilvl="3" w:tplc="736C8EA0">
      <w:start w:val="1"/>
      <w:numFmt w:val="bullet"/>
      <w:lvlText w:val=""/>
      <w:lvlJc w:val="left"/>
      <w:pPr>
        <w:ind w:left="2880" w:hanging="360"/>
      </w:pPr>
      <w:rPr>
        <w:rFonts w:ascii="Symbol" w:hAnsi="Symbol" w:hint="default"/>
      </w:rPr>
    </w:lvl>
    <w:lvl w:ilvl="4" w:tplc="29D6499C">
      <w:start w:val="1"/>
      <w:numFmt w:val="bullet"/>
      <w:lvlText w:val="o"/>
      <w:lvlJc w:val="left"/>
      <w:pPr>
        <w:ind w:left="3600" w:hanging="360"/>
      </w:pPr>
      <w:rPr>
        <w:rFonts w:ascii="Courier New" w:hAnsi="Courier New" w:hint="default"/>
      </w:rPr>
    </w:lvl>
    <w:lvl w:ilvl="5" w:tplc="60DAE35C">
      <w:start w:val="1"/>
      <w:numFmt w:val="bullet"/>
      <w:lvlText w:val=""/>
      <w:lvlJc w:val="left"/>
      <w:pPr>
        <w:ind w:left="4320" w:hanging="360"/>
      </w:pPr>
      <w:rPr>
        <w:rFonts w:ascii="Wingdings" w:hAnsi="Wingdings" w:hint="default"/>
      </w:rPr>
    </w:lvl>
    <w:lvl w:ilvl="6" w:tplc="FA8A2D68">
      <w:start w:val="1"/>
      <w:numFmt w:val="bullet"/>
      <w:lvlText w:val=""/>
      <w:lvlJc w:val="left"/>
      <w:pPr>
        <w:ind w:left="5040" w:hanging="360"/>
      </w:pPr>
      <w:rPr>
        <w:rFonts w:ascii="Symbol" w:hAnsi="Symbol" w:hint="default"/>
      </w:rPr>
    </w:lvl>
    <w:lvl w:ilvl="7" w:tplc="6CDA500C">
      <w:start w:val="1"/>
      <w:numFmt w:val="bullet"/>
      <w:lvlText w:val="o"/>
      <w:lvlJc w:val="left"/>
      <w:pPr>
        <w:ind w:left="5760" w:hanging="360"/>
      </w:pPr>
      <w:rPr>
        <w:rFonts w:ascii="Courier New" w:hAnsi="Courier New" w:hint="default"/>
      </w:rPr>
    </w:lvl>
    <w:lvl w:ilvl="8" w:tplc="6706C258">
      <w:start w:val="1"/>
      <w:numFmt w:val="bullet"/>
      <w:lvlText w:val=""/>
      <w:lvlJc w:val="left"/>
      <w:pPr>
        <w:ind w:left="6480" w:hanging="360"/>
      </w:pPr>
      <w:rPr>
        <w:rFonts w:ascii="Wingdings" w:hAnsi="Wingdings" w:hint="default"/>
      </w:rPr>
    </w:lvl>
  </w:abstractNum>
  <w:abstractNum w:abstractNumId="28" w15:restartNumberingAfterBreak="0">
    <w:nsid w:val="61734705"/>
    <w:multiLevelType w:val="hybridMultilevel"/>
    <w:tmpl w:val="A4248BA6"/>
    <w:lvl w:ilvl="0" w:tplc="0BE824D8">
      <w:start w:val="1"/>
      <w:numFmt w:val="bullet"/>
      <w:lvlText w:val="-"/>
      <w:lvlJc w:val="left"/>
      <w:pPr>
        <w:ind w:left="720" w:hanging="360"/>
      </w:pPr>
      <w:rPr>
        <w:rFonts w:ascii="Calibri" w:hAnsi="Calibri" w:hint="default"/>
      </w:rPr>
    </w:lvl>
    <w:lvl w:ilvl="1" w:tplc="EAC8B036">
      <w:start w:val="1"/>
      <w:numFmt w:val="bullet"/>
      <w:lvlText w:val="o"/>
      <w:lvlJc w:val="left"/>
      <w:pPr>
        <w:ind w:left="1440" w:hanging="360"/>
      </w:pPr>
      <w:rPr>
        <w:rFonts w:ascii="Courier New" w:hAnsi="Courier New" w:hint="default"/>
      </w:rPr>
    </w:lvl>
    <w:lvl w:ilvl="2" w:tplc="7BE22902">
      <w:start w:val="1"/>
      <w:numFmt w:val="bullet"/>
      <w:lvlText w:val=""/>
      <w:lvlJc w:val="left"/>
      <w:pPr>
        <w:ind w:left="2160" w:hanging="360"/>
      </w:pPr>
      <w:rPr>
        <w:rFonts w:ascii="Wingdings" w:hAnsi="Wingdings" w:hint="default"/>
      </w:rPr>
    </w:lvl>
    <w:lvl w:ilvl="3" w:tplc="BA84FDF6">
      <w:start w:val="1"/>
      <w:numFmt w:val="bullet"/>
      <w:lvlText w:val=""/>
      <w:lvlJc w:val="left"/>
      <w:pPr>
        <w:ind w:left="2880" w:hanging="360"/>
      </w:pPr>
      <w:rPr>
        <w:rFonts w:ascii="Symbol" w:hAnsi="Symbol" w:hint="default"/>
      </w:rPr>
    </w:lvl>
    <w:lvl w:ilvl="4" w:tplc="6C2AF0FC">
      <w:start w:val="1"/>
      <w:numFmt w:val="bullet"/>
      <w:lvlText w:val="o"/>
      <w:lvlJc w:val="left"/>
      <w:pPr>
        <w:ind w:left="3600" w:hanging="360"/>
      </w:pPr>
      <w:rPr>
        <w:rFonts w:ascii="Courier New" w:hAnsi="Courier New" w:hint="default"/>
      </w:rPr>
    </w:lvl>
    <w:lvl w:ilvl="5" w:tplc="BB26471C">
      <w:start w:val="1"/>
      <w:numFmt w:val="bullet"/>
      <w:lvlText w:val=""/>
      <w:lvlJc w:val="left"/>
      <w:pPr>
        <w:ind w:left="4320" w:hanging="360"/>
      </w:pPr>
      <w:rPr>
        <w:rFonts w:ascii="Wingdings" w:hAnsi="Wingdings" w:hint="default"/>
      </w:rPr>
    </w:lvl>
    <w:lvl w:ilvl="6" w:tplc="95485426">
      <w:start w:val="1"/>
      <w:numFmt w:val="bullet"/>
      <w:lvlText w:val=""/>
      <w:lvlJc w:val="left"/>
      <w:pPr>
        <w:ind w:left="5040" w:hanging="360"/>
      </w:pPr>
      <w:rPr>
        <w:rFonts w:ascii="Symbol" w:hAnsi="Symbol" w:hint="default"/>
      </w:rPr>
    </w:lvl>
    <w:lvl w:ilvl="7" w:tplc="90DCE944">
      <w:start w:val="1"/>
      <w:numFmt w:val="bullet"/>
      <w:lvlText w:val="o"/>
      <w:lvlJc w:val="left"/>
      <w:pPr>
        <w:ind w:left="5760" w:hanging="360"/>
      </w:pPr>
      <w:rPr>
        <w:rFonts w:ascii="Courier New" w:hAnsi="Courier New" w:hint="default"/>
      </w:rPr>
    </w:lvl>
    <w:lvl w:ilvl="8" w:tplc="87E498B6">
      <w:start w:val="1"/>
      <w:numFmt w:val="bullet"/>
      <w:lvlText w:val=""/>
      <w:lvlJc w:val="left"/>
      <w:pPr>
        <w:ind w:left="6480" w:hanging="360"/>
      </w:pPr>
      <w:rPr>
        <w:rFonts w:ascii="Wingdings" w:hAnsi="Wingdings" w:hint="default"/>
      </w:rPr>
    </w:lvl>
  </w:abstractNum>
  <w:abstractNum w:abstractNumId="29" w15:restartNumberingAfterBreak="0">
    <w:nsid w:val="66A63CD9"/>
    <w:multiLevelType w:val="hybridMultilevel"/>
    <w:tmpl w:val="0EDEC4C2"/>
    <w:lvl w:ilvl="0" w:tplc="EF7CFA5C">
      <w:start w:val="1"/>
      <w:numFmt w:val="bullet"/>
      <w:lvlText w:val="-"/>
      <w:lvlJc w:val="left"/>
      <w:pPr>
        <w:ind w:left="720" w:hanging="360"/>
      </w:pPr>
      <w:rPr>
        <w:rFonts w:ascii="Calibri" w:hAnsi="Calibri" w:hint="default"/>
      </w:rPr>
    </w:lvl>
    <w:lvl w:ilvl="1" w:tplc="5F661ED0">
      <w:start w:val="1"/>
      <w:numFmt w:val="bullet"/>
      <w:lvlText w:val="o"/>
      <w:lvlJc w:val="left"/>
      <w:pPr>
        <w:ind w:left="1440" w:hanging="360"/>
      </w:pPr>
      <w:rPr>
        <w:rFonts w:ascii="Courier New" w:hAnsi="Courier New" w:hint="default"/>
      </w:rPr>
    </w:lvl>
    <w:lvl w:ilvl="2" w:tplc="8C365948">
      <w:start w:val="1"/>
      <w:numFmt w:val="bullet"/>
      <w:lvlText w:val=""/>
      <w:lvlJc w:val="left"/>
      <w:pPr>
        <w:ind w:left="2160" w:hanging="360"/>
      </w:pPr>
      <w:rPr>
        <w:rFonts w:ascii="Wingdings" w:hAnsi="Wingdings" w:hint="default"/>
      </w:rPr>
    </w:lvl>
    <w:lvl w:ilvl="3" w:tplc="917A5D30">
      <w:start w:val="1"/>
      <w:numFmt w:val="bullet"/>
      <w:lvlText w:val=""/>
      <w:lvlJc w:val="left"/>
      <w:pPr>
        <w:ind w:left="2880" w:hanging="360"/>
      </w:pPr>
      <w:rPr>
        <w:rFonts w:ascii="Symbol" w:hAnsi="Symbol" w:hint="default"/>
      </w:rPr>
    </w:lvl>
    <w:lvl w:ilvl="4" w:tplc="4EF436B6">
      <w:start w:val="1"/>
      <w:numFmt w:val="bullet"/>
      <w:lvlText w:val="o"/>
      <w:lvlJc w:val="left"/>
      <w:pPr>
        <w:ind w:left="3600" w:hanging="360"/>
      </w:pPr>
      <w:rPr>
        <w:rFonts w:ascii="Courier New" w:hAnsi="Courier New" w:hint="default"/>
      </w:rPr>
    </w:lvl>
    <w:lvl w:ilvl="5" w:tplc="355EB6F4">
      <w:start w:val="1"/>
      <w:numFmt w:val="bullet"/>
      <w:lvlText w:val=""/>
      <w:lvlJc w:val="left"/>
      <w:pPr>
        <w:ind w:left="4320" w:hanging="360"/>
      </w:pPr>
      <w:rPr>
        <w:rFonts w:ascii="Wingdings" w:hAnsi="Wingdings" w:hint="default"/>
      </w:rPr>
    </w:lvl>
    <w:lvl w:ilvl="6" w:tplc="42064840">
      <w:start w:val="1"/>
      <w:numFmt w:val="bullet"/>
      <w:lvlText w:val=""/>
      <w:lvlJc w:val="left"/>
      <w:pPr>
        <w:ind w:left="5040" w:hanging="360"/>
      </w:pPr>
      <w:rPr>
        <w:rFonts w:ascii="Symbol" w:hAnsi="Symbol" w:hint="default"/>
      </w:rPr>
    </w:lvl>
    <w:lvl w:ilvl="7" w:tplc="53AED21A">
      <w:start w:val="1"/>
      <w:numFmt w:val="bullet"/>
      <w:lvlText w:val="o"/>
      <w:lvlJc w:val="left"/>
      <w:pPr>
        <w:ind w:left="5760" w:hanging="360"/>
      </w:pPr>
      <w:rPr>
        <w:rFonts w:ascii="Courier New" w:hAnsi="Courier New" w:hint="default"/>
      </w:rPr>
    </w:lvl>
    <w:lvl w:ilvl="8" w:tplc="E1DC60A0">
      <w:start w:val="1"/>
      <w:numFmt w:val="bullet"/>
      <w:lvlText w:val=""/>
      <w:lvlJc w:val="left"/>
      <w:pPr>
        <w:ind w:left="6480" w:hanging="360"/>
      </w:pPr>
      <w:rPr>
        <w:rFonts w:ascii="Wingdings" w:hAnsi="Wingdings" w:hint="default"/>
      </w:rPr>
    </w:lvl>
  </w:abstractNum>
  <w:abstractNum w:abstractNumId="30" w15:restartNumberingAfterBreak="0">
    <w:nsid w:val="66D367DE"/>
    <w:multiLevelType w:val="hybridMultilevel"/>
    <w:tmpl w:val="E55221A0"/>
    <w:lvl w:ilvl="0" w:tplc="41EC46B6">
      <w:start w:val="1"/>
      <w:numFmt w:val="bullet"/>
      <w:lvlText w:val="-"/>
      <w:lvlJc w:val="left"/>
      <w:pPr>
        <w:ind w:left="720" w:hanging="360"/>
      </w:pPr>
      <w:rPr>
        <w:rFonts w:ascii="Calibri" w:hAnsi="Calibri" w:hint="default"/>
      </w:rPr>
    </w:lvl>
    <w:lvl w:ilvl="1" w:tplc="209ECE76">
      <w:start w:val="1"/>
      <w:numFmt w:val="bullet"/>
      <w:lvlText w:val="o"/>
      <w:lvlJc w:val="left"/>
      <w:pPr>
        <w:ind w:left="1440" w:hanging="360"/>
      </w:pPr>
      <w:rPr>
        <w:rFonts w:ascii="Courier New" w:hAnsi="Courier New" w:hint="default"/>
      </w:rPr>
    </w:lvl>
    <w:lvl w:ilvl="2" w:tplc="205248C4">
      <w:start w:val="1"/>
      <w:numFmt w:val="bullet"/>
      <w:lvlText w:val=""/>
      <w:lvlJc w:val="left"/>
      <w:pPr>
        <w:ind w:left="2160" w:hanging="360"/>
      </w:pPr>
      <w:rPr>
        <w:rFonts w:ascii="Wingdings" w:hAnsi="Wingdings" w:hint="default"/>
      </w:rPr>
    </w:lvl>
    <w:lvl w:ilvl="3" w:tplc="EBCC7690">
      <w:start w:val="1"/>
      <w:numFmt w:val="bullet"/>
      <w:lvlText w:val=""/>
      <w:lvlJc w:val="left"/>
      <w:pPr>
        <w:ind w:left="2880" w:hanging="360"/>
      </w:pPr>
      <w:rPr>
        <w:rFonts w:ascii="Symbol" w:hAnsi="Symbol" w:hint="default"/>
      </w:rPr>
    </w:lvl>
    <w:lvl w:ilvl="4" w:tplc="1616C04A">
      <w:start w:val="1"/>
      <w:numFmt w:val="bullet"/>
      <w:lvlText w:val="o"/>
      <w:lvlJc w:val="left"/>
      <w:pPr>
        <w:ind w:left="3600" w:hanging="360"/>
      </w:pPr>
      <w:rPr>
        <w:rFonts w:ascii="Courier New" w:hAnsi="Courier New" w:hint="default"/>
      </w:rPr>
    </w:lvl>
    <w:lvl w:ilvl="5" w:tplc="64EE94E8">
      <w:start w:val="1"/>
      <w:numFmt w:val="bullet"/>
      <w:lvlText w:val=""/>
      <w:lvlJc w:val="left"/>
      <w:pPr>
        <w:ind w:left="4320" w:hanging="360"/>
      </w:pPr>
      <w:rPr>
        <w:rFonts w:ascii="Wingdings" w:hAnsi="Wingdings" w:hint="default"/>
      </w:rPr>
    </w:lvl>
    <w:lvl w:ilvl="6" w:tplc="17DA62BA">
      <w:start w:val="1"/>
      <w:numFmt w:val="bullet"/>
      <w:lvlText w:val=""/>
      <w:lvlJc w:val="left"/>
      <w:pPr>
        <w:ind w:left="5040" w:hanging="360"/>
      </w:pPr>
      <w:rPr>
        <w:rFonts w:ascii="Symbol" w:hAnsi="Symbol" w:hint="default"/>
      </w:rPr>
    </w:lvl>
    <w:lvl w:ilvl="7" w:tplc="E1889D04">
      <w:start w:val="1"/>
      <w:numFmt w:val="bullet"/>
      <w:lvlText w:val="o"/>
      <w:lvlJc w:val="left"/>
      <w:pPr>
        <w:ind w:left="5760" w:hanging="360"/>
      </w:pPr>
      <w:rPr>
        <w:rFonts w:ascii="Courier New" w:hAnsi="Courier New" w:hint="default"/>
      </w:rPr>
    </w:lvl>
    <w:lvl w:ilvl="8" w:tplc="463A7FFE">
      <w:start w:val="1"/>
      <w:numFmt w:val="bullet"/>
      <w:lvlText w:val=""/>
      <w:lvlJc w:val="left"/>
      <w:pPr>
        <w:ind w:left="6480" w:hanging="360"/>
      </w:pPr>
      <w:rPr>
        <w:rFonts w:ascii="Wingdings" w:hAnsi="Wingdings" w:hint="default"/>
      </w:rPr>
    </w:lvl>
  </w:abstractNum>
  <w:abstractNum w:abstractNumId="31" w15:restartNumberingAfterBreak="0">
    <w:nsid w:val="66EF3711"/>
    <w:multiLevelType w:val="hybridMultilevel"/>
    <w:tmpl w:val="8CAC26F4"/>
    <w:lvl w:ilvl="0" w:tplc="EAFA3268">
      <w:start w:val="1"/>
      <w:numFmt w:val="bullet"/>
      <w:lvlText w:val="-"/>
      <w:lvlJc w:val="left"/>
      <w:pPr>
        <w:ind w:left="720" w:hanging="360"/>
      </w:pPr>
      <w:rPr>
        <w:rFonts w:ascii="Calibri" w:hAnsi="Calibri" w:hint="default"/>
      </w:rPr>
    </w:lvl>
    <w:lvl w:ilvl="1" w:tplc="08949414">
      <w:start w:val="1"/>
      <w:numFmt w:val="bullet"/>
      <w:lvlText w:val="o"/>
      <w:lvlJc w:val="left"/>
      <w:pPr>
        <w:ind w:left="1440" w:hanging="360"/>
      </w:pPr>
      <w:rPr>
        <w:rFonts w:ascii="Courier New" w:hAnsi="Courier New" w:hint="default"/>
      </w:rPr>
    </w:lvl>
    <w:lvl w:ilvl="2" w:tplc="67302A32">
      <w:start w:val="1"/>
      <w:numFmt w:val="bullet"/>
      <w:lvlText w:val=""/>
      <w:lvlJc w:val="left"/>
      <w:pPr>
        <w:ind w:left="2160" w:hanging="360"/>
      </w:pPr>
      <w:rPr>
        <w:rFonts w:ascii="Wingdings" w:hAnsi="Wingdings" w:hint="default"/>
      </w:rPr>
    </w:lvl>
    <w:lvl w:ilvl="3" w:tplc="358A56DE">
      <w:start w:val="1"/>
      <w:numFmt w:val="bullet"/>
      <w:lvlText w:val=""/>
      <w:lvlJc w:val="left"/>
      <w:pPr>
        <w:ind w:left="2880" w:hanging="360"/>
      </w:pPr>
      <w:rPr>
        <w:rFonts w:ascii="Symbol" w:hAnsi="Symbol" w:hint="default"/>
      </w:rPr>
    </w:lvl>
    <w:lvl w:ilvl="4" w:tplc="FE92DD2A">
      <w:start w:val="1"/>
      <w:numFmt w:val="bullet"/>
      <w:lvlText w:val="o"/>
      <w:lvlJc w:val="left"/>
      <w:pPr>
        <w:ind w:left="3600" w:hanging="360"/>
      </w:pPr>
      <w:rPr>
        <w:rFonts w:ascii="Courier New" w:hAnsi="Courier New" w:hint="default"/>
      </w:rPr>
    </w:lvl>
    <w:lvl w:ilvl="5" w:tplc="3E688ADA">
      <w:start w:val="1"/>
      <w:numFmt w:val="bullet"/>
      <w:lvlText w:val=""/>
      <w:lvlJc w:val="left"/>
      <w:pPr>
        <w:ind w:left="4320" w:hanging="360"/>
      </w:pPr>
      <w:rPr>
        <w:rFonts w:ascii="Wingdings" w:hAnsi="Wingdings" w:hint="default"/>
      </w:rPr>
    </w:lvl>
    <w:lvl w:ilvl="6" w:tplc="481E31E8">
      <w:start w:val="1"/>
      <w:numFmt w:val="bullet"/>
      <w:lvlText w:val=""/>
      <w:lvlJc w:val="left"/>
      <w:pPr>
        <w:ind w:left="5040" w:hanging="360"/>
      </w:pPr>
      <w:rPr>
        <w:rFonts w:ascii="Symbol" w:hAnsi="Symbol" w:hint="default"/>
      </w:rPr>
    </w:lvl>
    <w:lvl w:ilvl="7" w:tplc="16CA9CBA">
      <w:start w:val="1"/>
      <w:numFmt w:val="bullet"/>
      <w:lvlText w:val="o"/>
      <w:lvlJc w:val="left"/>
      <w:pPr>
        <w:ind w:left="5760" w:hanging="360"/>
      </w:pPr>
      <w:rPr>
        <w:rFonts w:ascii="Courier New" w:hAnsi="Courier New" w:hint="default"/>
      </w:rPr>
    </w:lvl>
    <w:lvl w:ilvl="8" w:tplc="1C18038E">
      <w:start w:val="1"/>
      <w:numFmt w:val="bullet"/>
      <w:lvlText w:val=""/>
      <w:lvlJc w:val="left"/>
      <w:pPr>
        <w:ind w:left="6480" w:hanging="360"/>
      </w:pPr>
      <w:rPr>
        <w:rFonts w:ascii="Wingdings" w:hAnsi="Wingdings" w:hint="default"/>
      </w:rPr>
    </w:lvl>
  </w:abstractNum>
  <w:abstractNum w:abstractNumId="32" w15:restartNumberingAfterBreak="0">
    <w:nsid w:val="6B5C0183"/>
    <w:multiLevelType w:val="multilevel"/>
    <w:tmpl w:val="CE68E424"/>
    <w:numStyleLink w:val="Pelastusopisto"/>
  </w:abstractNum>
  <w:abstractNum w:abstractNumId="33" w15:restartNumberingAfterBreak="0">
    <w:nsid w:val="6BC540AD"/>
    <w:multiLevelType w:val="hybridMultilevel"/>
    <w:tmpl w:val="ED4C0ABC"/>
    <w:lvl w:ilvl="0" w:tplc="1180B094">
      <w:start w:val="1"/>
      <w:numFmt w:val="bullet"/>
      <w:lvlText w:val="-"/>
      <w:lvlJc w:val="left"/>
      <w:pPr>
        <w:ind w:left="720" w:hanging="360"/>
      </w:pPr>
      <w:rPr>
        <w:rFonts w:ascii="Calibri" w:hAnsi="Calibri" w:hint="default"/>
      </w:rPr>
    </w:lvl>
    <w:lvl w:ilvl="1" w:tplc="C0F04A54">
      <w:start w:val="1"/>
      <w:numFmt w:val="bullet"/>
      <w:lvlText w:val="o"/>
      <w:lvlJc w:val="left"/>
      <w:pPr>
        <w:ind w:left="1440" w:hanging="360"/>
      </w:pPr>
      <w:rPr>
        <w:rFonts w:ascii="Courier New" w:hAnsi="Courier New" w:hint="default"/>
      </w:rPr>
    </w:lvl>
    <w:lvl w:ilvl="2" w:tplc="E06C113A">
      <w:start w:val="1"/>
      <w:numFmt w:val="bullet"/>
      <w:lvlText w:val=""/>
      <w:lvlJc w:val="left"/>
      <w:pPr>
        <w:ind w:left="2160" w:hanging="360"/>
      </w:pPr>
      <w:rPr>
        <w:rFonts w:ascii="Wingdings" w:hAnsi="Wingdings" w:hint="default"/>
      </w:rPr>
    </w:lvl>
    <w:lvl w:ilvl="3" w:tplc="22662D88">
      <w:start w:val="1"/>
      <w:numFmt w:val="bullet"/>
      <w:lvlText w:val=""/>
      <w:lvlJc w:val="left"/>
      <w:pPr>
        <w:ind w:left="2880" w:hanging="360"/>
      </w:pPr>
      <w:rPr>
        <w:rFonts w:ascii="Symbol" w:hAnsi="Symbol" w:hint="default"/>
      </w:rPr>
    </w:lvl>
    <w:lvl w:ilvl="4" w:tplc="24785E34">
      <w:start w:val="1"/>
      <w:numFmt w:val="bullet"/>
      <w:lvlText w:val="o"/>
      <w:lvlJc w:val="left"/>
      <w:pPr>
        <w:ind w:left="3600" w:hanging="360"/>
      </w:pPr>
      <w:rPr>
        <w:rFonts w:ascii="Courier New" w:hAnsi="Courier New" w:hint="default"/>
      </w:rPr>
    </w:lvl>
    <w:lvl w:ilvl="5" w:tplc="8452E270">
      <w:start w:val="1"/>
      <w:numFmt w:val="bullet"/>
      <w:lvlText w:val=""/>
      <w:lvlJc w:val="left"/>
      <w:pPr>
        <w:ind w:left="4320" w:hanging="360"/>
      </w:pPr>
      <w:rPr>
        <w:rFonts w:ascii="Wingdings" w:hAnsi="Wingdings" w:hint="default"/>
      </w:rPr>
    </w:lvl>
    <w:lvl w:ilvl="6" w:tplc="5CC2D15A">
      <w:start w:val="1"/>
      <w:numFmt w:val="bullet"/>
      <w:lvlText w:val=""/>
      <w:lvlJc w:val="left"/>
      <w:pPr>
        <w:ind w:left="5040" w:hanging="360"/>
      </w:pPr>
      <w:rPr>
        <w:rFonts w:ascii="Symbol" w:hAnsi="Symbol" w:hint="default"/>
      </w:rPr>
    </w:lvl>
    <w:lvl w:ilvl="7" w:tplc="F0D846E6">
      <w:start w:val="1"/>
      <w:numFmt w:val="bullet"/>
      <w:lvlText w:val="o"/>
      <w:lvlJc w:val="left"/>
      <w:pPr>
        <w:ind w:left="5760" w:hanging="360"/>
      </w:pPr>
      <w:rPr>
        <w:rFonts w:ascii="Courier New" w:hAnsi="Courier New" w:hint="default"/>
      </w:rPr>
    </w:lvl>
    <w:lvl w:ilvl="8" w:tplc="48322D60">
      <w:start w:val="1"/>
      <w:numFmt w:val="bullet"/>
      <w:lvlText w:val=""/>
      <w:lvlJc w:val="left"/>
      <w:pPr>
        <w:ind w:left="6480" w:hanging="360"/>
      </w:pPr>
      <w:rPr>
        <w:rFonts w:ascii="Wingdings" w:hAnsi="Wingdings" w:hint="default"/>
      </w:rPr>
    </w:lvl>
  </w:abstractNum>
  <w:abstractNum w:abstractNumId="34" w15:restartNumberingAfterBreak="0">
    <w:nsid w:val="6EA1554A"/>
    <w:multiLevelType w:val="hybridMultilevel"/>
    <w:tmpl w:val="956859D4"/>
    <w:lvl w:ilvl="0" w:tplc="8036FFAC">
      <w:start w:val="1"/>
      <w:numFmt w:val="bullet"/>
      <w:lvlText w:val="-"/>
      <w:lvlJc w:val="left"/>
      <w:pPr>
        <w:ind w:left="720" w:hanging="360"/>
      </w:pPr>
      <w:rPr>
        <w:rFonts w:ascii="Calibri" w:hAnsi="Calibri" w:hint="default"/>
      </w:rPr>
    </w:lvl>
    <w:lvl w:ilvl="1" w:tplc="13924078">
      <w:start w:val="1"/>
      <w:numFmt w:val="bullet"/>
      <w:lvlText w:val="o"/>
      <w:lvlJc w:val="left"/>
      <w:pPr>
        <w:ind w:left="1440" w:hanging="360"/>
      </w:pPr>
      <w:rPr>
        <w:rFonts w:ascii="Courier New" w:hAnsi="Courier New" w:hint="default"/>
      </w:rPr>
    </w:lvl>
    <w:lvl w:ilvl="2" w:tplc="BDFC24CA">
      <w:start w:val="1"/>
      <w:numFmt w:val="bullet"/>
      <w:lvlText w:val=""/>
      <w:lvlJc w:val="left"/>
      <w:pPr>
        <w:ind w:left="2160" w:hanging="360"/>
      </w:pPr>
      <w:rPr>
        <w:rFonts w:ascii="Wingdings" w:hAnsi="Wingdings" w:hint="default"/>
      </w:rPr>
    </w:lvl>
    <w:lvl w:ilvl="3" w:tplc="B33A5BC8">
      <w:start w:val="1"/>
      <w:numFmt w:val="bullet"/>
      <w:lvlText w:val=""/>
      <w:lvlJc w:val="left"/>
      <w:pPr>
        <w:ind w:left="2880" w:hanging="360"/>
      </w:pPr>
      <w:rPr>
        <w:rFonts w:ascii="Symbol" w:hAnsi="Symbol" w:hint="default"/>
      </w:rPr>
    </w:lvl>
    <w:lvl w:ilvl="4" w:tplc="6B4A6F0E">
      <w:start w:val="1"/>
      <w:numFmt w:val="bullet"/>
      <w:lvlText w:val="o"/>
      <w:lvlJc w:val="left"/>
      <w:pPr>
        <w:ind w:left="3600" w:hanging="360"/>
      </w:pPr>
      <w:rPr>
        <w:rFonts w:ascii="Courier New" w:hAnsi="Courier New" w:hint="default"/>
      </w:rPr>
    </w:lvl>
    <w:lvl w:ilvl="5" w:tplc="D262AB1E">
      <w:start w:val="1"/>
      <w:numFmt w:val="bullet"/>
      <w:lvlText w:val=""/>
      <w:lvlJc w:val="left"/>
      <w:pPr>
        <w:ind w:left="4320" w:hanging="360"/>
      </w:pPr>
      <w:rPr>
        <w:rFonts w:ascii="Wingdings" w:hAnsi="Wingdings" w:hint="default"/>
      </w:rPr>
    </w:lvl>
    <w:lvl w:ilvl="6" w:tplc="4AA2A3B2">
      <w:start w:val="1"/>
      <w:numFmt w:val="bullet"/>
      <w:lvlText w:val=""/>
      <w:lvlJc w:val="left"/>
      <w:pPr>
        <w:ind w:left="5040" w:hanging="360"/>
      </w:pPr>
      <w:rPr>
        <w:rFonts w:ascii="Symbol" w:hAnsi="Symbol" w:hint="default"/>
      </w:rPr>
    </w:lvl>
    <w:lvl w:ilvl="7" w:tplc="62D63CD8">
      <w:start w:val="1"/>
      <w:numFmt w:val="bullet"/>
      <w:lvlText w:val="o"/>
      <w:lvlJc w:val="left"/>
      <w:pPr>
        <w:ind w:left="5760" w:hanging="360"/>
      </w:pPr>
      <w:rPr>
        <w:rFonts w:ascii="Courier New" w:hAnsi="Courier New" w:hint="default"/>
      </w:rPr>
    </w:lvl>
    <w:lvl w:ilvl="8" w:tplc="BD2001FA">
      <w:start w:val="1"/>
      <w:numFmt w:val="bullet"/>
      <w:lvlText w:val=""/>
      <w:lvlJc w:val="left"/>
      <w:pPr>
        <w:ind w:left="6480" w:hanging="360"/>
      </w:pPr>
      <w:rPr>
        <w:rFonts w:ascii="Wingdings" w:hAnsi="Wingdings" w:hint="default"/>
      </w:rPr>
    </w:lvl>
  </w:abstractNum>
  <w:abstractNum w:abstractNumId="35" w15:restartNumberingAfterBreak="0">
    <w:nsid w:val="72283D1E"/>
    <w:multiLevelType w:val="hybridMultilevel"/>
    <w:tmpl w:val="BD3AEAF4"/>
    <w:lvl w:ilvl="0" w:tplc="41526684">
      <w:start w:val="1"/>
      <w:numFmt w:val="bullet"/>
      <w:lvlText w:val="-"/>
      <w:lvlJc w:val="left"/>
      <w:pPr>
        <w:ind w:left="720" w:hanging="360"/>
      </w:pPr>
      <w:rPr>
        <w:rFonts w:ascii="Calibri" w:hAnsi="Calibri" w:hint="default"/>
      </w:rPr>
    </w:lvl>
    <w:lvl w:ilvl="1" w:tplc="67BE420C">
      <w:start w:val="1"/>
      <w:numFmt w:val="bullet"/>
      <w:lvlText w:val="o"/>
      <w:lvlJc w:val="left"/>
      <w:pPr>
        <w:ind w:left="1440" w:hanging="360"/>
      </w:pPr>
      <w:rPr>
        <w:rFonts w:ascii="Courier New" w:hAnsi="Courier New" w:hint="default"/>
      </w:rPr>
    </w:lvl>
    <w:lvl w:ilvl="2" w:tplc="3A80BA32">
      <w:start w:val="1"/>
      <w:numFmt w:val="bullet"/>
      <w:lvlText w:val=""/>
      <w:lvlJc w:val="left"/>
      <w:pPr>
        <w:ind w:left="2160" w:hanging="360"/>
      </w:pPr>
      <w:rPr>
        <w:rFonts w:ascii="Wingdings" w:hAnsi="Wingdings" w:hint="default"/>
      </w:rPr>
    </w:lvl>
    <w:lvl w:ilvl="3" w:tplc="99C45DEE">
      <w:start w:val="1"/>
      <w:numFmt w:val="bullet"/>
      <w:lvlText w:val=""/>
      <w:lvlJc w:val="left"/>
      <w:pPr>
        <w:ind w:left="2880" w:hanging="360"/>
      </w:pPr>
      <w:rPr>
        <w:rFonts w:ascii="Symbol" w:hAnsi="Symbol" w:hint="default"/>
      </w:rPr>
    </w:lvl>
    <w:lvl w:ilvl="4" w:tplc="EDB8648E">
      <w:start w:val="1"/>
      <w:numFmt w:val="bullet"/>
      <w:lvlText w:val="o"/>
      <w:lvlJc w:val="left"/>
      <w:pPr>
        <w:ind w:left="3600" w:hanging="360"/>
      </w:pPr>
      <w:rPr>
        <w:rFonts w:ascii="Courier New" w:hAnsi="Courier New" w:hint="default"/>
      </w:rPr>
    </w:lvl>
    <w:lvl w:ilvl="5" w:tplc="08A89300">
      <w:start w:val="1"/>
      <w:numFmt w:val="bullet"/>
      <w:lvlText w:val=""/>
      <w:lvlJc w:val="left"/>
      <w:pPr>
        <w:ind w:left="4320" w:hanging="360"/>
      </w:pPr>
      <w:rPr>
        <w:rFonts w:ascii="Wingdings" w:hAnsi="Wingdings" w:hint="default"/>
      </w:rPr>
    </w:lvl>
    <w:lvl w:ilvl="6" w:tplc="F4CA72AA">
      <w:start w:val="1"/>
      <w:numFmt w:val="bullet"/>
      <w:lvlText w:val=""/>
      <w:lvlJc w:val="left"/>
      <w:pPr>
        <w:ind w:left="5040" w:hanging="360"/>
      </w:pPr>
      <w:rPr>
        <w:rFonts w:ascii="Symbol" w:hAnsi="Symbol" w:hint="default"/>
      </w:rPr>
    </w:lvl>
    <w:lvl w:ilvl="7" w:tplc="73A26DE6">
      <w:start w:val="1"/>
      <w:numFmt w:val="bullet"/>
      <w:lvlText w:val="o"/>
      <w:lvlJc w:val="left"/>
      <w:pPr>
        <w:ind w:left="5760" w:hanging="360"/>
      </w:pPr>
      <w:rPr>
        <w:rFonts w:ascii="Courier New" w:hAnsi="Courier New" w:hint="default"/>
      </w:rPr>
    </w:lvl>
    <w:lvl w:ilvl="8" w:tplc="80BC0D8C">
      <w:start w:val="1"/>
      <w:numFmt w:val="bullet"/>
      <w:lvlText w:val=""/>
      <w:lvlJc w:val="left"/>
      <w:pPr>
        <w:ind w:left="6480" w:hanging="360"/>
      </w:pPr>
      <w:rPr>
        <w:rFonts w:ascii="Wingdings" w:hAnsi="Wingdings" w:hint="default"/>
      </w:rPr>
    </w:lvl>
  </w:abstractNum>
  <w:abstractNum w:abstractNumId="36" w15:restartNumberingAfterBreak="0">
    <w:nsid w:val="72B3072C"/>
    <w:multiLevelType w:val="hybridMultilevel"/>
    <w:tmpl w:val="81E6D7F6"/>
    <w:lvl w:ilvl="0" w:tplc="90C2FC8A">
      <w:start w:val="1"/>
      <w:numFmt w:val="bullet"/>
      <w:lvlText w:val=""/>
      <w:lvlJc w:val="left"/>
      <w:pPr>
        <w:ind w:left="720" w:hanging="360"/>
      </w:pPr>
      <w:rPr>
        <w:rFonts w:ascii="Symbol" w:hAnsi="Symbol" w:hint="default"/>
      </w:rPr>
    </w:lvl>
    <w:lvl w:ilvl="1" w:tplc="D920419A">
      <w:start w:val="1"/>
      <w:numFmt w:val="bullet"/>
      <w:lvlText w:val="o"/>
      <w:lvlJc w:val="left"/>
      <w:pPr>
        <w:ind w:left="1440" w:hanging="360"/>
      </w:pPr>
      <w:rPr>
        <w:rFonts w:ascii="Courier New" w:hAnsi="Courier New" w:hint="default"/>
      </w:rPr>
    </w:lvl>
    <w:lvl w:ilvl="2" w:tplc="29D40616">
      <w:start w:val="1"/>
      <w:numFmt w:val="bullet"/>
      <w:lvlText w:val=""/>
      <w:lvlJc w:val="left"/>
      <w:pPr>
        <w:ind w:left="2160" w:hanging="360"/>
      </w:pPr>
      <w:rPr>
        <w:rFonts w:ascii="Wingdings" w:hAnsi="Wingdings" w:hint="default"/>
      </w:rPr>
    </w:lvl>
    <w:lvl w:ilvl="3" w:tplc="D2AA765C">
      <w:start w:val="1"/>
      <w:numFmt w:val="bullet"/>
      <w:lvlText w:val=""/>
      <w:lvlJc w:val="left"/>
      <w:pPr>
        <w:ind w:left="2880" w:hanging="360"/>
      </w:pPr>
      <w:rPr>
        <w:rFonts w:ascii="Symbol" w:hAnsi="Symbol" w:hint="default"/>
      </w:rPr>
    </w:lvl>
    <w:lvl w:ilvl="4" w:tplc="066808F8">
      <w:start w:val="1"/>
      <w:numFmt w:val="bullet"/>
      <w:lvlText w:val="o"/>
      <w:lvlJc w:val="left"/>
      <w:pPr>
        <w:ind w:left="3600" w:hanging="360"/>
      </w:pPr>
      <w:rPr>
        <w:rFonts w:ascii="Courier New" w:hAnsi="Courier New" w:hint="default"/>
      </w:rPr>
    </w:lvl>
    <w:lvl w:ilvl="5" w:tplc="82E05960">
      <w:start w:val="1"/>
      <w:numFmt w:val="bullet"/>
      <w:lvlText w:val=""/>
      <w:lvlJc w:val="left"/>
      <w:pPr>
        <w:ind w:left="4320" w:hanging="360"/>
      </w:pPr>
      <w:rPr>
        <w:rFonts w:ascii="Wingdings" w:hAnsi="Wingdings" w:hint="default"/>
      </w:rPr>
    </w:lvl>
    <w:lvl w:ilvl="6" w:tplc="46280054">
      <w:start w:val="1"/>
      <w:numFmt w:val="bullet"/>
      <w:lvlText w:val=""/>
      <w:lvlJc w:val="left"/>
      <w:pPr>
        <w:ind w:left="5040" w:hanging="360"/>
      </w:pPr>
      <w:rPr>
        <w:rFonts w:ascii="Symbol" w:hAnsi="Symbol" w:hint="default"/>
      </w:rPr>
    </w:lvl>
    <w:lvl w:ilvl="7" w:tplc="15302E66">
      <w:start w:val="1"/>
      <w:numFmt w:val="bullet"/>
      <w:lvlText w:val="o"/>
      <w:lvlJc w:val="left"/>
      <w:pPr>
        <w:ind w:left="5760" w:hanging="360"/>
      </w:pPr>
      <w:rPr>
        <w:rFonts w:ascii="Courier New" w:hAnsi="Courier New" w:hint="default"/>
      </w:rPr>
    </w:lvl>
    <w:lvl w:ilvl="8" w:tplc="5ACCB594">
      <w:start w:val="1"/>
      <w:numFmt w:val="bullet"/>
      <w:lvlText w:val=""/>
      <w:lvlJc w:val="left"/>
      <w:pPr>
        <w:ind w:left="6480" w:hanging="360"/>
      </w:pPr>
      <w:rPr>
        <w:rFonts w:ascii="Wingdings" w:hAnsi="Wingdings" w:hint="default"/>
      </w:rPr>
    </w:lvl>
  </w:abstractNum>
  <w:abstractNum w:abstractNumId="37" w15:restartNumberingAfterBreak="0">
    <w:nsid w:val="74FC38F0"/>
    <w:multiLevelType w:val="hybridMultilevel"/>
    <w:tmpl w:val="107CB378"/>
    <w:lvl w:ilvl="0" w:tplc="946C5B46">
      <w:start w:val="1"/>
      <w:numFmt w:val="bullet"/>
      <w:lvlText w:val="-"/>
      <w:lvlJc w:val="left"/>
      <w:pPr>
        <w:ind w:left="720" w:hanging="360"/>
      </w:pPr>
      <w:rPr>
        <w:rFonts w:ascii="Calibri" w:hAnsi="Calibri" w:hint="default"/>
      </w:rPr>
    </w:lvl>
    <w:lvl w:ilvl="1" w:tplc="02166226">
      <w:start w:val="1"/>
      <w:numFmt w:val="bullet"/>
      <w:lvlText w:val="o"/>
      <w:lvlJc w:val="left"/>
      <w:pPr>
        <w:ind w:left="1440" w:hanging="360"/>
      </w:pPr>
      <w:rPr>
        <w:rFonts w:ascii="Courier New" w:hAnsi="Courier New" w:hint="default"/>
      </w:rPr>
    </w:lvl>
    <w:lvl w:ilvl="2" w:tplc="BE1CE5F8">
      <w:start w:val="1"/>
      <w:numFmt w:val="bullet"/>
      <w:lvlText w:val=""/>
      <w:lvlJc w:val="left"/>
      <w:pPr>
        <w:ind w:left="2160" w:hanging="360"/>
      </w:pPr>
      <w:rPr>
        <w:rFonts w:ascii="Wingdings" w:hAnsi="Wingdings" w:hint="default"/>
      </w:rPr>
    </w:lvl>
    <w:lvl w:ilvl="3" w:tplc="ECE23120">
      <w:start w:val="1"/>
      <w:numFmt w:val="bullet"/>
      <w:lvlText w:val=""/>
      <w:lvlJc w:val="left"/>
      <w:pPr>
        <w:ind w:left="2880" w:hanging="360"/>
      </w:pPr>
      <w:rPr>
        <w:rFonts w:ascii="Symbol" w:hAnsi="Symbol" w:hint="default"/>
      </w:rPr>
    </w:lvl>
    <w:lvl w:ilvl="4" w:tplc="E3FA922C">
      <w:start w:val="1"/>
      <w:numFmt w:val="bullet"/>
      <w:lvlText w:val="o"/>
      <w:lvlJc w:val="left"/>
      <w:pPr>
        <w:ind w:left="3600" w:hanging="360"/>
      </w:pPr>
      <w:rPr>
        <w:rFonts w:ascii="Courier New" w:hAnsi="Courier New" w:hint="default"/>
      </w:rPr>
    </w:lvl>
    <w:lvl w:ilvl="5" w:tplc="1F14BD10">
      <w:start w:val="1"/>
      <w:numFmt w:val="bullet"/>
      <w:lvlText w:val=""/>
      <w:lvlJc w:val="left"/>
      <w:pPr>
        <w:ind w:left="4320" w:hanging="360"/>
      </w:pPr>
      <w:rPr>
        <w:rFonts w:ascii="Wingdings" w:hAnsi="Wingdings" w:hint="default"/>
      </w:rPr>
    </w:lvl>
    <w:lvl w:ilvl="6" w:tplc="8DA449A4">
      <w:start w:val="1"/>
      <w:numFmt w:val="bullet"/>
      <w:lvlText w:val=""/>
      <w:lvlJc w:val="left"/>
      <w:pPr>
        <w:ind w:left="5040" w:hanging="360"/>
      </w:pPr>
      <w:rPr>
        <w:rFonts w:ascii="Symbol" w:hAnsi="Symbol" w:hint="default"/>
      </w:rPr>
    </w:lvl>
    <w:lvl w:ilvl="7" w:tplc="733410EE">
      <w:start w:val="1"/>
      <w:numFmt w:val="bullet"/>
      <w:lvlText w:val="o"/>
      <w:lvlJc w:val="left"/>
      <w:pPr>
        <w:ind w:left="5760" w:hanging="360"/>
      </w:pPr>
      <w:rPr>
        <w:rFonts w:ascii="Courier New" w:hAnsi="Courier New" w:hint="default"/>
      </w:rPr>
    </w:lvl>
    <w:lvl w:ilvl="8" w:tplc="D29E804E">
      <w:start w:val="1"/>
      <w:numFmt w:val="bullet"/>
      <w:lvlText w:val=""/>
      <w:lvlJc w:val="left"/>
      <w:pPr>
        <w:ind w:left="6480" w:hanging="360"/>
      </w:pPr>
      <w:rPr>
        <w:rFonts w:ascii="Wingdings" w:hAnsi="Wingdings" w:hint="default"/>
      </w:rPr>
    </w:lvl>
  </w:abstractNum>
  <w:abstractNum w:abstractNumId="38" w15:restartNumberingAfterBreak="0">
    <w:nsid w:val="76C66E8C"/>
    <w:multiLevelType w:val="hybridMultilevel"/>
    <w:tmpl w:val="9098983A"/>
    <w:lvl w:ilvl="0" w:tplc="6D26BBA2">
      <w:start w:val="1"/>
      <w:numFmt w:val="bullet"/>
      <w:lvlText w:val="-"/>
      <w:lvlJc w:val="left"/>
      <w:pPr>
        <w:ind w:left="720" w:hanging="360"/>
      </w:pPr>
      <w:rPr>
        <w:rFonts w:ascii="Calibri" w:hAnsi="Calibri" w:hint="default"/>
      </w:rPr>
    </w:lvl>
    <w:lvl w:ilvl="1" w:tplc="DF985CBC">
      <w:start w:val="1"/>
      <w:numFmt w:val="bullet"/>
      <w:lvlText w:val="o"/>
      <w:lvlJc w:val="left"/>
      <w:pPr>
        <w:ind w:left="1440" w:hanging="360"/>
      </w:pPr>
      <w:rPr>
        <w:rFonts w:ascii="Courier New" w:hAnsi="Courier New" w:hint="default"/>
      </w:rPr>
    </w:lvl>
    <w:lvl w:ilvl="2" w:tplc="F2EE29E6">
      <w:start w:val="1"/>
      <w:numFmt w:val="bullet"/>
      <w:lvlText w:val=""/>
      <w:lvlJc w:val="left"/>
      <w:pPr>
        <w:ind w:left="2160" w:hanging="360"/>
      </w:pPr>
      <w:rPr>
        <w:rFonts w:ascii="Wingdings" w:hAnsi="Wingdings" w:hint="default"/>
      </w:rPr>
    </w:lvl>
    <w:lvl w:ilvl="3" w:tplc="B6427A84">
      <w:start w:val="1"/>
      <w:numFmt w:val="bullet"/>
      <w:lvlText w:val=""/>
      <w:lvlJc w:val="left"/>
      <w:pPr>
        <w:ind w:left="2880" w:hanging="360"/>
      </w:pPr>
      <w:rPr>
        <w:rFonts w:ascii="Symbol" w:hAnsi="Symbol" w:hint="default"/>
      </w:rPr>
    </w:lvl>
    <w:lvl w:ilvl="4" w:tplc="B088BD76">
      <w:start w:val="1"/>
      <w:numFmt w:val="bullet"/>
      <w:lvlText w:val="o"/>
      <w:lvlJc w:val="left"/>
      <w:pPr>
        <w:ind w:left="3600" w:hanging="360"/>
      </w:pPr>
      <w:rPr>
        <w:rFonts w:ascii="Courier New" w:hAnsi="Courier New" w:hint="default"/>
      </w:rPr>
    </w:lvl>
    <w:lvl w:ilvl="5" w:tplc="F438AEC0">
      <w:start w:val="1"/>
      <w:numFmt w:val="bullet"/>
      <w:lvlText w:val=""/>
      <w:lvlJc w:val="left"/>
      <w:pPr>
        <w:ind w:left="4320" w:hanging="360"/>
      </w:pPr>
      <w:rPr>
        <w:rFonts w:ascii="Wingdings" w:hAnsi="Wingdings" w:hint="default"/>
      </w:rPr>
    </w:lvl>
    <w:lvl w:ilvl="6" w:tplc="927E6584">
      <w:start w:val="1"/>
      <w:numFmt w:val="bullet"/>
      <w:lvlText w:val=""/>
      <w:lvlJc w:val="left"/>
      <w:pPr>
        <w:ind w:left="5040" w:hanging="360"/>
      </w:pPr>
      <w:rPr>
        <w:rFonts w:ascii="Symbol" w:hAnsi="Symbol" w:hint="default"/>
      </w:rPr>
    </w:lvl>
    <w:lvl w:ilvl="7" w:tplc="FE00DF66">
      <w:start w:val="1"/>
      <w:numFmt w:val="bullet"/>
      <w:lvlText w:val="o"/>
      <w:lvlJc w:val="left"/>
      <w:pPr>
        <w:ind w:left="5760" w:hanging="360"/>
      </w:pPr>
      <w:rPr>
        <w:rFonts w:ascii="Courier New" w:hAnsi="Courier New" w:hint="default"/>
      </w:rPr>
    </w:lvl>
    <w:lvl w:ilvl="8" w:tplc="F11C6F5A">
      <w:start w:val="1"/>
      <w:numFmt w:val="bullet"/>
      <w:lvlText w:val=""/>
      <w:lvlJc w:val="left"/>
      <w:pPr>
        <w:ind w:left="6480" w:hanging="360"/>
      </w:pPr>
      <w:rPr>
        <w:rFonts w:ascii="Wingdings" w:hAnsi="Wingdings" w:hint="default"/>
      </w:rPr>
    </w:lvl>
  </w:abstractNum>
  <w:abstractNum w:abstractNumId="39" w15:restartNumberingAfterBreak="0">
    <w:nsid w:val="793F482A"/>
    <w:multiLevelType w:val="hybridMultilevel"/>
    <w:tmpl w:val="7AFEFD62"/>
    <w:lvl w:ilvl="0" w:tplc="5A1A2A42">
      <w:start w:val="1"/>
      <w:numFmt w:val="bullet"/>
      <w:lvlText w:val="-"/>
      <w:lvlJc w:val="left"/>
      <w:pPr>
        <w:ind w:left="720" w:hanging="360"/>
      </w:pPr>
      <w:rPr>
        <w:rFonts w:ascii="Calibri" w:hAnsi="Calibri" w:hint="default"/>
      </w:rPr>
    </w:lvl>
    <w:lvl w:ilvl="1" w:tplc="9CC01C94">
      <w:start w:val="1"/>
      <w:numFmt w:val="bullet"/>
      <w:lvlText w:val="o"/>
      <w:lvlJc w:val="left"/>
      <w:pPr>
        <w:ind w:left="1440" w:hanging="360"/>
      </w:pPr>
      <w:rPr>
        <w:rFonts w:ascii="Courier New" w:hAnsi="Courier New" w:hint="default"/>
      </w:rPr>
    </w:lvl>
    <w:lvl w:ilvl="2" w:tplc="BBCE52D4">
      <w:start w:val="1"/>
      <w:numFmt w:val="bullet"/>
      <w:lvlText w:val=""/>
      <w:lvlJc w:val="left"/>
      <w:pPr>
        <w:ind w:left="2160" w:hanging="360"/>
      </w:pPr>
      <w:rPr>
        <w:rFonts w:ascii="Wingdings" w:hAnsi="Wingdings" w:hint="default"/>
      </w:rPr>
    </w:lvl>
    <w:lvl w:ilvl="3" w:tplc="0F30E1E4">
      <w:start w:val="1"/>
      <w:numFmt w:val="bullet"/>
      <w:lvlText w:val=""/>
      <w:lvlJc w:val="left"/>
      <w:pPr>
        <w:ind w:left="2880" w:hanging="360"/>
      </w:pPr>
      <w:rPr>
        <w:rFonts w:ascii="Symbol" w:hAnsi="Symbol" w:hint="default"/>
      </w:rPr>
    </w:lvl>
    <w:lvl w:ilvl="4" w:tplc="76FAFA00">
      <w:start w:val="1"/>
      <w:numFmt w:val="bullet"/>
      <w:lvlText w:val="o"/>
      <w:lvlJc w:val="left"/>
      <w:pPr>
        <w:ind w:left="3600" w:hanging="360"/>
      </w:pPr>
      <w:rPr>
        <w:rFonts w:ascii="Courier New" w:hAnsi="Courier New" w:hint="default"/>
      </w:rPr>
    </w:lvl>
    <w:lvl w:ilvl="5" w:tplc="95A4227C">
      <w:start w:val="1"/>
      <w:numFmt w:val="bullet"/>
      <w:lvlText w:val=""/>
      <w:lvlJc w:val="left"/>
      <w:pPr>
        <w:ind w:left="4320" w:hanging="360"/>
      </w:pPr>
      <w:rPr>
        <w:rFonts w:ascii="Wingdings" w:hAnsi="Wingdings" w:hint="default"/>
      </w:rPr>
    </w:lvl>
    <w:lvl w:ilvl="6" w:tplc="552A9BC0">
      <w:start w:val="1"/>
      <w:numFmt w:val="bullet"/>
      <w:lvlText w:val=""/>
      <w:lvlJc w:val="left"/>
      <w:pPr>
        <w:ind w:left="5040" w:hanging="360"/>
      </w:pPr>
      <w:rPr>
        <w:rFonts w:ascii="Symbol" w:hAnsi="Symbol" w:hint="default"/>
      </w:rPr>
    </w:lvl>
    <w:lvl w:ilvl="7" w:tplc="95FEDB46">
      <w:start w:val="1"/>
      <w:numFmt w:val="bullet"/>
      <w:lvlText w:val="o"/>
      <w:lvlJc w:val="left"/>
      <w:pPr>
        <w:ind w:left="5760" w:hanging="360"/>
      </w:pPr>
      <w:rPr>
        <w:rFonts w:ascii="Courier New" w:hAnsi="Courier New" w:hint="default"/>
      </w:rPr>
    </w:lvl>
    <w:lvl w:ilvl="8" w:tplc="C95E994A">
      <w:start w:val="1"/>
      <w:numFmt w:val="bullet"/>
      <w:lvlText w:val=""/>
      <w:lvlJc w:val="left"/>
      <w:pPr>
        <w:ind w:left="6480" w:hanging="360"/>
      </w:pPr>
      <w:rPr>
        <w:rFonts w:ascii="Wingdings" w:hAnsi="Wingdings" w:hint="default"/>
      </w:rPr>
    </w:lvl>
  </w:abstractNum>
  <w:abstractNum w:abstractNumId="40" w15:restartNumberingAfterBreak="0">
    <w:nsid w:val="7A4906E8"/>
    <w:multiLevelType w:val="hybridMultilevel"/>
    <w:tmpl w:val="51A0F502"/>
    <w:lvl w:ilvl="0" w:tplc="D164690C">
      <w:start w:val="1"/>
      <w:numFmt w:val="bullet"/>
      <w:lvlText w:val="-"/>
      <w:lvlJc w:val="left"/>
      <w:pPr>
        <w:ind w:left="720" w:hanging="360"/>
      </w:pPr>
      <w:rPr>
        <w:rFonts w:ascii="Calibri" w:hAnsi="Calibri" w:hint="default"/>
      </w:rPr>
    </w:lvl>
    <w:lvl w:ilvl="1" w:tplc="62F4BE60">
      <w:start w:val="1"/>
      <w:numFmt w:val="bullet"/>
      <w:lvlText w:val="o"/>
      <w:lvlJc w:val="left"/>
      <w:pPr>
        <w:ind w:left="1440" w:hanging="360"/>
      </w:pPr>
      <w:rPr>
        <w:rFonts w:ascii="Courier New" w:hAnsi="Courier New" w:hint="default"/>
      </w:rPr>
    </w:lvl>
    <w:lvl w:ilvl="2" w:tplc="1FA42C7C">
      <w:start w:val="1"/>
      <w:numFmt w:val="bullet"/>
      <w:lvlText w:val=""/>
      <w:lvlJc w:val="left"/>
      <w:pPr>
        <w:ind w:left="2160" w:hanging="360"/>
      </w:pPr>
      <w:rPr>
        <w:rFonts w:ascii="Wingdings" w:hAnsi="Wingdings" w:hint="default"/>
      </w:rPr>
    </w:lvl>
    <w:lvl w:ilvl="3" w:tplc="08C81F28">
      <w:start w:val="1"/>
      <w:numFmt w:val="bullet"/>
      <w:lvlText w:val=""/>
      <w:lvlJc w:val="left"/>
      <w:pPr>
        <w:ind w:left="2880" w:hanging="360"/>
      </w:pPr>
      <w:rPr>
        <w:rFonts w:ascii="Symbol" w:hAnsi="Symbol" w:hint="default"/>
      </w:rPr>
    </w:lvl>
    <w:lvl w:ilvl="4" w:tplc="9B184D64">
      <w:start w:val="1"/>
      <w:numFmt w:val="bullet"/>
      <w:lvlText w:val="o"/>
      <w:lvlJc w:val="left"/>
      <w:pPr>
        <w:ind w:left="3600" w:hanging="360"/>
      </w:pPr>
      <w:rPr>
        <w:rFonts w:ascii="Courier New" w:hAnsi="Courier New" w:hint="default"/>
      </w:rPr>
    </w:lvl>
    <w:lvl w:ilvl="5" w:tplc="81BA45FC">
      <w:start w:val="1"/>
      <w:numFmt w:val="bullet"/>
      <w:lvlText w:val=""/>
      <w:lvlJc w:val="left"/>
      <w:pPr>
        <w:ind w:left="4320" w:hanging="360"/>
      </w:pPr>
      <w:rPr>
        <w:rFonts w:ascii="Wingdings" w:hAnsi="Wingdings" w:hint="default"/>
      </w:rPr>
    </w:lvl>
    <w:lvl w:ilvl="6" w:tplc="58DA0686">
      <w:start w:val="1"/>
      <w:numFmt w:val="bullet"/>
      <w:lvlText w:val=""/>
      <w:lvlJc w:val="left"/>
      <w:pPr>
        <w:ind w:left="5040" w:hanging="360"/>
      </w:pPr>
      <w:rPr>
        <w:rFonts w:ascii="Symbol" w:hAnsi="Symbol" w:hint="default"/>
      </w:rPr>
    </w:lvl>
    <w:lvl w:ilvl="7" w:tplc="B2E0BFA6">
      <w:start w:val="1"/>
      <w:numFmt w:val="bullet"/>
      <w:lvlText w:val="o"/>
      <w:lvlJc w:val="left"/>
      <w:pPr>
        <w:ind w:left="5760" w:hanging="360"/>
      </w:pPr>
      <w:rPr>
        <w:rFonts w:ascii="Courier New" w:hAnsi="Courier New" w:hint="default"/>
      </w:rPr>
    </w:lvl>
    <w:lvl w:ilvl="8" w:tplc="EACC1E0C">
      <w:start w:val="1"/>
      <w:numFmt w:val="bullet"/>
      <w:lvlText w:val=""/>
      <w:lvlJc w:val="left"/>
      <w:pPr>
        <w:ind w:left="6480" w:hanging="360"/>
      </w:pPr>
      <w:rPr>
        <w:rFonts w:ascii="Wingdings" w:hAnsi="Wingdings" w:hint="default"/>
      </w:rPr>
    </w:lvl>
  </w:abstractNum>
  <w:abstractNum w:abstractNumId="41" w15:restartNumberingAfterBreak="0">
    <w:nsid w:val="7C8B3967"/>
    <w:multiLevelType w:val="hybridMultilevel"/>
    <w:tmpl w:val="B8FC21E8"/>
    <w:lvl w:ilvl="0" w:tplc="2A2EA552">
      <w:start w:val="1"/>
      <w:numFmt w:val="bullet"/>
      <w:lvlText w:val="-"/>
      <w:lvlJc w:val="left"/>
      <w:pPr>
        <w:ind w:left="720" w:hanging="360"/>
      </w:pPr>
      <w:rPr>
        <w:rFonts w:ascii="Calibri" w:hAnsi="Calibri" w:hint="default"/>
      </w:rPr>
    </w:lvl>
    <w:lvl w:ilvl="1" w:tplc="D5641ACA">
      <w:start w:val="1"/>
      <w:numFmt w:val="bullet"/>
      <w:lvlText w:val="o"/>
      <w:lvlJc w:val="left"/>
      <w:pPr>
        <w:ind w:left="1440" w:hanging="360"/>
      </w:pPr>
      <w:rPr>
        <w:rFonts w:ascii="Courier New" w:hAnsi="Courier New" w:hint="default"/>
      </w:rPr>
    </w:lvl>
    <w:lvl w:ilvl="2" w:tplc="2FC62708">
      <w:start w:val="1"/>
      <w:numFmt w:val="bullet"/>
      <w:lvlText w:val=""/>
      <w:lvlJc w:val="left"/>
      <w:pPr>
        <w:ind w:left="2160" w:hanging="360"/>
      </w:pPr>
      <w:rPr>
        <w:rFonts w:ascii="Wingdings" w:hAnsi="Wingdings" w:hint="default"/>
      </w:rPr>
    </w:lvl>
    <w:lvl w:ilvl="3" w:tplc="C73CC8F4">
      <w:start w:val="1"/>
      <w:numFmt w:val="bullet"/>
      <w:lvlText w:val=""/>
      <w:lvlJc w:val="left"/>
      <w:pPr>
        <w:ind w:left="2880" w:hanging="360"/>
      </w:pPr>
      <w:rPr>
        <w:rFonts w:ascii="Symbol" w:hAnsi="Symbol" w:hint="default"/>
      </w:rPr>
    </w:lvl>
    <w:lvl w:ilvl="4" w:tplc="E924C854">
      <w:start w:val="1"/>
      <w:numFmt w:val="bullet"/>
      <w:lvlText w:val="o"/>
      <w:lvlJc w:val="left"/>
      <w:pPr>
        <w:ind w:left="3600" w:hanging="360"/>
      </w:pPr>
      <w:rPr>
        <w:rFonts w:ascii="Courier New" w:hAnsi="Courier New" w:hint="default"/>
      </w:rPr>
    </w:lvl>
    <w:lvl w:ilvl="5" w:tplc="CB6A2D24">
      <w:start w:val="1"/>
      <w:numFmt w:val="bullet"/>
      <w:lvlText w:val=""/>
      <w:lvlJc w:val="left"/>
      <w:pPr>
        <w:ind w:left="4320" w:hanging="360"/>
      </w:pPr>
      <w:rPr>
        <w:rFonts w:ascii="Wingdings" w:hAnsi="Wingdings" w:hint="default"/>
      </w:rPr>
    </w:lvl>
    <w:lvl w:ilvl="6" w:tplc="1164A33E">
      <w:start w:val="1"/>
      <w:numFmt w:val="bullet"/>
      <w:lvlText w:val=""/>
      <w:lvlJc w:val="left"/>
      <w:pPr>
        <w:ind w:left="5040" w:hanging="360"/>
      </w:pPr>
      <w:rPr>
        <w:rFonts w:ascii="Symbol" w:hAnsi="Symbol" w:hint="default"/>
      </w:rPr>
    </w:lvl>
    <w:lvl w:ilvl="7" w:tplc="F82084EE">
      <w:start w:val="1"/>
      <w:numFmt w:val="bullet"/>
      <w:lvlText w:val="o"/>
      <w:lvlJc w:val="left"/>
      <w:pPr>
        <w:ind w:left="5760" w:hanging="360"/>
      </w:pPr>
      <w:rPr>
        <w:rFonts w:ascii="Courier New" w:hAnsi="Courier New" w:hint="default"/>
      </w:rPr>
    </w:lvl>
    <w:lvl w:ilvl="8" w:tplc="3EBAD4A0">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1"/>
  </w:num>
  <w:num w:numId="4">
    <w:abstractNumId w:val="2"/>
  </w:num>
  <w:num w:numId="5">
    <w:abstractNumId w:val="17"/>
  </w:num>
  <w:num w:numId="6">
    <w:abstractNumId w:val="28"/>
  </w:num>
  <w:num w:numId="7">
    <w:abstractNumId w:val="38"/>
  </w:num>
  <w:num w:numId="8">
    <w:abstractNumId w:val="21"/>
  </w:num>
  <w:num w:numId="9">
    <w:abstractNumId w:val="5"/>
  </w:num>
  <w:num w:numId="10">
    <w:abstractNumId w:val="31"/>
  </w:num>
  <w:num w:numId="11">
    <w:abstractNumId w:val="33"/>
  </w:num>
  <w:num w:numId="12">
    <w:abstractNumId w:val="3"/>
  </w:num>
  <w:num w:numId="13">
    <w:abstractNumId w:val="29"/>
  </w:num>
  <w:num w:numId="14">
    <w:abstractNumId w:val="11"/>
  </w:num>
  <w:num w:numId="15">
    <w:abstractNumId w:val="9"/>
  </w:num>
  <w:num w:numId="16">
    <w:abstractNumId w:val="34"/>
  </w:num>
  <w:num w:numId="17">
    <w:abstractNumId w:val="6"/>
  </w:num>
  <w:num w:numId="18">
    <w:abstractNumId w:val="4"/>
  </w:num>
  <w:num w:numId="19">
    <w:abstractNumId w:val="8"/>
  </w:num>
  <w:num w:numId="20">
    <w:abstractNumId w:val="35"/>
  </w:num>
  <w:num w:numId="21">
    <w:abstractNumId w:val="7"/>
  </w:num>
  <w:num w:numId="22">
    <w:abstractNumId w:val="30"/>
  </w:num>
  <w:num w:numId="23">
    <w:abstractNumId w:val="27"/>
  </w:num>
  <w:num w:numId="24">
    <w:abstractNumId w:val="13"/>
  </w:num>
  <w:num w:numId="25">
    <w:abstractNumId w:val="19"/>
  </w:num>
  <w:num w:numId="26">
    <w:abstractNumId w:val="14"/>
  </w:num>
  <w:num w:numId="27">
    <w:abstractNumId w:val="41"/>
  </w:num>
  <w:num w:numId="28">
    <w:abstractNumId w:val="25"/>
  </w:num>
  <w:num w:numId="29">
    <w:abstractNumId w:val="16"/>
  </w:num>
  <w:num w:numId="30">
    <w:abstractNumId w:val="15"/>
  </w:num>
  <w:num w:numId="31">
    <w:abstractNumId w:val="0"/>
  </w:num>
  <w:num w:numId="32">
    <w:abstractNumId w:val="10"/>
  </w:num>
  <w:num w:numId="33">
    <w:abstractNumId w:val="40"/>
  </w:num>
  <w:num w:numId="34">
    <w:abstractNumId w:val="18"/>
  </w:num>
  <w:num w:numId="35">
    <w:abstractNumId w:val="24"/>
  </w:num>
  <w:num w:numId="36">
    <w:abstractNumId w:val="36"/>
  </w:num>
  <w:num w:numId="37">
    <w:abstractNumId w:val="22"/>
  </w:num>
  <w:num w:numId="38">
    <w:abstractNumId w:val="23"/>
  </w:num>
  <w:num w:numId="39">
    <w:abstractNumId w:val="39"/>
  </w:num>
  <w:num w:numId="40">
    <w:abstractNumId w:val="37"/>
  </w:num>
  <w:num w:numId="41">
    <w:abstractNumId w:val="12"/>
  </w:num>
  <w:num w:numId="42">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68"/>
    <w:rsid w:val="000033A6"/>
    <w:rsid w:val="00012CCE"/>
    <w:rsid w:val="00024769"/>
    <w:rsid w:val="00036815"/>
    <w:rsid w:val="00043DD5"/>
    <w:rsid w:val="00054D4F"/>
    <w:rsid w:val="000553B7"/>
    <w:rsid w:val="000573C7"/>
    <w:rsid w:val="00077DF4"/>
    <w:rsid w:val="000A1516"/>
    <w:rsid w:val="000D59B2"/>
    <w:rsid w:val="00106094"/>
    <w:rsid w:val="001118F4"/>
    <w:rsid w:val="0015287E"/>
    <w:rsid w:val="00155F62"/>
    <w:rsid w:val="00157595"/>
    <w:rsid w:val="00193FF5"/>
    <w:rsid w:val="001961C5"/>
    <w:rsid w:val="001B578C"/>
    <w:rsid w:val="001C1C3B"/>
    <w:rsid w:val="001D7FC1"/>
    <w:rsid w:val="002029AF"/>
    <w:rsid w:val="002852BA"/>
    <w:rsid w:val="00300603"/>
    <w:rsid w:val="00352270"/>
    <w:rsid w:val="00383911"/>
    <w:rsid w:val="00384534"/>
    <w:rsid w:val="003F05CC"/>
    <w:rsid w:val="00416C4D"/>
    <w:rsid w:val="004472C3"/>
    <w:rsid w:val="00472E36"/>
    <w:rsid w:val="004C1F50"/>
    <w:rsid w:val="004E320D"/>
    <w:rsid w:val="004F103C"/>
    <w:rsid w:val="004F2D33"/>
    <w:rsid w:val="00521DF1"/>
    <w:rsid w:val="00527A6A"/>
    <w:rsid w:val="0053163C"/>
    <w:rsid w:val="00547126"/>
    <w:rsid w:val="005B4D79"/>
    <w:rsid w:val="005D45CF"/>
    <w:rsid w:val="005D663B"/>
    <w:rsid w:val="005F7C9C"/>
    <w:rsid w:val="00611F68"/>
    <w:rsid w:val="00614464"/>
    <w:rsid w:val="00633796"/>
    <w:rsid w:val="00644D26"/>
    <w:rsid w:val="00661116"/>
    <w:rsid w:val="00670675"/>
    <w:rsid w:val="0067333D"/>
    <w:rsid w:val="00690AC0"/>
    <w:rsid w:val="006A1815"/>
    <w:rsid w:val="006B28AB"/>
    <w:rsid w:val="006E74D4"/>
    <w:rsid w:val="007406BB"/>
    <w:rsid w:val="00812DAE"/>
    <w:rsid w:val="00891E36"/>
    <w:rsid w:val="008A6352"/>
    <w:rsid w:val="008C5286"/>
    <w:rsid w:val="008D6245"/>
    <w:rsid w:val="00916BCC"/>
    <w:rsid w:val="00922086"/>
    <w:rsid w:val="00965F92"/>
    <w:rsid w:val="009A4E57"/>
    <w:rsid w:val="009D3A6D"/>
    <w:rsid w:val="00A536C5"/>
    <w:rsid w:val="00A72A69"/>
    <w:rsid w:val="00A95A0C"/>
    <w:rsid w:val="00A95DB7"/>
    <w:rsid w:val="00AC2926"/>
    <w:rsid w:val="00B45C74"/>
    <w:rsid w:val="00B46E34"/>
    <w:rsid w:val="00B509BD"/>
    <w:rsid w:val="00BC41E1"/>
    <w:rsid w:val="00BD6274"/>
    <w:rsid w:val="00BF74A0"/>
    <w:rsid w:val="00C103E7"/>
    <w:rsid w:val="00C30B9E"/>
    <w:rsid w:val="00C657E1"/>
    <w:rsid w:val="00CF07DD"/>
    <w:rsid w:val="00D43100"/>
    <w:rsid w:val="00D8199A"/>
    <w:rsid w:val="00D8610C"/>
    <w:rsid w:val="00D97519"/>
    <w:rsid w:val="00E57BBB"/>
    <w:rsid w:val="00EB0C9C"/>
    <w:rsid w:val="00EC037D"/>
    <w:rsid w:val="00ED462B"/>
    <w:rsid w:val="00F725BE"/>
    <w:rsid w:val="00F877EA"/>
    <w:rsid w:val="00FC186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222"/>
  <w15:chartTrackingRefBased/>
  <w15:docId w15:val="{98C45EBB-0F61-471A-A5E0-A80D5110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43DD5"/>
    <w:rPr>
      <w:lang w:val="fi-FI"/>
    </w:rPr>
  </w:style>
  <w:style w:type="paragraph" w:styleId="Otsikko1">
    <w:name w:val="heading 1"/>
    <w:basedOn w:val="Normaali"/>
    <w:next w:val="Normaali"/>
    <w:link w:val="Otsikko1Char"/>
    <w:uiPriority w:val="9"/>
    <w:qFormat/>
    <w:rsid w:val="00036815"/>
    <w:pPr>
      <w:keepNext/>
      <w:keepLines/>
      <w:numPr>
        <w:numId w:val="2"/>
      </w:numPr>
      <w:spacing w:before="360" w:after="120"/>
      <w:outlineLvl w:val="0"/>
    </w:pPr>
    <w:rPr>
      <w:rFonts w:asciiTheme="majorHAnsi" w:eastAsiaTheme="majorEastAsia" w:hAnsiTheme="majorHAnsi" w:cstheme="majorBidi"/>
      <w:b/>
      <w:color w:val="000000" w:themeColor="text1"/>
      <w:sz w:val="32"/>
      <w:szCs w:val="32"/>
    </w:rPr>
  </w:style>
  <w:style w:type="paragraph" w:styleId="Otsikko2">
    <w:name w:val="heading 2"/>
    <w:basedOn w:val="Normaali"/>
    <w:next w:val="Normaali"/>
    <w:link w:val="Otsikko2Char"/>
    <w:uiPriority w:val="9"/>
    <w:qFormat/>
    <w:rsid w:val="00036815"/>
    <w:pPr>
      <w:keepNext/>
      <w:keepLines/>
      <w:numPr>
        <w:ilvl w:val="1"/>
        <w:numId w:val="2"/>
      </w:numPr>
      <w:spacing w:before="360" w:after="120"/>
      <w:outlineLvl w:val="1"/>
    </w:pPr>
    <w:rPr>
      <w:rFonts w:asciiTheme="majorHAnsi" w:eastAsiaTheme="majorEastAsia" w:hAnsiTheme="majorHAnsi" w:cstheme="majorBidi"/>
      <w:b/>
      <w:color w:val="000000" w:themeColor="text1"/>
      <w:sz w:val="26"/>
      <w:szCs w:val="26"/>
    </w:rPr>
  </w:style>
  <w:style w:type="paragraph" w:styleId="Otsikko3">
    <w:name w:val="heading 3"/>
    <w:basedOn w:val="Normaali"/>
    <w:next w:val="Normaali"/>
    <w:link w:val="Otsikko3Char"/>
    <w:uiPriority w:val="9"/>
    <w:unhideWhenUsed/>
    <w:qFormat/>
    <w:rsid w:val="00036815"/>
    <w:pPr>
      <w:keepNext/>
      <w:keepLines/>
      <w:numPr>
        <w:ilvl w:val="2"/>
        <w:numId w:val="2"/>
      </w:numPr>
      <w:spacing w:before="360" w:after="120"/>
      <w:outlineLvl w:val="2"/>
    </w:pPr>
    <w:rPr>
      <w:rFonts w:asciiTheme="majorHAnsi" w:eastAsiaTheme="majorEastAsia" w:hAnsiTheme="majorHAnsi" w:cstheme="majorBidi"/>
      <w:b/>
      <w:color w:val="000000" w:themeColor="text1"/>
      <w:sz w:val="24"/>
      <w:szCs w:val="24"/>
    </w:rPr>
  </w:style>
  <w:style w:type="paragraph" w:styleId="Otsikko4">
    <w:name w:val="heading 4"/>
    <w:basedOn w:val="Normaali"/>
    <w:next w:val="Normaali"/>
    <w:link w:val="Otsikko4Char"/>
    <w:uiPriority w:val="9"/>
    <w:unhideWhenUsed/>
    <w:qFormat/>
    <w:rsid w:val="00922086"/>
    <w:pPr>
      <w:keepNext/>
      <w:keepLines/>
      <w:spacing w:before="40" w:after="0"/>
      <w:outlineLvl w:val="3"/>
    </w:pPr>
    <w:rPr>
      <w:rFonts w:asciiTheme="majorHAnsi" w:eastAsiaTheme="majorEastAsia" w:hAnsiTheme="majorHAnsi" w:cstheme="majorBidi"/>
      <w:i/>
      <w:iCs/>
      <w:color w:val="900B13" w:themeColor="accent1" w:themeShade="BF"/>
    </w:rPr>
  </w:style>
  <w:style w:type="paragraph" w:styleId="Otsikko5">
    <w:name w:val="heading 5"/>
    <w:basedOn w:val="Normaali"/>
    <w:next w:val="Normaali"/>
    <w:link w:val="Otsikko5Char"/>
    <w:uiPriority w:val="9"/>
    <w:semiHidden/>
    <w:unhideWhenUsed/>
    <w:qFormat/>
    <w:rsid w:val="00043DD5"/>
    <w:pPr>
      <w:keepNext/>
      <w:keepLines/>
      <w:spacing w:before="40" w:after="0"/>
      <w:ind w:left="1008" w:hanging="1008"/>
      <w:outlineLvl w:val="4"/>
    </w:pPr>
    <w:rPr>
      <w:rFonts w:asciiTheme="majorHAnsi" w:eastAsiaTheme="majorEastAsia" w:hAnsiTheme="majorHAnsi" w:cstheme="majorBidi"/>
      <w:color w:val="900B13" w:themeColor="accent1" w:themeShade="BF"/>
    </w:rPr>
  </w:style>
  <w:style w:type="paragraph" w:styleId="Otsikko6">
    <w:name w:val="heading 6"/>
    <w:basedOn w:val="Normaali"/>
    <w:next w:val="Normaali"/>
    <w:link w:val="Otsikko6Char"/>
    <w:uiPriority w:val="9"/>
    <w:semiHidden/>
    <w:unhideWhenUsed/>
    <w:qFormat/>
    <w:rsid w:val="00043DD5"/>
    <w:pPr>
      <w:keepNext/>
      <w:keepLines/>
      <w:spacing w:before="40" w:after="0"/>
      <w:ind w:left="1152" w:hanging="1152"/>
      <w:outlineLvl w:val="5"/>
    </w:pPr>
    <w:rPr>
      <w:rFonts w:asciiTheme="majorHAnsi" w:eastAsiaTheme="majorEastAsia" w:hAnsiTheme="majorHAnsi" w:cstheme="majorBidi"/>
      <w:color w:val="5F070C" w:themeColor="accent1" w:themeShade="7F"/>
    </w:rPr>
  </w:style>
  <w:style w:type="paragraph" w:styleId="Otsikko7">
    <w:name w:val="heading 7"/>
    <w:basedOn w:val="Normaali"/>
    <w:next w:val="Normaali"/>
    <w:link w:val="Otsikko7Char"/>
    <w:uiPriority w:val="9"/>
    <w:semiHidden/>
    <w:unhideWhenUsed/>
    <w:qFormat/>
    <w:rsid w:val="00043DD5"/>
    <w:pPr>
      <w:keepNext/>
      <w:keepLines/>
      <w:spacing w:before="40" w:after="0"/>
      <w:ind w:left="1296" w:hanging="1296"/>
      <w:outlineLvl w:val="6"/>
    </w:pPr>
    <w:rPr>
      <w:rFonts w:asciiTheme="majorHAnsi" w:eastAsiaTheme="majorEastAsia" w:hAnsiTheme="majorHAnsi" w:cstheme="majorBidi"/>
      <w:i/>
      <w:iCs/>
      <w:color w:val="5F070C" w:themeColor="accent1" w:themeShade="7F"/>
    </w:rPr>
  </w:style>
  <w:style w:type="paragraph" w:styleId="Otsikko8">
    <w:name w:val="heading 8"/>
    <w:basedOn w:val="Normaali"/>
    <w:next w:val="Normaali"/>
    <w:link w:val="Otsikko8Char"/>
    <w:uiPriority w:val="9"/>
    <w:semiHidden/>
    <w:unhideWhenUsed/>
    <w:qFormat/>
    <w:rsid w:val="00043DD5"/>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043DD5"/>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45C74"/>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45C74"/>
  </w:style>
  <w:style w:type="paragraph" w:styleId="Alatunniste">
    <w:name w:val="footer"/>
    <w:basedOn w:val="Normaali"/>
    <w:link w:val="AlatunnisteChar"/>
    <w:uiPriority w:val="99"/>
    <w:unhideWhenUsed/>
    <w:rsid w:val="00B45C74"/>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45C74"/>
  </w:style>
  <w:style w:type="character" w:customStyle="1" w:styleId="Otsikko1Char">
    <w:name w:val="Otsikko 1 Char"/>
    <w:basedOn w:val="Kappaleenoletusfontti"/>
    <w:link w:val="Otsikko1"/>
    <w:uiPriority w:val="9"/>
    <w:rsid w:val="004F2D33"/>
    <w:rPr>
      <w:rFonts w:asciiTheme="majorHAnsi" w:eastAsiaTheme="majorEastAsia" w:hAnsiTheme="majorHAnsi" w:cstheme="majorBidi"/>
      <w:b/>
      <w:color w:val="000000" w:themeColor="text1"/>
      <w:sz w:val="32"/>
      <w:szCs w:val="32"/>
      <w:lang w:val="fi-FI"/>
    </w:rPr>
  </w:style>
  <w:style w:type="character" w:customStyle="1" w:styleId="Otsikko2Char">
    <w:name w:val="Otsikko 2 Char"/>
    <w:basedOn w:val="Kappaleenoletusfontti"/>
    <w:link w:val="Otsikko2"/>
    <w:uiPriority w:val="9"/>
    <w:rsid w:val="001D7FC1"/>
    <w:rPr>
      <w:rFonts w:asciiTheme="majorHAnsi" w:eastAsiaTheme="majorEastAsia" w:hAnsiTheme="majorHAnsi" w:cstheme="majorBidi"/>
      <w:b/>
      <w:color w:val="000000" w:themeColor="text1"/>
      <w:sz w:val="26"/>
      <w:szCs w:val="26"/>
      <w:lang w:val="fi-FI"/>
    </w:rPr>
  </w:style>
  <w:style w:type="table" w:styleId="TaulukkoRuudukko">
    <w:name w:val="Table Grid"/>
    <w:basedOn w:val="Normaalitaulukko"/>
    <w:uiPriority w:val="39"/>
    <w:rsid w:val="003F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F05CC"/>
    <w:rPr>
      <w:color w:val="0563C1" w:themeColor="hyperlink"/>
      <w:u w:val="single"/>
    </w:rPr>
  </w:style>
  <w:style w:type="character" w:customStyle="1" w:styleId="Ratkaisematonmaininta1">
    <w:name w:val="Ratkaisematon maininta1"/>
    <w:basedOn w:val="Kappaleenoletusfontti"/>
    <w:uiPriority w:val="99"/>
    <w:semiHidden/>
    <w:unhideWhenUsed/>
    <w:rsid w:val="003F05CC"/>
    <w:rPr>
      <w:color w:val="605E5C"/>
      <w:shd w:val="clear" w:color="auto" w:fill="E1DFDD"/>
    </w:rPr>
  </w:style>
  <w:style w:type="character" w:styleId="Sivunumero">
    <w:name w:val="page number"/>
    <w:basedOn w:val="Kappaleenoletusfontti"/>
    <w:semiHidden/>
    <w:rsid w:val="005D45CF"/>
  </w:style>
  <w:style w:type="character" w:customStyle="1" w:styleId="Otsikko3Char">
    <w:name w:val="Otsikko 3 Char"/>
    <w:basedOn w:val="Kappaleenoletusfontti"/>
    <w:link w:val="Otsikko3"/>
    <w:uiPriority w:val="9"/>
    <w:rsid w:val="001D7FC1"/>
    <w:rPr>
      <w:rFonts w:asciiTheme="majorHAnsi" w:eastAsiaTheme="majorEastAsia" w:hAnsiTheme="majorHAnsi" w:cstheme="majorBidi"/>
      <w:b/>
      <w:color w:val="000000" w:themeColor="text1"/>
      <w:sz w:val="24"/>
      <w:szCs w:val="24"/>
      <w:lang w:val="fi-FI"/>
    </w:rPr>
  </w:style>
  <w:style w:type="numbering" w:customStyle="1" w:styleId="Pelastusopisto">
    <w:name w:val="Pelastusopisto"/>
    <w:uiPriority w:val="99"/>
    <w:rsid w:val="00036815"/>
    <w:pPr>
      <w:numPr>
        <w:numId w:val="1"/>
      </w:numPr>
    </w:pPr>
  </w:style>
  <w:style w:type="character" w:customStyle="1" w:styleId="Otsikko4Char">
    <w:name w:val="Otsikko 4 Char"/>
    <w:basedOn w:val="Kappaleenoletusfontti"/>
    <w:link w:val="Otsikko4"/>
    <w:uiPriority w:val="9"/>
    <w:rsid w:val="00922086"/>
    <w:rPr>
      <w:rFonts w:asciiTheme="majorHAnsi" w:eastAsiaTheme="majorEastAsia" w:hAnsiTheme="majorHAnsi" w:cstheme="majorBidi"/>
      <w:i/>
      <w:iCs/>
      <w:color w:val="900B13" w:themeColor="accent1" w:themeShade="BF"/>
    </w:rPr>
  </w:style>
  <w:style w:type="paragraph" w:styleId="Otsikko">
    <w:name w:val="Title"/>
    <w:basedOn w:val="Normaali"/>
    <w:next w:val="Normaali"/>
    <w:link w:val="OtsikkoChar"/>
    <w:uiPriority w:val="10"/>
    <w:qFormat/>
    <w:rsid w:val="00F877EA"/>
    <w:pPr>
      <w:spacing w:before="360" w:after="120"/>
      <w:contextualSpacing/>
    </w:pPr>
    <w:rPr>
      <w:rFonts w:asciiTheme="majorHAnsi" w:eastAsiaTheme="majorEastAsia" w:hAnsiTheme="majorHAnsi" w:cstheme="majorBidi"/>
      <w:b/>
      <w:spacing w:val="-10"/>
      <w:kern w:val="28"/>
      <w:sz w:val="32"/>
      <w:szCs w:val="56"/>
    </w:rPr>
  </w:style>
  <w:style w:type="character" w:customStyle="1" w:styleId="OtsikkoChar">
    <w:name w:val="Otsikko Char"/>
    <w:basedOn w:val="Kappaleenoletusfontti"/>
    <w:link w:val="Otsikko"/>
    <w:uiPriority w:val="10"/>
    <w:rsid w:val="00F877EA"/>
    <w:rPr>
      <w:rFonts w:asciiTheme="majorHAnsi" w:eastAsiaTheme="majorEastAsia" w:hAnsiTheme="majorHAnsi" w:cstheme="majorBidi"/>
      <w:b/>
      <w:spacing w:val="-10"/>
      <w:kern w:val="28"/>
      <w:sz w:val="32"/>
      <w:szCs w:val="56"/>
    </w:rPr>
  </w:style>
  <w:style w:type="character" w:styleId="Paikkamerkkiteksti">
    <w:name w:val="Placeholder Text"/>
    <w:basedOn w:val="Kappaleenoletusfontti"/>
    <w:uiPriority w:val="99"/>
    <w:semiHidden/>
    <w:rsid w:val="00BF74A0"/>
    <w:rPr>
      <w:color w:val="808080"/>
    </w:rPr>
  </w:style>
  <w:style w:type="character" w:customStyle="1" w:styleId="Otsikko5Char">
    <w:name w:val="Otsikko 5 Char"/>
    <w:basedOn w:val="Kappaleenoletusfontti"/>
    <w:link w:val="Otsikko5"/>
    <w:uiPriority w:val="9"/>
    <w:semiHidden/>
    <w:rsid w:val="00043DD5"/>
    <w:rPr>
      <w:rFonts w:asciiTheme="majorHAnsi" w:eastAsiaTheme="majorEastAsia" w:hAnsiTheme="majorHAnsi" w:cstheme="majorBidi"/>
      <w:color w:val="900B13" w:themeColor="accent1" w:themeShade="BF"/>
      <w:lang w:val="fi-FI"/>
    </w:rPr>
  </w:style>
  <w:style w:type="character" w:customStyle="1" w:styleId="Otsikko6Char">
    <w:name w:val="Otsikko 6 Char"/>
    <w:basedOn w:val="Kappaleenoletusfontti"/>
    <w:link w:val="Otsikko6"/>
    <w:uiPriority w:val="9"/>
    <w:semiHidden/>
    <w:rsid w:val="00043DD5"/>
    <w:rPr>
      <w:rFonts w:asciiTheme="majorHAnsi" w:eastAsiaTheme="majorEastAsia" w:hAnsiTheme="majorHAnsi" w:cstheme="majorBidi"/>
      <w:color w:val="5F070C" w:themeColor="accent1" w:themeShade="7F"/>
      <w:lang w:val="fi-FI"/>
    </w:rPr>
  </w:style>
  <w:style w:type="character" w:customStyle="1" w:styleId="Otsikko7Char">
    <w:name w:val="Otsikko 7 Char"/>
    <w:basedOn w:val="Kappaleenoletusfontti"/>
    <w:link w:val="Otsikko7"/>
    <w:uiPriority w:val="9"/>
    <w:semiHidden/>
    <w:rsid w:val="00043DD5"/>
    <w:rPr>
      <w:rFonts w:asciiTheme="majorHAnsi" w:eastAsiaTheme="majorEastAsia" w:hAnsiTheme="majorHAnsi" w:cstheme="majorBidi"/>
      <w:i/>
      <w:iCs/>
      <w:color w:val="5F070C" w:themeColor="accent1" w:themeShade="7F"/>
      <w:lang w:val="fi-FI"/>
    </w:rPr>
  </w:style>
  <w:style w:type="character" w:customStyle="1" w:styleId="Otsikko8Char">
    <w:name w:val="Otsikko 8 Char"/>
    <w:basedOn w:val="Kappaleenoletusfontti"/>
    <w:link w:val="Otsikko8"/>
    <w:uiPriority w:val="9"/>
    <w:semiHidden/>
    <w:rsid w:val="00043DD5"/>
    <w:rPr>
      <w:rFonts w:asciiTheme="majorHAnsi" w:eastAsiaTheme="majorEastAsia" w:hAnsiTheme="majorHAnsi" w:cstheme="majorBidi"/>
      <w:color w:val="272727" w:themeColor="text1" w:themeTint="D8"/>
      <w:sz w:val="21"/>
      <w:szCs w:val="21"/>
      <w:lang w:val="fi-FI"/>
    </w:rPr>
  </w:style>
  <w:style w:type="character" w:customStyle="1" w:styleId="Otsikko9Char">
    <w:name w:val="Otsikko 9 Char"/>
    <w:basedOn w:val="Kappaleenoletusfontti"/>
    <w:link w:val="Otsikko9"/>
    <w:uiPriority w:val="9"/>
    <w:semiHidden/>
    <w:rsid w:val="00043DD5"/>
    <w:rPr>
      <w:rFonts w:asciiTheme="majorHAnsi" w:eastAsiaTheme="majorEastAsia" w:hAnsiTheme="majorHAnsi" w:cstheme="majorBidi"/>
      <w:i/>
      <w:iCs/>
      <w:color w:val="272727" w:themeColor="text1" w:themeTint="D8"/>
      <w:sz w:val="21"/>
      <w:szCs w:val="21"/>
      <w:lang w:val="fi-FI"/>
    </w:rPr>
  </w:style>
  <w:style w:type="paragraph" w:styleId="Luettelokappale">
    <w:name w:val="List Paragraph"/>
    <w:basedOn w:val="Normaali"/>
    <w:uiPriority w:val="34"/>
    <w:qFormat/>
    <w:rsid w:val="00043DD5"/>
    <w:pPr>
      <w:ind w:left="720"/>
      <w:contextualSpacing/>
    </w:pPr>
  </w:style>
  <w:style w:type="character" w:customStyle="1" w:styleId="normaltextrun">
    <w:name w:val="normaltextrun"/>
    <w:basedOn w:val="Kappaleenoletusfontti"/>
    <w:rsid w:val="00043DD5"/>
  </w:style>
  <w:style w:type="character" w:customStyle="1" w:styleId="eop">
    <w:name w:val="eop"/>
    <w:basedOn w:val="Kappaleenoletusfontti"/>
    <w:rsid w:val="00043DD5"/>
  </w:style>
  <w:style w:type="character" w:customStyle="1" w:styleId="spellingerror">
    <w:name w:val="spellingerror"/>
    <w:basedOn w:val="Kappaleenoletusfontti"/>
    <w:rsid w:val="00043DD5"/>
  </w:style>
  <w:style w:type="paragraph" w:customStyle="1" w:styleId="paragraph">
    <w:name w:val="paragraph"/>
    <w:basedOn w:val="Normaali"/>
    <w:rsid w:val="00043DD5"/>
    <w:pPr>
      <w:spacing w:beforeAutospacing="1" w:afterAutospacing="1"/>
    </w:pPr>
    <w:rPr>
      <w:rFonts w:ascii="Times New Roman" w:eastAsia="Times New Roman" w:hAnsi="Times New Roman" w:cs="Times New Roman"/>
      <w:sz w:val="24"/>
      <w:szCs w:val="24"/>
      <w:lang w:eastAsia="fi-FI"/>
    </w:rPr>
  </w:style>
  <w:style w:type="character" w:styleId="AvattuHyperlinkki">
    <w:name w:val="FollowedHyperlink"/>
    <w:basedOn w:val="Kappaleenoletusfontti"/>
    <w:uiPriority w:val="99"/>
    <w:semiHidden/>
    <w:unhideWhenUsed/>
    <w:rsid w:val="00043DD5"/>
    <w:rPr>
      <w:color w:val="954F72" w:themeColor="followedHyperlink"/>
      <w:u w:val="single"/>
    </w:rPr>
  </w:style>
  <w:style w:type="paragraph" w:styleId="Sisllysluettelonotsikko">
    <w:name w:val="TOC Heading"/>
    <w:basedOn w:val="Otsikko1"/>
    <w:next w:val="Normaali"/>
    <w:uiPriority w:val="39"/>
    <w:unhideWhenUsed/>
    <w:qFormat/>
    <w:rsid w:val="00043DD5"/>
    <w:pPr>
      <w:numPr>
        <w:numId w:val="0"/>
      </w:numPr>
      <w:spacing w:before="240" w:after="0"/>
      <w:outlineLvl w:val="9"/>
    </w:pPr>
    <w:rPr>
      <w:b w:val="0"/>
      <w:color w:val="900B13" w:themeColor="accent1" w:themeShade="BF"/>
      <w:lang w:eastAsia="fi-FI"/>
    </w:rPr>
  </w:style>
  <w:style w:type="paragraph" w:styleId="Sisluet1">
    <w:name w:val="toc 1"/>
    <w:basedOn w:val="Normaali"/>
    <w:next w:val="Normaali"/>
    <w:autoRedefine/>
    <w:uiPriority w:val="39"/>
    <w:unhideWhenUsed/>
    <w:rsid w:val="00043DD5"/>
    <w:pPr>
      <w:tabs>
        <w:tab w:val="left" w:pos="440"/>
        <w:tab w:val="right" w:leader="dot" w:pos="13994"/>
      </w:tabs>
      <w:spacing w:after="100"/>
    </w:pPr>
  </w:style>
  <w:style w:type="paragraph" w:styleId="Sisluet2">
    <w:name w:val="toc 2"/>
    <w:basedOn w:val="Normaali"/>
    <w:next w:val="Normaali"/>
    <w:autoRedefine/>
    <w:uiPriority w:val="39"/>
    <w:unhideWhenUsed/>
    <w:rsid w:val="00043DD5"/>
    <w:pPr>
      <w:spacing w:after="100"/>
      <w:ind w:left="220"/>
    </w:pPr>
  </w:style>
  <w:style w:type="paragraph" w:styleId="Seliteteksti">
    <w:name w:val="Balloon Text"/>
    <w:basedOn w:val="Normaali"/>
    <w:link w:val="SelitetekstiChar"/>
    <w:uiPriority w:val="99"/>
    <w:semiHidden/>
    <w:unhideWhenUsed/>
    <w:rsid w:val="00043DD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43DD5"/>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andforsk.se/wp-content/uploads/2020/02/systematisk-forebyggande-arbetet-mot-bostadsbrander-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ti.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ivi.makela@pelastusopisto.fi"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elastusopisto.fi/tutkimus-ja-tietopalvelut/tki-palvelut/hankkeet/palontutkintaselosteen-uudistuksen-suunnitte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i.hankeikkuna.fi/asiakirjat/5de5a36b-d3df-452e-b8a7-d3a947de4f95/5d67059d-8b7b-44ab-a8b6-e74313a7dabc/LAUSUNTOPYYNTO_202104080741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elastusopistoWord">
  <a:themeElements>
    <a:clrScheme name="Pelastusopisto">
      <a:dk1>
        <a:sysClr val="windowText" lastClr="000000"/>
      </a:dk1>
      <a:lt1>
        <a:sysClr val="window" lastClr="FFFFFF"/>
      </a:lt1>
      <a:dk2>
        <a:srgbClr val="44546A"/>
      </a:dk2>
      <a:lt2>
        <a:srgbClr val="E7E6E6"/>
      </a:lt2>
      <a:accent1>
        <a:srgbClr val="C10F1A"/>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76FDC2C9E383F74EA74446B57638BB7C" ma:contentTypeVersion="6" ma:contentTypeDescription="Luo uusi asiakirja." ma:contentTypeScope="" ma:versionID="ddd227ffca856b66dc23427e7e00670f">
  <xsd:schema xmlns:xsd="http://www.w3.org/2001/XMLSchema" xmlns:xs="http://www.w3.org/2001/XMLSchema" xmlns:p="http://schemas.microsoft.com/office/2006/metadata/properties" xmlns:ns3="ec76075b-d4bc-4ee1-a5da-c2b7637d24b5" xmlns:ns4="1d3d79dd-0850-4081-a414-d06dae8aa51a" targetNamespace="http://schemas.microsoft.com/office/2006/metadata/properties" ma:root="true" ma:fieldsID="1773751dc040fb725249ed53424fe587" ns3:_="" ns4:_="">
    <xsd:import namespace="ec76075b-d4bc-4ee1-a5da-c2b7637d24b5"/>
    <xsd:import namespace="1d3d79dd-0850-4081-a414-d06dae8aa5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6075b-d4bc-4ee1-a5da-c2b7637d24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d79dd-0850-4081-a414-d06dae8aa51a"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33C68-A558-43B3-AB08-8C663EC40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6075b-d4bc-4ee1-a5da-c2b7637d24b5"/>
    <ds:schemaRef ds:uri="1d3d79dd-0850-4081-a414-d06dae8aa5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3601F-0FE6-4D33-B254-B4F0FE24D8F1}">
  <ds:schemaRefs>
    <ds:schemaRef ds:uri="http://schemas.microsoft.com/sharepoint/v3/contenttype/forms"/>
  </ds:schemaRefs>
</ds:datastoreItem>
</file>

<file path=customXml/itemProps3.xml><?xml version="1.0" encoding="utf-8"?>
<ds:datastoreItem xmlns:ds="http://schemas.openxmlformats.org/officeDocument/2006/customXml" ds:itemID="{3D8BBD91-1393-41F6-A05C-D8301B180CE0}">
  <ds:schemaRefs>
    <ds:schemaRef ds:uri="http://purl.org/dc/elements/1.1/"/>
    <ds:schemaRef ds:uri="http://schemas.microsoft.com/office/2006/metadata/properties"/>
    <ds:schemaRef ds:uri="1d3d79dd-0850-4081-a414-d06dae8aa51a"/>
    <ds:schemaRef ds:uri="http://www.w3.org/XML/1998/namespace"/>
    <ds:schemaRef ds:uri="http://purl.org/dc/terms/"/>
    <ds:schemaRef ds:uri="http://schemas.microsoft.com/office/2006/documentManagement/types"/>
    <ds:schemaRef ds:uri="ec76075b-d4bc-4ee1-a5da-c2b7637d24b5"/>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8319</Words>
  <Characters>67388</Characters>
  <Application>Microsoft Office Word</Application>
  <DocSecurity>0</DocSecurity>
  <Lines>561</Lines>
  <Paragraphs>151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Päivi PeO</dc:creator>
  <cp:keywords/>
  <dc:description/>
  <cp:lastModifiedBy>Mäkelä Päivi PeO</cp:lastModifiedBy>
  <cp:revision>2</cp:revision>
  <dcterms:created xsi:type="dcterms:W3CDTF">2021-06-17T10:00:00Z</dcterms:created>
  <dcterms:modified xsi:type="dcterms:W3CDTF">2021-06-17T10:00:00Z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0x01010076FDC2C9E383F74EA74446B57638BB7C</vt:lpwstr>
  </property>
</Properties>
</file>